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96E42" w14:textId="1F646372" w:rsidR="00A71661" w:rsidRPr="00B014B5" w:rsidRDefault="00045168" w:rsidP="00D94566">
      <w:pPr>
        <w:jc w:val="center"/>
        <w:rPr>
          <w:rFonts w:cstheme="minorHAnsi"/>
          <w:b/>
          <w:sz w:val="24"/>
          <w:szCs w:val="24"/>
          <w:shd w:val="clear" w:color="auto" w:fill="FFFFFF"/>
        </w:rPr>
      </w:pPr>
      <w:r w:rsidRPr="00B014B5">
        <w:rPr>
          <w:rFonts w:cstheme="minorHAnsi"/>
          <w:b/>
          <w:sz w:val="24"/>
          <w:szCs w:val="24"/>
          <w:shd w:val="clear" w:color="auto" w:fill="FFFFFF"/>
        </w:rPr>
        <w:t>ГК «</w:t>
      </w:r>
      <w:proofErr w:type="spellStart"/>
      <w:r w:rsidRPr="00B014B5">
        <w:rPr>
          <w:rFonts w:cstheme="minorHAnsi"/>
          <w:b/>
          <w:sz w:val="24"/>
          <w:szCs w:val="24"/>
          <w:shd w:val="clear" w:color="auto" w:fill="FFFFFF"/>
        </w:rPr>
        <w:t>ХимРар</w:t>
      </w:r>
      <w:proofErr w:type="spellEnd"/>
      <w:r w:rsidRPr="00B014B5">
        <w:rPr>
          <w:rFonts w:cstheme="minorHAnsi"/>
          <w:b/>
          <w:sz w:val="24"/>
          <w:szCs w:val="24"/>
          <w:shd w:val="clear" w:color="auto" w:fill="FFFFFF"/>
        </w:rPr>
        <w:t xml:space="preserve">» </w:t>
      </w:r>
      <w:r w:rsidR="00BF140D">
        <w:rPr>
          <w:rFonts w:cstheme="minorHAnsi"/>
          <w:b/>
          <w:sz w:val="24"/>
          <w:szCs w:val="24"/>
          <w:shd w:val="clear" w:color="auto" w:fill="FFFFFF"/>
        </w:rPr>
        <w:t>запустила</w:t>
      </w:r>
      <w:r w:rsidRPr="00B014B5">
        <w:rPr>
          <w:rFonts w:cstheme="minorHAnsi"/>
          <w:b/>
          <w:sz w:val="24"/>
          <w:szCs w:val="24"/>
          <w:shd w:val="clear" w:color="auto" w:fill="FFFFFF"/>
        </w:rPr>
        <w:t xml:space="preserve"> обзор </w:t>
      </w:r>
      <w:r w:rsidR="00D94566" w:rsidRPr="00B014B5">
        <w:rPr>
          <w:rFonts w:cstheme="minorHAnsi"/>
          <w:b/>
          <w:sz w:val="24"/>
          <w:szCs w:val="24"/>
          <w:shd w:val="clear" w:color="auto" w:fill="FFFFFF"/>
        </w:rPr>
        <w:t>актуальных</w:t>
      </w:r>
      <w:r w:rsidRPr="00B014B5">
        <w:rPr>
          <w:rFonts w:cstheme="minorHAnsi"/>
          <w:b/>
          <w:sz w:val="24"/>
          <w:szCs w:val="24"/>
          <w:shd w:val="clear" w:color="auto" w:fill="FFFFFF"/>
        </w:rPr>
        <w:t xml:space="preserve"> новостей </w:t>
      </w:r>
      <w:r w:rsidR="00630309" w:rsidRPr="00B014B5">
        <w:rPr>
          <w:rFonts w:cstheme="minorHAnsi"/>
          <w:b/>
          <w:sz w:val="24"/>
          <w:szCs w:val="24"/>
          <w:shd w:val="clear" w:color="auto" w:fill="FFFFFF"/>
        </w:rPr>
        <w:t xml:space="preserve">мировой </w:t>
      </w:r>
      <w:r w:rsidRPr="00B014B5">
        <w:rPr>
          <w:rFonts w:cstheme="minorHAnsi"/>
          <w:b/>
          <w:sz w:val="24"/>
          <w:szCs w:val="24"/>
          <w:shd w:val="clear" w:color="auto" w:fill="FFFFFF"/>
        </w:rPr>
        <w:t>фармы в видеоформате</w:t>
      </w:r>
    </w:p>
    <w:p w14:paraId="3127D948" w14:textId="6DC45EF1" w:rsidR="00D94048" w:rsidRPr="00B014B5" w:rsidRDefault="00045168" w:rsidP="00F34840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643A96">
        <w:rPr>
          <w:rFonts w:cstheme="minorHAnsi"/>
          <w:sz w:val="24"/>
          <w:szCs w:val="24"/>
          <w:shd w:val="clear" w:color="auto" w:fill="FFFFFF"/>
        </w:rPr>
        <w:t>Группа компаний «</w:t>
      </w:r>
      <w:proofErr w:type="spellStart"/>
      <w:r w:rsidRPr="00643A96">
        <w:rPr>
          <w:rFonts w:cstheme="minorHAnsi"/>
          <w:sz w:val="24"/>
          <w:szCs w:val="24"/>
          <w:shd w:val="clear" w:color="auto" w:fill="FFFFFF"/>
        </w:rPr>
        <w:t>ХимРар</w:t>
      </w:r>
      <w:proofErr w:type="spellEnd"/>
      <w:r w:rsidRPr="00643A96">
        <w:rPr>
          <w:rFonts w:cstheme="minorHAnsi"/>
          <w:sz w:val="24"/>
          <w:szCs w:val="24"/>
          <w:shd w:val="clear" w:color="auto" w:fill="FFFFFF"/>
        </w:rPr>
        <w:t xml:space="preserve">» </w:t>
      </w:r>
      <w:r w:rsidR="00BF140D">
        <w:rPr>
          <w:rFonts w:cstheme="minorHAnsi"/>
          <w:sz w:val="24"/>
          <w:szCs w:val="24"/>
          <w:shd w:val="clear" w:color="auto" w:fill="FFFFFF"/>
        </w:rPr>
        <w:t>запустила</w:t>
      </w:r>
      <w:r w:rsidRPr="00643A96">
        <w:rPr>
          <w:rFonts w:cstheme="minorHAnsi"/>
          <w:sz w:val="24"/>
          <w:szCs w:val="24"/>
          <w:shd w:val="clear" w:color="auto" w:fill="FFFFFF"/>
        </w:rPr>
        <w:t xml:space="preserve"> эксклюзивный видеопроект — информационн</w:t>
      </w:r>
      <w:r w:rsidR="004A7565" w:rsidRPr="00643A96">
        <w:rPr>
          <w:rFonts w:cstheme="minorHAnsi"/>
          <w:sz w:val="24"/>
          <w:szCs w:val="24"/>
          <w:shd w:val="clear" w:color="auto" w:fill="FFFFFF"/>
        </w:rPr>
        <w:t>о-аналитический</w:t>
      </w:r>
      <w:r w:rsidRPr="00643A96">
        <w:rPr>
          <w:rFonts w:cstheme="minorHAnsi"/>
          <w:sz w:val="24"/>
          <w:szCs w:val="24"/>
          <w:shd w:val="clear" w:color="auto" w:fill="FFFFFF"/>
        </w:rPr>
        <w:t xml:space="preserve"> дайджест </w:t>
      </w:r>
      <w:r w:rsidR="006E6937" w:rsidRPr="00643A96">
        <w:rPr>
          <w:rFonts w:cstheme="minorHAnsi"/>
          <w:sz w:val="24"/>
          <w:szCs w:val="24"/>
          <w:shd w:val="clear" w:color="auto" w:fill="FFFFFF"/>
        </w:rPr>
        <w:t xml:space="preserve">российских и </w:t>
      </w:r>
      <w:r w:rsidRPr="00643A96">
        <w:rPr>
          <w:rFonts w:cstheme="minorHAnsi"/>
          <w:sz w:val="24"/>
          <w:szCs w:val="24"/>
          <w:shd w:val="clear" w:color="auto" w:fill="FFFFFF"/>
        </w:rPr>
        <w:t xml:space="preserve">мировых новостей </w:t>
      </w:r>
      <w:r w:rsidRPr="00332FAD">
        <w:rPr>
          <w:rFonts w:cstheme="minorHAnsi"/>
          <w:b/>
          <w:sz w:val="24"/>
          <w:szCs w:val="24"/>
          <w:shd w:val="clear" w:color="auto" w:fill="FFFFFF"/>
        </w:rPr>
        <w:t>«</w:t>
      </w:r>
      <w:r w:rsidR="007C06D4" w:rsidRPr="00332FAD">
        <w:rPr>
          <w:rFonts w:cstheme="minorHAnsi"/>
          <w:b/>
          <w:sz w:val="24"/>
          <w:szCs w:val="24"/>
          <w:shd w:val="clear" w:color="auto" w:fill="FFFFFF"/>
        </w:rPr>
        <w:t>Инновации в фармацевтике</w:t>
      </w:r>
      <w:r w:rsidR="00491A17" w:rsidRPr="00332FAD">
        <w:rPr>
          <w:rFonts w:cstheme="minorHAnsi"/>
          <w:b/>
          <w:sz w:val="24"/>
          <w:szCs w:val="24"/>
          <w:shd w:val="clear" w:color="auto" w:fill="FFFFFF"/>
        </w:rPr>
        <w:t xml:space="preserve"> за 10 минут</w:t>
      </w:r>
      <w:r w:rsidRPr="00332FAD">
        <w:rPr>
          <w:rFonts w:cstheme="minorHAnsi"/>
          <w:b/>
          <w:sz w:val="24"/>
          <w:szCs w:val="24"/>
          <w:shd w:val="clear" w:color="auto" w:fill="FFFFFF"/>
        </w:rPr>
        <w:t>»</w:t>
      </w:r>
      <w:r w:rsidR="006E6937" w:rsidRPr="00643A96">
        <w:rPr>
          <w:rFonts w:cstheme="minorHAnsi"/>
          <w:sz w:val="24"/>
          <w:szCs w:val="24"/>
          <w:shd w:val="clear" w:color="auto" w:fill="FFFFFF"/>
        </w:rPr>
        <w:t xml:space="preserve">. </w:t>
      </w:r>
      <w:r w:rsidR="00CB1F79" w:rsidRPr="00643A96">
        <w:rPr>
          <w:rFonts w:cstheme="minorHAnsi"/>
          <w:sz w:val="24"/>
          <w:szCs w:val="24"/>
          <w:shd w:val="clear" w:color="auto" w:fill="FFFFFF"/>
        </w:rPr>
        <w:t>Автор и в</w:t>
      </w:r>
      <w:r w:rsidR="006E6937" w:rsidRPr="00643A96">
        <w:rPr>
          <w:rFonts w:cstheme="minorHAnsi"/>
          <w:sz w:val="24"/>
          <w:szCs w:val="24"/>
          <w:shd w:val="clear" w:color="auto" w:fill="FFFFFF"/>
        </w:rPr>
        <w:t>едущий</w:t>
      </w:r>
      <w:r w:rsidR="00CB1F79" w:rsidRPr="00643A96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600C67" w:rsidRPr="00643A96">
        <w:rPr>
          <w:rFonts w:cstheme="minorHAnsi"/>
          <w:sz w:val="24"/>
          <w:szCs w:val="24"/>
          <w:shd w:val="clear" w:color="auto" w:fill="FFFFFF"/>
        </w:rPr>
        <w:t>новостной ленты</w:t>
      </w:r>
      <w:r w:rsidR="006E6937" w:rsidRPr="00643A96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B1F79" w:rsidRPr="00643A96">
        <w:rPr>
          <w:rFonts w:cstheme="minorHAnsi"/>
          <w:sz w:val="24"/>
          <w:szCs w:val="24"/>
          <w:shd w:val="clear" w:color="auto" w:fill="FFFFFF"/>
        </w:rPr>
        <w:sym w:font="Symbol" w:char="F02D"/>
      </w:r>
      <w:r w:rsidRPr="00643A96">
        <w:rPr>
          <w:rFonts w:cstheme="minorHAnsi"/>
          <w:sz w:val="24"/>
          <w:szCs w:val="24"/>
          <w:shd w:val="clear" w:color="auto" w:fill="FFFFFF"/>
        </w:rPr>
        <w:t xml:space="preserve"> Константин Валерьевич Балакин, доктор химических наук,</w:t>
      </w:r>
      <w:r w:rsidR="00D94048" w:rsidRPr="00643A96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B1F79" w:rsidRPr="00643A96">
        <w:rPr>
          <w:rFonts w:cstheme="minorHAnsi"/>
          <w:sz w:val="24"/>
          <w:szCs w:val="24"/>
          <w:shd w:val="clear" w:color="auto" w:fill="FFFFFF"/>
        </w:rPr>
        <w:t xml:space="preserve">известный </w:t>
      </w:r>
      <w:r w:rsidR="00A752AA" w:rsidRPr="00643A96">
        <w:rPr>
          <w:rFonts w:cstheme="minorHAnsi"/>
          <w:sz w:val="24"/>
          <w:szCs w:val="24"/>
          <w:shd w:val="clear" w:color="auto" w:fill="FFFFFF"/>
        </w:rPr>
        <w:t>российск</w:t>
      </w:r>
      <w:r w:rsidR="00CB1F79" w:rsidRPr="00643A96">
        <w:rPr>
          <w:rFonts w:cstheme="minorHAnsi"/>
          <w:sz w:val="24"/>
          <w:szCs w:val="24"/>
          <w:shd w:val="clear" w:color="auto" w:fill="FFFFFF"/>
        </w:rPr>
        <w:t>ий</w:t>
      </w:r>
      <w:r w:rsidR="00A752AA" w:rsidRPr="00643A96">
        <w:rPr>
          <w:rFonts w:cstheme="minorHAnsi"/>
          <w:sz w:val="24"/>
          <w:szCs w:val="24"/>
          <w:shd w:val="clear" w:color="auto" w:fill="FFFFFF"/>
        </w:rPr>
        <w:t xml:space="preserve"> специалист</w:t>
      </w:r>
      <w:r w:rsidR="00D94048" w:rsidRPr="00643A96">
        <w:rPr>
          <w:rFonts w:cstheme="minorHAnsi"/>
          <w:sz w:val="24"/>
          <w:szCs w:val="24"/>
          <w:shd w:val="clear" w:color="auto" w:fill="FFFFFF"/>
        </w:rPr>
        <w:t xml:space="preserve"> в области медицинской химии и</w:t>
      </w:r>
      <w:r w:rsidR="00D94048" w:rsidRPr="00B014B5">
        <w:rPr>
          <w:rFonts w:cstheme="minorHAnsi"/>
          <w:sz w:val="24"/>
          <w:szCs w:val="24"/>
          <w:shd w:val="clear" w:color="auto" w:fill="FFFFFF"/>
        </w:rPr>
        <w:t xml:space="preserve"> разработки лекарств.</w:t>
      </w:r>
      <w:r w:rsidRPr="00B014B5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60C76A02" w14:textId="3C42419C" w:rsidR="00A92DDB" w:rsidRPr="00BF140D" w:rsidRDefault="00CB1F79" w:rsidP="00A92DDB">
      <w:pPr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B014B5">
        <w:rPr>
          <w:rFonts w:cstheme="minorHAnsi"/>
          <w:sz w:val="24"/>
          <w:szCs w:val="24"/>
          <w:shd w:val="clear" w:color="auto" w:fill="FFFFFF"/>
        </w:rPr>
        <w:t xml:space="preserve">Дважды в месяц по пятницам </w:t>
      </w:r>
      <w:proofErr w:type="spellStart"/>
      <w:r w:rsidRPr="00B014B5">
        <w:rPr>
          <w:rFonts w:cstheme="minorHAnsi"/>
          <w:sz w:val="24"/>
          <w:szCs w:val="24"/>
          <w:shd w:val="clear" w:color="auto" w:fill="FFFFFF"/>
        </w:rPr>
        <w:t>видеодайджест</w:t>
      </w:r>
      <w:proofErr w:type="spellEnd"/>
      <w:r w:rsidRPr="00B014B5">
        <w:rPr>
          <w:rFonts w:cstheme="minorHAnsi"/>
          <w:sz w:val="24"/>
          <w:szCs w:val="24"/>
          <w:shd w:val="clear" w:color="auto" w:fill="FFFFFF"/>
        </w:rPr>
        <w:t xml:space="preserve"> будет выходить на платформ</w:t>
      </w:r>
      <w:r w:rsidR="00332FAD">
        <w:rPr>
          <w:rFonts w:cstheme="minorHAnsi"/>
          <w:sz w:val="24"/>
          <w:szCs w:val="24"/>
          <w:shd w:val="clear" w:color="auto" w:fill="FFFFFF"/>
        </w:rPr>
        <w:t>е</w:t>
      </w:r>
      <w:r w:rsidRPr="00B014B5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B014B5">
        <w:rPr>
          <w:rFonts w:cstheme="minorHAnsi"/>
          <w:sz w:val="24"/>
          <w:szCs w:val="24"/>
          <w:shd w:val="clear" w:color="auto" w:fill="FFFFFF"/>
        </w:rPr>
        <w:t>YouTube</w:t>
      </w:r>
      <w:proofErr w:type="spellEnd"/>
      <w:r w:rsidRPr="00B014B5">
        <w:rPr>
          <w:rFonts w:cstheme="minorHAnsi"/>
          <w:sz w:val="24"/>
          <w:szCs w:val="24"/>
          <w:shd w:val="clear" w:color="auto" w:fill="FFFFFF"/>
        </w:rPr>
        <w:t xml:space="preserve">. За десять минут зрители узнают о самых интересных и актуальных разработках российской и мировой инновационной </w:t>
      </w:r>
      <w:proofErr w:type="spellStart"/>
      <w:r w:rsidRPr="00B014B5">
        <w:rPr>
          <w:rFonts w:cstheme="minorHAnsi"/>
          <w:sz w:val="24"/>
          <w:szCs w:val="24"/>
          <w:shd w:val="clear" w:color="auto" w:fill="FFFFFF"/>
        </w:rPr>
        <w:t>фармотрасли</w:t>
      </w:r>
      <w:proofErr w:type="spellEnd"/>
      <w:r w:rsidR="00F1044F" w:rsidRPr="00B014B5">
        <w:rPr>
          <w:rFonts w:cstheme="minorHAnsi"/>
          <w:sz w:val="24"/>
          <w:szCs w:val="24"/>
          <w:shd w:val="clear" w:color="auto" w:fill="FFFFFF"/>
        </w:rPr>
        <w:t>, а также</w:t>
      </w:r>
      <w:r w:rsidRPr="00B014B5">
        <w:rPr>
          <w:rFonts w:cstheme="minorHAnsi"/>
          <w:sz w:val="24"/>
          <w:szCs w:val="24"/>
          <w:shd w:val="clear" w:color="auto" w:fill="FFFFFF"/>
        </w:rPr>
        <w:t xml:space="preserve"> получат экспертно-аналитические комментарии по представленной информации.</w:t>
      </w:r>
      <w:r w:rsidR="00A92DDB" w:rsidRPr="00A92DDB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BF140D" w:rsidRPr="00BF140D">
        <w:rPr>
          <w:rFonts w:cstheme="minorHAnsi"/>
          <w:bCs/>
          <w:sz w:val="24"/>
          <w:szCs w:val="24"/>
          <w:shd w:val="clear" w:color="auto" w:fill="FFFFFF"/>
        </w:rPr>
        <w:t xml:space="preserve">На платформе </w:t>
      </w:r>
      <w:r w:rsidR="00BF140D" w:rsidRPr="00BF140D">
        <w:rPr>
          <w:rFonts w:cstheme="minorHAnsi"/>
          <w:bCs/>
          <w:sz w:val="24"/>
          <w:szCs w:val="24"/>
          <w:shd w:val="clear" w:color="auto" w:fill="FFFFFF"/>
          <w:lang w:val="en-US"/>
        </w:rPr>
        <w:t>YouTube</w:t>
      </w:r>
      <w:r w:rsidR="00BF140D" w:rsidRPr="00BF140D">
        <w:rPr>
          <w:rFonts w:cstheme="minorHAnsi"/>
          <w:bCs/>
          <w:sz w:val="24"/>
          <w:szCs w:val="24"/>
          <w:shd w:val="clear" w:color="auto" w:fill="FFFFFF"/>
        </w:rPr>
        <w:t xml:space="preserve"> уже доступны два выпуска.</w:t>
      </w:r>
    </w:p>
    <w:p w14:paraId="5D3ABA2C" w14:textId="4C86AA45" w:rsidR="00CB1F79" w:rsidRDefault="00685ED1" w:rsidP="00A92DDB">
      <w:pPr>
        <w:jc w:val="center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noProof/>
          <w:sz w:val="24"/>
          <w:szCs w:val="24"/>
          <w:shd w:val="clear" w:color="auto" w:fill="FFFFFF"/>
        </w:rPr>
        <w:drawing>
          <wp:inline distT="0" distB="0" distL="0" distR="0" wp14:anchorId="653EFB4C" wp14:editId="13D22F6F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_заставк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10515F5" w14:textId="77777777" w:rsidR="006028AA" w:rsidRPr="00B014B5" w:rsidRDefault="00D94566" w:rsidP="00F34840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B014B5">
        <w:rPr>
          <w:rFonts w:cstheme="minorHAnsi"/>
          <w:b/>
          <w:bCs/>
          <w:sz w:val="24"/>
          <w:szCs w:val="24"/>
          <w:shd w:val="clear" w:color="auto" w:fill="FFFFFF"/>
        </w:rPr>
        <w:t>«</w:t>
      </w:r>
      <w:r w:rsidR="00A752AA" w:rsidRPr="00B014B5">
        <w:rPr>
          <w:rFonts w:cstheme="minorHAnsi"/>
          <w:i/>
          <w:sz w:val="24"/>
          <w:szCs w:val="24"/>
          <w:shd w:val="clear" w:color="auto" w:fill="FFFFFF"/>
        </w:rPr>
        <w:t>В</w:t>
      </w:r>
      <w:r w:rsidR="00CD4F37" w:rsidRPr="00B014B5">
        <w:rPr>
          <w:rFonts w:cstheme="minorHAnsi"/>
          <w:i/>
          <w:sz w:val="24"/>
          <w:szCs w:val="24"/>
          <w:shd w:val="clear" w:color="auto" w:fill="FFFFFF"/>
        </w:rPr>
        <w:t xml:space="preserve"> российско</w:t>
      </w:r>
      <w:r w:rsidR="00A752AA" w:rsidRPr="00B014B5">
        <w:rPr>
          <w:rFonts w:cstheme="minorHAnsi"/>
          <w:i/>
          <w:sz w:val="24"/>
          <w:szCs w:val="24"/>
          <w:shd w:val="clear" w:color="auto" w:fill="FFFFFF"/>
        </w:rPr>
        <w:t>м</w:t>
      </w:r>
      <w:r w:rsidR="00CD4F37" w:rsidRPr="00B014B5">
        <w:rPr>
          <w:rFonts w:cstheme="minorHAnsi"/>
          <w:i/>
          <w:sz w:val="24"/>
          <w:szCs w:val="24"/>
          <w:shd w:val="clear" w:color="auto" w:fill="FFFFFF"/>
        </w:rPr>
        <w:t xml:space="preserve"> обществ</w:t>
      </w:r>
      <w:r w:rsidR="00A752AA" w:rsidRPr="00B014B5">
        <w:rPr>
          <w:rFonts w:cstheme="minorHAnsi"/>
          <w:i/>
          <w:sz w:val="24"/>
          <w:szCs w:val="24"/>
          <w:shd w:val="clear" w:color="auto" w:fill="FFFFFF"/>
        </w:rPr>
        <w:t>е</w:t>
      </w:r>
      <w:r w:rsidR="00CD4F37" w:rsidRPr="00B014B5">
        <w:rPr>
          <w:rFonts w:cstheme="minorHAnsi"/>
          <w:i/>
          <w:sz w:val="24"/>
          <w:szCs w:val="24"/>
          <w:shd w:val="clear" w:color="auto" w:fill="FFFFFF"/>
        </w:rPr>
        <w:t xml:space="preserve"> непрерывно растет интерес к проблематике разработки отечественных инновационных лекарств. Это началось не вчера, </w:t>
      </w:r>
      <w:r w:rsidRPr="00B014B5">
        <w:rPr>
          <w:rFonts w:cstheme="minorHAnsi"/>
          <w:i/>
          <w:sz w:val="24"/>
          <w:szCs w:val="24"/>
          <w:shd w:val="clear" w:color="auto" w:fill="FFFFFF"/>
        </w:rPr>
        <w:t>а,</w:t>
      </w:r>
      <w:r w:rsidR="00CD4F37" w:rsidRPr="00B014B5">
        <w:rPr>
          <w:rFonts w:cstheme="minorHAnsi"/>
          <w:i/>
          <w:sz w:val="24"/>
          <w:szCs w:val="24"/>
          <w:shd w:val="clear" w:color="auto" w:fill="FFFFFF"/>
        </w:rPr>
        <w:t xml:space="preserve"> по меньшей </w:t>
      </w:r>
      <w:r w:rsidRPr="00B014B5">
        <w:rPr>
          <w:rFonts w:cstheme="minorHAnsi"/>
          <w:i/>
          <w:sz w:val="24"/>
          <w:szCs w:val="24"/>
          <w:shd w:val="clear" w:color="auto" w:fill="FFFFFF"/>
        </w:rPr>
        <w:t>мере,</w:t>
      </w:r>
      <w:r w:rsidR="00CD4F37" w:rsidRPr="00B014B5">
        <w:rPr>
          <w:rFonts w:cstheme="minorHAnsi"/>
          <w:i/>
          <w:sz w:val="24"/>
          <w:szCs w:val="24"/>
          <w:shd w:val="clear" w:color="auto" w:fill="FFFFFF"/>
        </w:rPr>
        <w:t xml:space="preserve"> еще с середины 2000-х годов, когда была инициирована разработка Стратегии Фарма-2020. </w:t>
      </w:r>
      <w:r w:rsidR="00045168" w:rsidRPr="00B014B5">
        <w:rPr>
          <w:rFonts w:cstheme="minorHAnsi"/>
          <w:i/>
          <w:sz w:val="24"/>
          <w:szCs w:val="24"/>
          <w:shd w:val="clear" w:color="auto" w:fill="FFFFFF"/>
        </w:rPr>
        <w:t>Но именно сейчас этот процесс выходит на новый качественный уровень. В медийном поле компания</w:t>
      </w:r>
      <w:r w:rsidR="00020064" w:rsidRPr="00B014B5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="00020064" w:rsidRPr="00B014B5">
        <w:rPr>
          <w:rFonts w:cstheme="minorHAnsi"/>
          <w:i/>
          <w:sz w:val="24"/>
          <w:szCs w:val="24"/>
          <w:shd w:val="clear" w:color="auto" w:fill="FFFFFF"/>
        </w:rPr>
        <w:t>ХимРар</w:t>
      </w:r>
      <w:proofErr w:type="spellEnd"/>
      <w:r w:rsidR="00045168" w:rsidRPr="00B014B5">
        <w:rPr>
          <w:rFonts w:cstheme="minorHAnsi"/>
          <w:i/>
          <w:sz w:val="24"/>
          <w:szCs w:val="24"/>
          <w:shd w:val="clear" w:color="auto" w:fill="FFFFFF"/>
        </w:rPr>
        <w:t xml:space="preserve"> уже много лет создает регулярные научно-информационные материалы, в которых представлены актуальные новости российской и мировой </w:t>
      </w:r>
      <w:proofErr w:type="spellStart"/>
      <w:r w:rsidR="00045168" w:rsidRPr="00B014B5">
        <w:rPr>
          <w:rFonts w:cstheme="minorHAnsi"/>
          <w:i/>
          <w:sz w:val="24"/>
          <w:szCs w:val="24"/>
          <w:shd w:val="clear" w:color="auto" w:fill="FFFFFF"/>
        </w:rPr>
        <w:t>фармотрасли</w:t>
      </w:r>
      <w:proofErr w:type="spellEnd"/>
      <w:r w:rsidR="00045168" w:rsidRPr="00B014B5">
        <w:rPr>
          <w:rFonts w:cstheme="minorHAnsi"/>
          <w:i/>
          <w:sz w:val="24"/>
          <w:szCs w:val="24"/>
          <w:shd w:val="clear" w:color="auto" w:fill="FFFFFF"/>
        </w:rPr>
        <w:t xml:space="preserve">. Однако в последнее время </w:t>
      </w:r>
      <w:r w:rsidR="00020064" w:rsidRPr="00B014B5">
        <w:rPr>
          <w:rFonts w:cstheme="minorHAnsi"/>
          <w:i/>
          <w:sz w:val="24"/>
          <w:szCs w:val="24"/>
          <w:shd w:val="clear" w:color="auto" w:fill="FFFFFF"/>
        </w:rPr>
        <w:t>стало понятно</w:t>
      </w:r>
      <w:r w:rsidR="00045168" w:rsidRPr="00B014B5">
        <w:rPr>
          <w:rFonts w:cstheme="minorHAnsi"/>
          <w:i/>
          <w:sz w:val="24"/>
          <w:szCs w:val="24"/>
          <w:shd w:val="clear" w:color="auto" w:fill="FFFFFF"/>
        </w:rPr>
        <w:t>, что нужен не просто свод новостей, но и их как можно более глубокий и объективный анализ</w:t>
      </w:r>
      <w:r w:rsidR="00A752AA" w:rsidRPr="00B014B5">
        <w:rPr>
          <w:rFonts w:cstheme="minorHAnsi"/>
          <w:i/>
          <w:sz w:val="24"/>
          <w:szCs w:val="24"/>
          <w:shd w:val="clear" w:color="auto" w:fill="FFFFFF"/>
        </w:rPr>
        <w:t>, при этом в доступной форме</w:t>
      </w:r>
      <w:r w:rsidR="00045168" w:rsidRPr="00B014B5">
        <w:rPr>
          <w:rFonts w:cstheme="minorHAnsi"/>
          <w:i/>
          <w:sz w:val="24"/>
          <w:szCs w:val="24"/>
          <w:shd w:val="clear" w:color="auto" w:fill="FFFFFF"/>
        </w:rPr>
        <w:t xml:space="preserve">. Так возникла идея нового информационно-аналитического </w:t>
      </w:r>
      <w:proofErr w:type="spellStart"/>
      <w:r w:rsidR="00045168" w:rsidRPr="00B014B5">
        <w:rPr>
          <w:rFonts w:cstheme="minorHAnsi"/>
          <w:i/>
          <w:sz w:val="24"/>
          <w:szCs w:val="24"/>
          <w:shd w:val="clear" w:color="auto" w:fill="FFFFFF"/>
        </w:rPr>
        <w:t>видеодайджеста</w:t>
      </w:r>
      <w:proofErr w:type="spellEnd"/>
      <w:r w:rsidR="00045168" w:rsidRPr="00B014B5">
        <w:rPr>
          <w:rFonts w:cstheme="minorHAnsi"/>
          <w:i/>
          <w:sz w:val="24"/>
          <w:szCs w:val="24"/>
          <w:shd w:val="clear" w:color="auto" w:fill="FFFFFF"/>
        </w:rPr>
        <w:t xml:space="preserve">, который </w:t>
      </w:r>
      <w:r w:rsidR="00196258" w:rsidRPr="00B014B5">
        <w:rPr>
          <w:rFonts w:cstheme="minorHAnsi"/>
          <w:i/>
          <w:sz w:val="24"/>
          <w:szCs w:val="24"/>
          <w:shd w:val="clear" w:color="auto" w:fill="FFFFFF"/>
        </w:rPr>
        <w:t xml:space="preserve">будет </w:t>
      </w:r>
      <w:r w:rsidR="00045168" w:rsidRPr="00B014B5">
        <w:rPr>
          <w:rFonts w:cstheme="minorHAnsi"/>
          <w:i/>
          <w:sz w:val="24"/>
          <w:szCs w:val="24"/>
          <w:shd w:val="clear" w:color="auto" w:fill="FFFFFF"/>
        </w:rPr>
        <w:t>интересен как специалистам, так и широкой аудитории, интересующейся вопросами инновационной лекарственной индустрии»,</w:t>
      </w:r>
      <w:r w:rsidR="00045168" w:rsidRPr="00B014B5">
        <w:rPr>
          <w:rFonts w:cstheme="minorHAnsi"/>
          <w:sz w:val="24"/>
          <w:szCs w:val="24"/>
          <w:shd w:val="clear" w:color="auto" w:fill="FFFFFF"/>
        </w:rPr>
        <w:t xml:space="preserve"> — прокомментировал создание дайджеста Константин Балакин.</w:t>
      </w:r>
    </w:p>
    <w:p w14:paraId="2B282807" w14:textId="1C4B39B4" w:rsidR="00196258" w:rsidRPr="00B014B5" w:rsidRDefault="00196258" w:rsidP="00F34840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B014B5">
        <w:rPr>
          <w:rFonts w:cstheme="minorHAnsi"/>
          <w:sz w:val="24"/>
          <w:szCs w:val="24"/>
          <w:shd w:val="clear" w:color="auto" w:fill="FFFFFF"/>
        </w:rPr>
        <w:t xml:space="preserve">Темы </w:t>
      </w:r>
      <w:r w:rsidR="00BF140D">
        <w:rPr>
          <w:rFonts w:cstheme="minorHAnsi"/>
          <w:sz w:val="24"/>
          <w:szCs w:val="24"/>
          <w:shd w:val="clear" w:color="auto" w:fill="FFFFFF"/>
        </w:rPr>
        <w:t>второго</w:t>
      </w:r>
      <w:r w:rsidRPr="00B014B5">
        <w:rPr>
          <w:rFonts w:cstheme="minorHAnsi"/>
          <w:sz w:val="24"/>
          <w:szCs w:val="24"/>
          <w:shd w:val="clear" w:color="auto" w:fill="FFFFFF"/>
        </w:rPr>
        <w:t xml:space="preserve"> выпуска:</w:t>
      </w:r>
    </w:p>
    <w:p w14:paraId="17E43821" w14:textId="77777777" w:rsidR="00BF140D" w:rsidRPr="00BF140D" w:rsidRDefault="00BF140D" w:rsidP="00BF140D">
      <w:pPr>
        <w:pStyle w:val="a3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F140D">
        <w:rPr>
          <w:rFonts w:cstheme="minorHAnsi"/>
          <w:sz w:val="24"/>
          <w:szCs w:val="24"/>
        </w:rPr>
        <w:lastRenderedPageBreak/>
        <w:t xml:space="preserve">Ученые из трех университетов США разработали новый препарат, способный предотвращать ожирение. Это низкомолекулярный комплекс кобальта, который способен ингибировать магниевые каналы, расположенные в мембране </w:t>
      </w:r>
      <w:proofErr w:type="spellStart"/>
      <w:r w:rsidRPr="00BF140D">
        <w:rPr>
          <w:rFonts w:cstheme="minorHAnsi"/>
          <w:sz w:val="24"/>
          <w:szCs w:val="24"/>
        </w:rPr>
        <w:t>митохондрий</w:t>
      </w:r>
      <w:proofErr w:type="spellEnd"/>
      <w:r w:rsidRPr="00BF140D">
        <w:rPr>
          <w:rFonts w:cstheme="minorHAnsi"/>
          <w:sz w:val="24"/>
          <w:szCs w:val="24"/>
        </w:rPr>
        <w:t xml:space="preserve">. </w:t>
      </w:r>
    </w:p>
    <w:p w14:paraId="50BC2216" w14:textId="77777777" w:rsidR="00BF140D" w:rsidRPr="00BF140D" w:rsidRDefault="00BF140D" w:rsidP="00BF140D">
      <w:pPr>
        <w:pStyle w:val="a3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F140D">
        <w:rPr>
          <w:rFonts w:cstheme="minorHAnsi"/>
          <w:sz w:val="24"/>
          <w:szCs w:val="24"/>
        </w:rPr>
        <w:t xml:space="preserve">Компания </w:t>
      </w:r>
      <w:proofErr w:type="spellStart"/>
      <w:r w:rsidRPr="00BF140D">
        <w:rPr>
          <w:rFonts w:cstheme="minorHAnsi"/>
          <w:sz w:val="24"/>
          <w:szCs w:val="24"/>
        </w:rPr>
        <w:t>Orum</w:t>
      </w:r>
      <w:proofErr w:type="spellEnd"/>
      <w:r w:rsidRPr="00BF140D">
        <w:rPr>
          <w:rFonts w:cstheme="minorHAnsi"/>
          <w:sz w:val="24"/>
          <w:szCs w:val="24"/>
        </w:rPr>
        <w:t xml:space="preserve"> </w:t>
      </w:r>
      <w:proofErr w:type="spellStart"/>
      <w:r w:rsidRPr="00BF140D">
        <w:rPr>
          <w:rFonts w:cstheme="minorHAnsi"/>
          <w:sz w:val="24"/>
          <w:szCs w:val="24"/>
        </w:rPr>
        <w:t>Therapeutics</w:t>
      </w:r>
      <w:proofErr w:type="spellEnd"/>
      <w:r w:rsidRPr="00BF140D">
        <w:rPr>
          <w:rFonts w:cstheme="minorHAnsi"/>
          <w:sz w:val="24"/>
          <w:szCs w:val="24"/>
        </w:rPr>
        <w:t xml:space="preserve"> анонсировала сразу три инновационных противоопухолевых препарата, действующих по механизму </w:t>
      </w:r>
      <w:proofErr w:type="spellStart"/>
      <w:r w:rsidRPr="00BF140D">
        <w:rPr>
          <w:rFonts w:cstheme="minorHAnsi"/>
          <w:sz w:val="24"/>
          <w:szCs w:val="24"/>
        </w:rPr>
        <w:t>таргетной</w:t>
      </w:r>
      <w:proofErr w:type="spellEnd"/>
      <w:r w:rsidRPr="00BF140D">
        <w:rPr>
          <w:rFonts w:cstheme="minorHAnsi"/>
          <w:sz w:val="24"/>
          <w:szCs w:val="24"/>
        </w:rPr>
        <w:t xml:space="preserve"> деструкции целевой мишени. Компания </w:t>
      </w:r>
      <w:proofErr w:type="spellStart"/>
      <w:r w:rsidRPr="00BF140D">
        <w:rPr>
          <w:rFonts w:cstheme="minorHAnsi"/>
          <w:sz w:val="24"/>
          <w:szCs w:val="24"/>
        </w:rPr>
        <w:t>Gilead</w:t>
      </w:r>
      <w:proofErr w:type="spellEnd"/>
      <w:r w:rsidRPr="00BF140D">
        <w:rPr>
          <w:rFonts w:cstheme="minorHAnsi"/>
          <w:sz w:val="24"/>
          <w:szCs w:val="24"/>
        </w:rPr>
        <w:t xml:space="preserve"> </w:t>
      </w:r>
      <w:proofErr w:type="spellStart"/>
      <w:r w:rsidRPr="00BF140D">
        <w:rPr>
          <w:rFonts w:cstheme="minorHAnsi"/>
          <w:sz w:val="24"/>
          <w:szCs w:val="24"/>
        </w:rPr>
        <w:t>Sciences</w:t>
      </w:r>
      <w:proofErr w:type="spellEnd"/>
      <w:r w:rsidRPr="00BF140D">
        <w:rPr>
          <w:rFonts w:cstheme="minorHAnsi"/>
          <w:sz w:val="24"/>
          <w:szCs w:val="24"/>
        </w:rPr>
        <w:t xml:space="preserve"> приобрела эксклюзивную лицензию на молекулу NX-0479, предназначенную для деградации белка IRAK4, вовлеченного в развитие ревматоидного артрита. </w:t>
      </w:r>
    </w:p>
    <w:p w14:paraId="452335FF" w14:textId="77777777" w:rsidR="00BF140D" w:rsidRPr="00BF140D" w:rsidRDefault="00BF140D" w:rsidP="00BF140D">
      <w:pPr>
        <w:pStyle w:val="a3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F140D">
        <w:rPr>
          <w:rFonts w:cstheme="minorHAnsi"/>
          <w:sz w:val="24"/>
          <w:szCs w:val="24"/>
        </w:rPr>
        <w:t xml:space="preserve">В США успешно проведены клинические испытания нового инъекционного препарата для лечения ВИЧ-инфекции – комбинации </w:t>
      </w:r>
      <w:proofErr w:type="spellStart"/>
      <w:r w:rsidRPr="00BF140D">
        <w:rPr>
          <w:rFonts w:cstheme="minorHAnsi"/>
          <w:sz w:val="24"/>
          <w:szCs w:val="24"/>
        </w:rPr>
        <w:t>каботегравир</w:t>
      </w:r>
      <w:proofErr w:type="spellEnd"/>
      <w:r w:rsidRPr="00BF140D">
        <w:rPr>
          <w:rFonts w:cstheme="minorHAnsi"/>
          <w:sz w:val="24"/>
          <w:szCs w:val="24"/>
        </w:rPr>
        <w:t>/</w:t>
      </w:r>
      <w:proofErr w:type="spellStart"/>
      <w:r w:rsidRPr="00BF140D">
        <w:rPr>
          <w:rFonts w:cstheme="minorHAnsi"/>
          <w:sz w:val="24"/>
          <w:szCs w:val="24"/>
        </w:rPr>
        <w:t>рилпивирин</w:t>
      </w:r>
      <w:proofErr w:type="spellEnd"/>
      <w:r w:rsidRPr="00BF140D">
        <w:rPr>
          <w:rFonts w:cstheme="minorHAnsi"/>
          <w:sz w:val="24"/>
          <w:szCs w:val="24"/>
        </w:rPr>
        <w:t xml:space="preserve">. Препарат вводили один раз в 2 месяца, и к концу лечения значимое снижение вирусной нагрузки наблюдалось у 9 из 10 пациентов. Терапия была безопасной, в том числе для беременных женщин с ВИЧ. </w:t>
      </w:r>
    </w:p>
    <w:p w14:paraId="61A81AA6" w14:textId="77777777" w:rsidR="00BF140D" w:rsidRPr="00BF140D" w:rsidRDefault="00BF140D" w:rsidP="00BF140D">
      <w:pPr>
        <w:pStyle w:val="a3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F140D">
        <w:rPr>
          <w:rFonts w:cstheme="minorHAnsi"/>
          <w:sz w:val="24"/>
          <w:szCs w:val="24"/>
        </w:rPr>
        <w:t xml:space="preserve">FDA – национальный регулятор США в области лекарств и продовольствия – разрешило к применению первый назальный препарат для терапии мигрени, действующий как ингибитор рецепторов CGRP. Это </w:t>
      </w:r>
      <w:proofErr w:type="spellStart"/>
      <w:r w:rsidRPr="00BF140D">
        <w:rPr>
          <w:rFonts w:cstheme="minorHAnsi"/>
          <w:sz w:val="24"/>
          <w:szCs w:val="24"/>
        </w:rPr>
        <w:t>Завегепант</w:t>
      </w:r>
      <w:proofErr w:type="spellEnd"/>
      <w:r w:rsidRPr="00BF140D">
        <w:rPr>
          <w:rFonts w:cstheme="minorHAnsi"/>
          <w:sz w:val="24"/>
          <w:szCs w:val="24"/>
        </w:rPr>
        <w:t xml:space="preserve">, разработанный компанией </w:t>
      </w:r>
      <w:proofErr w:type="spellStart"/>
      <w:r w:rsidRPr="00BF140D">
        <w:rPr>
          <w:rFonts w:cstheme="minorHAnsi"/>
          <w:sz w:val="24"/>
          <w:szCs w:val="24"/>
        </w:rPr>
        <w:t>Pfizer</w:t>
      </w:r>
      <w:proofErr w:type="spellEnd"/>
      <w:r w:rsidRPr="00BF140D">
        <w:rPr>
          <w:rFonts w:cstheme="minorHAnsi"/>
          <w:sz w:val="24"/>
          <w:szCs w:val="24"/>
        </w:rPr>
        <w:t xml:space="preserve">. </w:t>
      </w:r>
    </w:p>
    <w:p w14:paraId="0D5ABC8C" w14:textId="2E726651" w:rsidR="00BF140D" w:rsidRPr="00BF140D" w:rsidRDefault="00BF140D" w:rsidP="00BF140D">
      <w:pPr>
        <w:pStyle w:val="a3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F140D">
        <w:rPr>
          <w:rFonts w:cstheme="minorHAnsi"/>
          <w:sz w:val="24"/>
          <w:szCs w:val="24"/>
        </w:rPr>
        <w:t xml:space="preserve">Коллектив исследователей из нескольких научных центров России разработал новый тип </w:t>
      </w:r>
      <w:proofErr w:type="spellStart"/>
      <w:r w:rsidRPr="00BF140D">
        <w:rPr>
          <w:rFonts w:cstheme="minorHAnsi"/>
          <w:sz w:val="24"/>
          <w:szCs w:val="24"/>
        </w:rPr>
        <w:t>гетеробифармакофорных</w:t>
      </w:r>
      <w:proofErr w:type="spellEnd"/>
      <w:r w:rsidRPr="00BF140D">
        <w:rPr>
          <w:rFonts w:cstheme="minorHAnsi"/>
          <w:sz w:val="24"/>
          <w:szCs w:val="24"/>
        </w:rPr>
        <w:t xml:space="preserve"> конструкций, которые оказывают эффективное </w:t>
      </w:r>
      <w:proofErr w:type="spellStart"/>
      <w:r w:rsidRPr="00BF140D">
        <w:rPr>
          <w:rFonts w:cstheme="minorHAnsi"/>
          <w:sz w:val="24"/>
          <w:szCs w:val="24"/>
        </w:rPr>
        <w:t>мультитаргетное</w:t>
      </w:r>
      <w:proofErr w:type="spellEnd"/>
      <w:r w:rsidRPr="00BF140D">
        <w:rPr>
          <w:rFonts w:cstheme="minorHAnsi"/>
          <w:sz w:val="24"/>
          <w:szCs w:val="24"/>
        </w:rPr>
        <w:t xml:space="preserve"> действие на патогенез болезни Альцгеймера. Основу конструкций составляют </w:t>
      </w:r>
      <w:proofErr w:type="spellStart"/>
      <w:r w:rsidRPr="00BF140D">
        <w:rPr>
          <w:rFonts w:cstheme="minorHAnsi"/>
          <w:sz w:val="24"/>
          <w:szCs w:val="24"/>
        </w:rPr>
        <w:t>фармакофоры</w:t>
      </w:r>
      <w:proofErr w:type="spellEnd"/>
      <w:r w:rsidRPr="00BF140D">
        <w:rPr>
          <w:rFonts w:cstheme="minorHAnsi"/>
          <w:sz w:val="24"/>
          <w:szCs w:val="24"/>
        </w:rPr>
        <w:t xml:space="preserve"> </w:t>
      </w:r>
      <w:proofErr w:type="spellStart"/>
      <w:r w:rsidRPr="00BF140D">
        <w:rPr>
          <w:rFonts w:cstheme="minorHAnsi"/>
          <w:sz w:val="24"/>
          <w:szCs w:val="24"/>
        </w:rPr>
        <w:t>такрина</w:t>
      </w:r>
      <w:proofErr w:type="spellEnd"/>
      <w:r w:rsidRPr="00BF140D">
        <w:rPr>
          <w:rFonts w:cstheme="minorHAnsi"/>
          <w:sz w:val="24"/>
          <w:szCs w:val="24"/>
        </w:rPr>
        <w:t xml:space="preserve"> и ацетилсалициловой кислоты. Предполагается, что новые вещества могут останавливать нарушение памяти и внимания без серьезных побочных действий на другие органы.</w:t>
      </w:r>
    </w:p>
    <w:p w14:paraId="2FCD2541" w14:textId="5BCBA47E" w:rsidR="00BF140D" w:rsidRDefault="00BF140D" w:rsidP="00BF140D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Второй выпуск: </w:t>
      </w:r>
      <w:hyperlink r:id="rId6" w:history="1">
        <w:r w:rsidRPr="0090441C">
          <w:rPr>
            <w:rStyle w:val="a4"/>
            <w:rFonts w:cstheme="minorHAnsi"/>
            <w:sz w:val="24"/>
            <w:szCs w:val="24"/>
            <w:shd w:val="clear" w:color="auto" w:fill="FFFFFF"/>
          </w:rPr>
          <w:t>https://youtu.be/cMYhjVkEkow</w:t>
        </w:r>
      </w:hyperlink>
      <w:r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00EEDCC2" w14:textId="53639EBA" w:rsidR="00332FAD" w:rsidRPr="00FF5AE5" w:rsidRDefault="00045168" w:rsidP="00BF140D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FF5AE5">
        <w:rPr>
          <w:rFonts w:cstheme="minorHAnsi"/>
          <w:sz w:val="24"/>
          <w:szCs w:val="24"/>
          <w:shd w:val="clear" w:color="auto" w:fill="FFFFFF"/>
        </w:rPr>
        <w:t>Первый выпуск:</w:t>
      </w:r>
      <w:r w:rsidR="00BF140D" w:rsidRPr="00FF5AE5">
        <w:rPr>
          <w:rFonts w:cstheme="minorHAnsi"/>
          <w:sz w:val="24"/>
          <w:szCs w:val="24"/>
          <w:shd w:val="clear" w:color="auto" w:fill="FFFFFF"/>
        </w:rPr>
        <w:t xml:space="preserve"> </w:t>
      </w:r>
      <w:hyperlink r:id="rId7" w:history="1">
        <w:r w:rsidR="00BF140D" w:rsidRPr="00FF5AE5">
          <w:rPr>
            <w:rStyle w:val="a4"/>
            <w:sz w:val="24"/>
            <w:szCs w:val="24"/>
          </w:rPr>
          <w:t>https://youtu.be/v8eRg214z_w</w:t>
        </w:r>
      </w:hyperlink>
    </w:p>
    <w:p w14:paraId="6697C129" w14:textId="77777777" w:rsidR="0098281C" w:rsidRPr="00FF5AE5" w:rsidRDefault="00685ED1" w:rsidP="00332FAD">
      <w:pPr>
        <w:rPr>
          <w:rFonts w:cstheme="minorHAnsi"/>
          <w:sz w:val="24"/>
          <w:szCs w:val="24"/>
          <w:shd w:val="clear" w:color="auto" w:fill="FFFFFF"/>
        </w:rPr>
      </w:pPr>
      <w:r w:rsidRPr="00FF5AE5">
        <w:rPr>
          <w:sz w:val="24"/>
          <w:szCs w:val="24"/>
          <w:shd w:val="clear" w:color="auto" w:fill="FFFFFF"/>
        </w:rPr>
        <w:pict w14:anchorId="0E7B41A7">
          <v:rect id="_x0000_i1026" style="width:0;height:1.5pt" o:hrstd="t" o:hr="t" fillcolor="#a0a0a0" stroked="f"/>
        </w:pict>
      </w:r>
    </w:p>
    <w:p w14:paraId="66DA350F" w14:textId="77777777" w:rsidR="0098281C" w:rsidRPr="00B014B5" w:rsidRDefault="00045168" w:rsidP="00F34840">
      <w:pPr>
        <w:jc w:val="both"/>
        <w:rPr>
          <w:rFonts w:cstheme="minorHAnsi"/>
          <w:sz w:val="24"/>
          <w:szCs w:val="24"/>
        </w:rPr>
      </w:pPr>
      <w:r w:rsidRPr="00B014B5">
        <w:rPr>
          <w:rFonts w:cstheme="minorHAnsi"/>
          <w:sz w:val="24"/>
          <w:szCs w:val="24"/>
        </w:rPr>
        <w:t>Группа компаний «</w:t>
      </w:r>
      <w:proofErr w:type="spellStart"/>
      <w:r w:rsidRPr="00B014B5">
        <w:rPr>
          <w:rFonts w:cstheme="minorHAnsi"/>
          <w:sz w:val="24"/>
          <w:szCs w:val="24"/>
        </w:rPr>
        <w:t>ХимРар</w:t>
      </w:r>
      <w:proofErr w:type="spellEnd"/>
      <w:r w:rsidRPr="00B014B5">
        <w:rPr>
          <w:rFonts w:cstheme="minorHAnsi"/>
          <w:sz w:val="24"/>
          <w:szCs w:val="24"/>
        </w:rPr>
        <w:t xml:space="preserve">» объединяет исследовательские, производственные и инвестиционные компании в области инновационной фармацевтики для разработки и коммерциализации инновационных фармпрепаратов, средств диагностики, профилактики, а также новых методов лечения </w:t>
      </w:r>
      <w:proofErr w:type="spellStart"/>
      <w:r w:rsidRPr="00B014B5">
        <w:rPr>
          <w:rFonts w:cstheme="minorHAnsi"/>
          <w:sz w:val="24"/>
          <w:szCs w:val="24"/>
        </w:rPr>
        <w:t>жизнеугрожающих</w:t>
      </w:r>
      <w:proofErr w:type="spellEnd"/>
      <w:r w:rsidRPr="00B014B5">
        <w:rPr>
          <w:rFonts w:cstheme="minorHAnsi"/>
          <w:sz w:val="24"/>
          <w:szCs w:val="24"/>
        </w:rPr>
        <w:t xml:space="preserve"> заболеваний в России и за рубежом.</w:t>
      </w:r>
    </w:p>
    <w:p w14:paraId="5C326CB8" w14:textId="77777777" w:rsidR="00A63245" w:rsidRPr="00B014B5" w:rsidRDefault="00045168" w:rsidP="00F34840">
      <w:pPr>
        <w:jc w:val="both"/>
        <w:rPr>
          <w:rFonts w:cstheme="minorHAnsi"/>
          <w:sz w:val="24"/>
          <w:szCs w:val="24"/>
        </w:rPr>
      </w:pPr>
      <w:r w:rsidRPr="00B014B5">
        <w:rPr>
          <w:rFonts w:cstheme="minorHAnsi"/>
          <w:sz w:val="24"/>
          <w:szCs w:val="24"/>
        </w:rPr>
        <w:t xml:space="preserve">Сайт компании: </w:t>
      </w:r>
      <w:hyperlink r:id="rId8" w:history="1">
        <w:r w:rsidRPr="00B014B5">
          <w:rPr>
            <w:rStyle w:val="a4"/>
            <w:rFonts w:cstheme="minorHAnsi"/>
            <w:color w:val="auto"/>
            <w:sz w:val="24"/>
            <w:szCs w:val="24"/>
            <w:lang w:val="en-US"/>
          </w:rPr>
          <w:t>http</w:t>
        </w:r>
        <w:r w:rsidRPr="00B014B5">
          <w:rPr>
            <w:rStyle w:val="a4"/>
            <w:rFonts w:cstheme="minorHAnsi"/>
            <w:color w:val="auto"/>
            <w:sz w:val="24"/>
            <w:szCs w:val="24"/>
          </w:rPr>
          <w:t>://</w:t>
        </w:r>
        <w:r w:rsidRPr="00B014B5">
          <w:rPr>
            <w:rStyle w:val="a4"/>
            <w:rFonts w:cstheme="minorHAnsi"/>
            <w:color w:val="auto"/>
            <w:sz w:val="24"/>
            <w:szCs w:val="24"/>
            <w:lang w:val="en-US"/>
          </w:rPr>
          <w:t>www</w:t>
        </w:r>
        <w:r w:rsidRPr="00B014B5">
          <w:rPr>
            <w:rStyle w:val="a4"/>
            <w:rFonts w:cstheme="minorHAnsi"/>
            <w:color w:val="auto"/>
            <w:sz w:val="24"/>
            <w:szCs w:val="24"/>
          </w:rPr>
          <w:t>.</w:t>
        </w:r>
        <w:proofErr w:type="spellStart"/>
        <w:r w:rsidRPr="00B014B5">
          <w:rPr>
            <w:rStyle w:val="a4"/>
            <w:rFonts w:cstheme="minorHAnsi"/>
            <w:color w:val="auto"/>
            <w:sz w:val="24"/>
            <w:szCs w:val="24"/>
            <w:lang w:val="en-US"/>
          </w:rPr>
          <w:t>chemrar</w:t>
        </w:r>
        <w:proofErr w:type="spellEnd"/>
        <w:r w:rsidRPr="00B014B5">
          <w:rPr>
            <w:rStyle w:val="a4"/>
            <w:rFonts w:cstheme="minorHAnsi"/>
            <w:color w:val="auto"/>
            <w:sz w:val="24"/>
            <w:szCs w:val="24"/>
          </w:rPr>
          <w:t>.</w:t>
        </w:r>
        <w:proofErr w:type="spellStart"/>
        <w:r w:rsidRPr="00B014B5">
          <w:rPr>
            <w:rStyle w:val="a4"/>
            <w:rFonts w:cstheme="minorHAnsi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B014B5">
        <w:rPr>
          <w:rFonts w:cstheme="minorHAnsi"/>
          <w:sz w:val="24"/>
          <w:szCs w:val="24"/>
        </w:rPr>
        <w:t xml:space="preserve"> </w:t>
      </w:r>
    </w:p>
    <w:p w14:paraId="1581BABE" w14:textId="77777777" w:rsidR="00A63245" w:rsidRPr="00B014B5" w:rsidRDefault="00A63245" w:rsidP="00F34840">
      <w:pPr>
        <w:jc w:val="both"/>
        <w:rPr>
          <w:rFonts w:cstheme="minorHAnsi"/>
          <w:sz w:val="24"/>
          <w:szCs w:val="24"/>
        </w:rPr>
      </w:pPr>
    </w:p>
    <w:p w14:paraId="2CE5D414" w14:textId="77777777" w:rsidR="00A63245" w:rsidRPr="00B014B5" w:rsidRDefault="00045168" w:rsidP="00F34840">
      <w:pPr>
        <w:jc w:val="right"/>
        <w:rPr>
          <w:rFonts w:cstheme="minorHAnsi"/>
          <w:i/>
          <w:sz w:val="24"/>
          <w:szCs w:val="24"/>
        </w:rPr>
      </w:pPr>
      <w:r w:rsidRPr="00B014B5">
        <w:rPr>
          <w:rFonts w:cstheme="minorHAnsi"/>
          <w:i/>
          <w:sz w:val="24"/>
          <w:szCs w:val="24"/>
        </w:rPr>
        <w:t xml:space="preserve">Ольга Астафьева, </w:t>
      </w:r>
      <w:r w:rsidRPr="00B014B5">
        <w:rPr>
          <w:rFonts w:cstheme="minorHAnsi"/>
          <w:i/>
          <w:sz w:val="24"/>
          <w:szCs w:val="24"/>
          <w:lang w:val="en-US"/>
        </w:rPr>
        <w:t>PR</w:t>
      </w:r>
      <w:r w:rsidRPr="00B014B5">
        <w:rPr>
          <w:rFonts w:cstheme="minorHAnsi"/>
          <w:i/>
          <w:sz w:val="24"/>
          <w:szCs w:val="24"/>
        </w:rPr>
        <w:t>-менеджер</w:t>
      </w:r>
    </w:p>
    <w:p w14:paraId="0805E0EE" w14:textId="77777777" w:rsidR="00A63245" w:rsidRPr="00B014B5" w:rsidRDefault="00685ED1" w:rsidP="00F34840">
      <w:pPr>
        <w:jc w:val="right"/>
        <w:rPr>
          <w:rFonts w:cstheme="minorHAnsi"/>
          <w:i/>
          <w:sz w:val="24"/>
          <w:szCs w:val="24"/>
        </w:rPr>
      </w:pPr>
      <w:hyperlink r:id="rId9" w:history="1">
        <w:r w:rsidR="00045168" w:rsidRPr="00B014B5">
          <w:rPr>
            <w:rStyle w:val="a4"/>
            <w:rFonts w:cstheme="minorHAnsi"/>
            <w:i/>
            <w:color w:val="auto"/>
            <w:sz w:val="24"/>
            <w:szCs w:val="24"/>
            <w:lang w:val="en-US"/>
          </w:rPr>
          <w:t>oa</w:t>
        </w:r>
        <w:r w:rsidR="00045168" w:rsidRPr="00B014B5">
          <w:rPr>
            <w:rStyle w:val="a4"/>
            <w:rFonts w:cstheme="minorHAnsi"/>
            <w:i/>
            <w:color w:val="auto"/>
            <w:sz w:val="24"/>
            <w:szCs w:val="24"/>
          </w:rPr>
          <w:t>@</w:t>
        </w:r>
        <w:r w:rsidR="00045168" w:rsidRPr="00B014B5">
          <w:rPr>
            <w:rStyle w:val="a4"/>
            <w:rFonts w:cstheme="minorHAnsi"/>
            <w:i/>
            <w:color w:val="auto"/>
            <w:sz w:val="24"/>
            <w:szCs w:val="24"/>
            <w:lang w:val="en-US"/>
          </w:rPr>
          <w:t>chemrar</w:t>
        </w:r>
        <w:r w:rsidR="00045168" w:rsidRPr="00B014B5">
          <w:rPr>
            <w:rStyle w:val="a4"/>
            <w:rFonts w:cstheme="minorHAnsi"/>
            <w:i/>
            <w:color w:val="auto"/>
            <w:sz w:val="24"/>
            <w:szCs w:val="24"/>
          </w:rPr>
          <w:t>.</w:t>
        </w:r>
        <w:r w:rsidR="00045168" w:rsidRPr="00B014B5">
          <w:rPr>
            <w:rStyle w:val="a4"/>
            <w:rFonts w:cstheme="minorHAnsi"/>
            <w:i/>
            <w:color w:val="auto"/>
            <w:sz w:val="24"/>
            <w:szCs w:val="24"/>
            <w:lang w:val="en-US"/>
          </w:rPr>
          <w:t>ru</w:t>
        </w:r>
      </w:hyperlink>
    </w:p>
    <w:p w14:paraId="13FE96A3" w14:textId="4921AD70" w:rsidR="00F335D5" w:rsidRPr="00B014B5" w:rsidRDefault="00045168" w:rsidP="00BF140D">
      <w:pPr>
        <w:jc w:val="right"/>
        <w:rPr>
          <w:rFonts w:cstheme="minorHAnsi"/>
          <w:sz w:val="24"/>
          <w:szCs w:val="24"/>
        </w:rPr>
      </w:pPr>
      <w:r w:rsidRPr="00B014B5">
        <w:rPr>
          <w:rFonts w:cstheme="minorHAnsi"/>
          <w:i/>
          <w:sz w:val="24"/>
          <w:szCs w:val="24"/>
        </w:rPr>
        <w:t>+7 (495) 925-30-74, доб. 542</w:t>
      </w:r>
    </w:p>
    <w:sectPr w:rsidR="00F335D5" w:rsidRPr="00B014B5" w:rsidSect="00D2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30632"/>
    <w:multiLevelType w:val="hybridMultilevel"/>
    <w:tmpl w:val="99F0F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929E3"/>
    <w:multiLevelType w:val="hybridMultilevel"/>
    <w:tmpl w:val="67FEE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B42E8"/>
    <w:multiLevelType w:val="hybridMultilevel"/>
    <w:tmpl w:val="1F544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B2ED5"/>
    <w:multiLevelType w:val="hybridMultilevel"/>
    <w:tmpl w:val="DCA8B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03632"/>
    <w:multiLevelType w:val="hybridMultilevel"/>
    <w:tmpl w:val="92AC5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5D5"/>
    <w:rsid w:val="00020064"/>
    <w:rsid w:val="0002574C"/>
    <w:rsid w:val="0004293C"/>
    <w:rsid w:val="00045168"/>
    <w:rsid w:val="000606FC"/>
    <w:rsid w:val="00085E49"/>
    <w:rsid w:val="00094F4C"/>
    <w:rsid w:val="000A60BA"/>
    <w:rsid w:val="001319B2"/>
    <w:rsid w:val="00147F12"/>
    <w:rsid w:val="00170F24"/>
    <w:rsid w:val="00196258"/>
    <w:rsid w:val="001B64B9"/>
    <w:rsid w:val="001B6C88"/>
    <w:rsid w:val="00203BD7"/>
    <w:rsid w:val="002209B1"/>
    <w:rsid w:val="00332FAD"/>
    <w:rsid w:val="00361C80"/>
    <w:rsid w:val="0041582C"/>
    <w:rsid w:val="00491A17"/>
    <w:rsid w:val="004A7565"/>
    <w:rsid w:val="005702FE"/>
    <w:rsid w:val="00600C67"/>
    <w:rsid w:val="006028AA"/>
    <w:rsid w:val="00630309"/>
    <w:rsid w:val="00643A96"/>
    <w:rsid w:val="00680021"/>
    <w:rsid w:val="00685ED1"/>
    <w:rsid w:val="006D1A1F"/>
    <w:rsid w:val="006E6937"/>
    <w:rsid w:val="007313C2"/>
    <w:rsid w:val="00735B15"/>
    <w:rsid w:val="007656E0"/>
    <w:rsid w:val="00781AF3"/>
    <w:rsid w:val="007C06D4"/>
    <w:rsid w:val="0091565F"/>
    <w:rsid w:val="00973219"/>
    <w:rsid w:val="009740E4"/>
    <w:rsid w:val="0098281C"/>
    <w:rsid w:val="009F7764"/>
    <w:rsid w:val="00A56139"/>
    <w:rsid w:val="00A63245"/>
    <w:rsid w:val="00A64BB3"/>
    <w:rsid w:val="00A71661"/>
    <w:rsid w:val="00A752AA"/>
    <w:rsid w:val="00A800A6"/>
    <w:rsid w:val="00A92DDB"/>
    <w:rsid w:val="00AB67F4"/>
    <w:rsid w:val="00B014B5"/>
    <w:rsid w:val="00BB2500"/>
    <w:rsid w:val="00BF140D"/>
    <w:rsid w:val="00C21D37"/>
    <w:rsid w:val="00C228C3"/>
    <w:rsid w:val="00C31B2A"/>
    <w:rsid w:val="00C47B1A"/>
    <w:rsid w:val="00CB1F79"/>
    <w:rsid w:val="00CD4F37"/>
    <w:rsid w:val="00CE5B4D"/>
    <w:rsid w:val="00D123C9"/>
    <w:rsid w:val="00D2288A"/>
    <w:rsid w:val="00D36E9C"/>
    <w:rsid w:val="00D94048"/>
    <w:rsid w:val="00D94566"/>
    <w:rsid w:val="00E40E6C"/>
    <w:rsid w:val="00F1044F"/>
    <w:rsid w:val="00F335D5"/>
    <w:rsid w:val="00F34840"/>
    <w:rsid w:val="00F34B37"/>
    <w:rsid w:val="00FD48A8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3976"/>
  <w15:docId w15:val="{0D324CC8-0B39-4B2F-9038-9BA660A8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B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3245"/>
    <w:rPr>
      <w:color w:val="0000FF" w:themeColor="hyperlink"/>
      <w:u w:val="single"/>
    </w:rPr>
  </w:style>
  <w:style w:type="paragraph" w:styleId="a5">
    <w:name w:val="Revision"/>
    <w:hidden/>
    <w:uiPriority w:val="99"/>
    <w:semiHidden/>
    <w:rsid w:val="00A7166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3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840"/>
    <w:rPr>
      <w:rFonts w:ascii="Tahoma" w:hAnsi="Tahoma" w:cs="Tahoma"/>
      <w:sz w:val="16"/>
      <w:szCs w:val="16"/>
    </w:rPr>
  </w:style>
  <w:style w:type="character" w:customStyle="1" w:styleId="yt-core-attributed-string--link-inherit-color">
    <w:name w:val="yt-core-attributed-string--link-inherit-color"/>
    <w:basedOn w:val="a0"/>
    <w:rsid w:val="00BF140D"/>
  </w:style>
  <w:style w:type="character" w:styleId="a8">
    <w:name w:val="Unresolved Mention"/>
    <w:basedOn w:val="a0"/>
    <w:uiPriority w:val="99"/>
    <w:semiHidden/>
    <w:unhideWhenUsed/>
    <w:rsid w:val="00BF1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ra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v8eRg214z_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MYhjVkEko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a@chemr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Astafyeva_O</dc:creator>
  <cp:lastModifiedBy>Olga Astafyeva</cp:lastModifiedBy>
  <cp:revision>4</cp:revision>
  <dcterms:created xsi:type="dcterms:W3CDTF">2023-04-10T10:16:00Z</dcterms:created>
  <dcterms:modified xsi:type="dcterms:W3CDTF">2023-04-10T10:30:00Z</dcterms:modified>
</cp:coreProperties>
</file>