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331" w:before="0" w:after="0"/>
        <w:jc w:val="both"/>
        <w:rPr>
          <w:rFonts w:ascii="Liberation Serif" w:hAnsi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0" w:name="docs-internal-guid-7268eee1-7fff-f15b-b3"/>
      <w:bookmarkEnd w:id="0"/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Пресс-релиз: </w:t>
      </w:r>
      <w:bookmarkStart w:id="1" w:name="__DdeLink__7_2939853920"/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В Санкт-Петербурге прошел форум для преподавателей робототехники</w:t>
      </w:r>
      <w:bookmarkEnd w:id="1"/>
    </w:p>
    <w:p>
      <w:pPr>
        <w:pStyle w:val="Style16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bidi w:val="0"/>
        <w:spacing w:lineRule="auto" w:line="331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С</w:t>
      </w:r>
      <w:r>
        <w:rPr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12 по 14 марта</w:t>
      </w:r>
      <w:r>
        <w:rPr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в Санкт-Петербурге прошел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Форум представителей «РобоФинист 2023»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, объединивший профессиональных педагогов, энтузиастов робототехнического сообщества из разных уголков России и стран Содружества. </w:t>
      </w:r>
    </w:p>
    <w:p>
      <w:pPr>
        <w:pStyle w:val="Style16"/>
        <w:bidi w:val="0"/>
        <w:spacing w:lineRule="auto" w:line="331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Style16"/>
        <w:bidi w:val="0"/>
        <w:spacing w:lineRule="auto" w:line="331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Организаторами форума выступили НПО СтарЛайн, Благотворительный Фонд «Финист» и Президентский физико-математический лицей №239.</w:t>
      </w:r>
    </w:p>
    <w:p>
      <w:pPr>
        <w:pStyle w:val="Style16"/>
        <w:bidi w:val="0"/>
        <w:spacing w:lineRule="auto" w:line="331" w:before="0" w:after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Style16"/>
        <w:bidi w:val="0"/>
        <w:spacing w:lineRule="auto" w:line="331"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Педагогов ждала насыщенная программа: обучение стандартам и правилам проведения соревнований, решение практических заданий, которые помогут им в дальнейшем организовывать собственные региональные робототехнические турниры, обучение работе с порталом </w:t>
      </w:r>
      <w:hyperlink r:id="rId2">
        <w:r>
          <w:rPr>
            <w:rStyle w:val="Style14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</w:rPr>
          <w:t>robofinist.ru</w:t>
        </w:r>
      </w:hyperlink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, а также командообразующее мероприятие. </w:t>
      </w:r>
    </w:p>
    <w:p>
      <w:pPr>
        <w:pStyle w:val="Style16"/>
        <w:bidi w:val="0"/>
        <w:spacing w:lineRule="auto" w:line="331" w:before="0" w:after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Style16"/>
        <w:bidi w:val="0"/>
        <w:spacing w:lineRule="auto" w:line="331"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Организаторы форума поделились с участниками своим многолетним опытом проведения масштабных детских инженерных состязаний – </w:t>
      </w:r>
      <w:hyperlink r:id="rId3">
        <w:r>
          <w:rPr>
            <w:rStyle w:val="Style14"/>
            <w:b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</w:rPr>
          <w:t>Международного фестиваля «РобоФинист»</w:t>
        </w:r>
      </w:hyperlink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. Получив заряд энергии, вдохновения и новые знания учителя отправились в свои города, где проведут для школьников и студентов отборочные турниры по робототехнике для предстоящего финала фестиваля «РобоФинист 2023» в Санкт-Петербурге! </w:t>
      </w:r>
    </w:p>
    <w:p>
      <w:pPr>
        <w:pStyle w:val="Style16"/>
        <w:bidi w:val="0"/>
        <w:spacing w:lineRule="auto" w:line="331" w:before="0" w:after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Style16"/>
        <w:bidi w:val="0"/>
        <w:spacing w:lineRule="auto" w:line="331" w:before="0" w:after="0"/>
        <w:jc w:val="both"/>
        <w:rPr/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«Форум объединил педагогов технического творчества из различных регионов, которые разделяют наши цели и миссию. Каждый регион и город уникален, развитие робототехники идет со своими успехами и трудностями. Общими усилиями мы создаем сплоченную команду, дружное сообщество, где каждый сможет поделиться своим опытом, найти единомышленников, получить поддержку, реализовать совместный проект. Вся команда фестиваля «РобоФинист» надеется продолжить работу вместе с каждым из участников форума и добиться еще больших результатов в нашем общем деле!», – рассказал Алексей Хованский, организатор форума представителей «РобоФинист 2023»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. </w:t>
      </w:r>
    </w:p>
    <w:p>
      <w:pPr>
        <w:pStyle w:val="Style16"/>
        <w:bidi w:val="0"/>
        <w:spacing w:lineRule="auto" w:line="331" w:before="0" w:after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Style16"/>
        <w:bidi w:val="0"/>
        <w:spacing w:lineRule="auto" w:line="331"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Видео с форума доступно по ссылке: </w:t>
      </w:r>
      <w:hyperlink r:id="rId4">
        <w:r>
          <w:rPr>
            <w:rStyle w:val="Style14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</w:rPr>
          <w:t>https://youtu.be/ufov0diNFFA</w:t>
        </w:r>
      </w:hyperlink>
    </w:p>
    <w:p>
      <w:pPr>
        <w:pStyle w:val="Style16"/>
        <w:bidi w:val="0"/>
        <w:spacing w:lineRule="auto" w:line="331" w:before="0" w:after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Фото доступны по ссылке: </w:t>
      </w:r>
      <w:hyperlink r:id="rId5">
        <w:r>
          <w:rPr>
            <w:rStyle w:val="Style14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</w:rPr>
          <w:t>https://disk.yandex.ru/d/gu2cYI5X2OlzFA</w:t>
        </w:r>
      </w:hyperlink>
    </w:p>
    <w:p>
      <w:pPr>
        <w:pStyle w:val="Style16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Контактное лицо: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i/>
          <w:sz w:val="20"/>
          <w:szCs w:val="20"/>
        </w:rPr>
        <w:t xml:space="preserve">Мария </w:t>
      </w:r>
      <w:r>
        <w:rPr>
          <w:rFonts w:eastAsia="Times New Roman" w:cs="Times New Roman"/>
          <w:i/>
          <w:sz w:val="20"/>
          <w:szCs w:val="20"/>
        </w:rPr>
        <w:t xml:space="preserve">Садовникова,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специалист по связям с общественностью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hyperlink r:id="rId6">
        <w:r>
          <w:rPr>
            <w:rStyle w:val="Style14"/>
            <w:i/>
            <w:sz w:val="20"/>
            <w:szCs w:val="20"/>
            <w:lang w:val="ru-RU" w:eastAsia="ru-RU" w:bidi="ar-SA"/>
          </w:rPr>
          <w:t>sadovnikova.mv@starline.ru</w:t>
        </w:r>
      </w:hyperlink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i/>
          <w:sz w:val="20"/>
          <w:szCs w:val="20"/>
        </w:rPr>
        <w:t>+7 (812) 326-33-33 (доб. 2498)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hyperlink r:id="rId7">
        <w:r>
          <w:rPr>
            <w:rStyle w:val="Style14"/>
            <w:i/>
            <w:sz w:val="20"/>
            <w:szCs w:val="20"/>
            <w:lang w:val="ru-RU" w:eastAsia="ru-RU" w:bidi="ar-SA"/>
          </w:rPr>
          <w:t>www.starline.ru</w:t>
        </w:r>
      </w:hyperlink>
    </w:p>
    <w:p>
      <w:pPr>
        <w:pStyle w:val="Style16"/>
        <w:spacing w:before="0" w:after="140"/>
        <w:rPr/>
      </w:pPr>
      <w:hyperlink r:id="rId8">
        <w:r>
          <w:rPr>
            <w:rStyle w:val="ListLabel5"/>
          </w:rPr>
          <w:b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1155CC"/>
      <w:sz w:val="24"/>
      <w:szCs w:val="24"/>
      <w:u w:val="single"/>
      <w:effect w:val="none"/>
    </w:rPr>
  </w:style>
  <w:style w:type="character" w:styleId="ListLabel2">
    <w:name w:val="ListLabel 2"/>
    <w:qFormat/>
    <w:rPr>
      <w:rFonts w:ascii="Liberation Serif" w:hAnsi="Liberation Serif"/>
      <w:b/>
      <w:i w:val="false"/>
      <w:caps w:val="false"/>
      <w:smallCaps w:val="false"/>
      <w:strike w:val="false"/>
      <w:dstrike w:val="false"/>
      <w:color w:val="1155CC"/>
      <w:sz w:val="24"/>
      <w:szCs w:val="24"/>
      <w:u w:val="single"/>
      <w:effect w:val="none"/>
    </w:rPr>
  </w:style>
  <w:style w:type="character" w:styleId="ListLabel3">
    <w:name w:val="ListLabel 3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ListLabel4">
    <w:name w:val="ListLabel 4"/>
    <w:qFormat/>
    <w:rPr>
      <w:i/>
      <w:sz w:val="20"/>
      <w:szCs w:val="20"/>
      <w:lang w:val="ru-RU" w:eastAsia="ru-RU" w:bidi="ar-SA"/>
    </w:rPr>
  </w:style>
  <w:style w:type="character" w:styleId="ListLabel5">
    <w:name w:val="ListLabel 5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bofinist.ru/" TargetMode="External"/><Relationship Id="rId3" Type="http://schemas.openxmlformats.org/officeDocument/2006/relationships/hyperlink" Target="https://robofinist.ru/festival" TargetMode="External"/><Relationship Id="rId4" Type="http://schemas.openxmlformats.org/officeDocument/2006/relationships/hyperlink" Target="https://youtu.be/ufov0diNFFA" TargetMode="External"/><Relationship Id="rId5" Type="http://schemas.openxmlformats.org/officeDocument/2006/relationships/hyperlink" Target="https://disk.yandex.ru/d/gu2cYI5X2OlzFA" TargetMode="External"/><Relationship Id="rId6" Type="http://schemas.openxmlformats.org/officeDocument/2006/relationships/hyperlink" Target="mailto:sadovnikova.mv@starline.ru" TargetMode="External"/><Relationship Id="rId7" Type="http://schemas.openxmlformats.org/officeDocument/2006/relationships/hyperlink" Target="http://www.starline.ru/" TargetMode="External"/><Relationship Id="rId8" Type="http://schemas.openxmlformats.org/officeDocument/2006/relationships/hyperlink" Target="http://www.starline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</Pages>
  <Words>230</Words>
  <Characters>1795</Characters>
  <CharactersWithSpaces>2020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2023-04-18T13:40:54Z</dcterms:created>
  <dc:creator/>
  <dc:description/>
  <dc:language>ru-RU</dc:language>
  <cp:lastModifiedBy/>
  <dcterms:modified xsi:type="dcterms:W3CDTF">2023-04-18T14:03:58Z</dcterms:modified>
  <cp:revision>2</cp:revision>
  <dc:subject/>
  <dc:title/>
</cp:coreProperties>
</file>