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9A0" w:rsidRPr="00F169A0" w:rsidRDefault="00F169A0" w:rsidP="00F169A0">
      <w:pPr>
        <w:rPr>
          <w:b/>
        </w:rPr>
      </w:pPr>
      <w:bookmarkStart w:id="0" w:name="_GoBack"/>
      <w:bookmarkEnd w:id="0"/>
      <w:r w:rsidRPr="00F169A0">
        <w:rPr>
          <w:b/>
        </w:rPr>
        <w:t xml:space="preserve">Работу Центра компетенций «Умный город», лучшие практики, подтвердившие свою эффективность и программу IV Международного форума развития городов «Умный город – Умная страна», который пройдет 26-28 июля в Уфе обсудят на специальной стратегической сессии XIV Международного IT-форума с участием стран БРИКС и ШОС. </w:t>
      </w:r>
    </w:p>
    <w:p w:rsidR="00F169A0" w:rsidRDefault="00F169A0" w:rsidP="00F169A0">
      <w:r>
        <w:t>Стенд Центра Компетенций Умный Город</w:t>
      </w:r>
      <w:r>
        <w:t xml:space="preserve"> </w:t>
      </w:r>
      <w:r>
        <w:t>ждет гостей</w:t>
      </w:r>
      <w:r>
        <w:t xml:space="preserve"> в центре выставочной экспозиции.</w:t>
      </w:r>
    </w:p>
    <w:p w:rsidR="00F169A0" w:rsidRDefault="00F169A0" w:rsidP="00F169A0">
      <w:r>
        <w:t>В стратегической сессии примут участие:</w:t>
      </w:r>
    </w:p>
    <w:p w:rsidR="00F169A0" w:rsidRDefault="00F169A0" w:rsidP="00F169A0">
      <w:r>
        <w:rPr>
          <w:rFonts w:ascii="Segoe UI Symbol" w:hAnsi="Segoe UI Symbol" w:cs="Segoe UI Symbol"/>
        </w:rPr>
        <w:t>⭐</w:t>
      </w:r>
      <w:r>
        <w:t xml:space="preserve">️Анатолий Курманов, заместитель руководителя Рабочей группы Минстроя России по реализации проекта </w:t>
      </w:r>
      <w:proofErr w:type="spellStart"/>
      <w:r>
        <w:t>цифровизации</w:t>
      </w:r>
      <w:proofErr w:type="spellEnd"/>
      <w:r>
        <w:t xml:space="preserve"> городского хозяйства «Умный город», председатель Экспертного совета Центра компетенций «Умный город»;</w:t>
      </w:r>
    </w:p>
    <w:p w:rsidR="00F169A0" w:rsidRDefault="00F169A0" w:rsidP="00F169A0">
      <w:r>
        <w:rPr>
          <w:rFonts w:ascii="Segoe UI Symbol" w:hAnsi="Segoe UI Symbol" w:cs="Segoe UI Symbol"/>
        </w:rPr>
        <w:t>⭐</w:t>
      </w:r>
      <w:r>
        <w:t>️Ярослав Раков; заместитель Председателя Правительства Тульской области;</w:t>
      </w:r>
    </w:p>
    <w:p w:rsidR="00F169A0" w:rsidRDefault="00F169A0" w:rsidP="00F169A0">
      <w:r>
        <w:rPr>
          <w:rFonts w:ascii="Segoe UI Symbol" w:hAnsi="Segoe UI Symbol" w:cs="Segoe UI Symbol"/>
        </w:rPr>
        <w:t>⭐</w:t>
      </w:r>
      <w:r>
        <w:t>️Юрий Гамзатов, министр цифрового развития Республики Дагестан;</w:t>
      </w:r>
    </w:p>
    <w:p w:rsidR="00F169A0" w:rsidRDefault="00F169A0" w:rsidP="00F169A0">
      <w:r>
        <w:rPr>
          <w:rFonts w:ascii="Segoe UI Symbol" w:hAnsi="Segoe UI Symbol" w:cs="Segoe UI Symbol"/>
        </w:rPr>
        <w:t>⭐</w:t>
      </w:r>
      <w:r>
        <w:t>️Станислав Логинов, директор Департамента информатизации Тюменской области;</w:t>
      </w:r>
    </w:p>
    <w:p w:rsidR="00F169A0" w:rsidRDefault="00F169A0" w:rsidP="00F169A0">
      <w:r>
        <w:rPr>
          <w:rFonts w:ascii="Segoe UI Symbol" w:hAnsi="Segoe UI Symbol" w:cs="Segoe UI Symbol"/>
        </w:rPr>
        <w:t>⭐</w:t>
      </w:r>
      <w:r>
        <w:t>️Светлана Давлетова, заместитель министра жилищно-коммунального хозяйства Республики Башкортостан;</w:t>
      </w:r>
    </w:p>
    <w:p w:rsidR="00F169A0" w:rsidRDefault="00F169A0" w:rsidP="00F169A0">
      <w:r>
        <w:rPr>
          <w:rFonts w:ascii="Segoe UI Symbol" w:hAnsi="Segoe UI Symbol" w:cs="Segoe UI Symbol"/>
        </w:rPr>
        <w:t>⭐</w:t>
      </w:r>
      <w:r>
        <w:t xml:space="preserve">️Нина </w:t>
      </w:r>
      <w:proofErr w:type="spellStart"/>
      <w:r>
        <w:t>Сыманюк</w:t>
      </w:r>
      <w:proofErr w:type="spellEnd"/>
      <w:r>
        <w:t>, директор центра онлайн-обучения Института экономики и управления Уральского федерального университета имени первого Президента России Б. Н. Ельцина;</w:t>
      </w:r>
    </w:p>
    <w:p w:rsidR="00F169A0" w:rsidRDefault="00F169A0" w:rsidP="00F169A0">
      <w:r>
        <w:rPr>
          <w:rFonts w:ascii="Segoe UI Symbol" w:hAnsi="Segoe UI Symbol" w:cs="Segoe UI Symbol"/>
        </w:rPr>
        <w:t>⭐</w:t>
      </w:r>
      <w:r>
        <w:t xml:space="preserve">️представители компаний-разработчиков решений для умных городов, которые подтвердили свою социально-экономическую эффективность. </w:t>
      </w:r>
    </w:p>
    <w:p w:rsidR="00F169A0" w:rsidRDefault="00F169A0" w:rsidP="00F169A0">
      <w:r>
        <w:t>Для участия в стратегической сессии «Умный город – Умная страна» в качестве докладчика и представления решения на стенде обращайтесь на business@forumsmartcity.ru.</w:t>
      </w:r>
    </w:p>
    <w:p w:rsidR="001273AB" w:rsidRDefault="00F169A0" w:rsidP="00F169A0">
      <w:r>
        <w:t xml:space="preserve">IT-форум состоится 6-7 июня 2023 года на площадке </w:t>
      </w:r>
      <w:proofErr w:type="spellStart"/>
      <w:r>
        <w:t>Конгрессно</w:t>
      </w:r>
      <w:proofErr w:type="spellEnd"/>
      <w:r>
        <w:t>-выставочного центра Югра-Экспо.</w:t>
      </w:r>
    </w:p>
    <w:p w:rsidR="00F169A0" w:rsidRDefault="00F169A0" w:rsidP="00F169A0">
      <w:r>
        <w:t>Гостей мероприятия ждет:</w:t>
      </w:r>
    </w:p>
    <w:p w:rsidR="00F169A0" w:rsidRDefault="00F169A0" w:rsidP="00F169A0">
      <w:r>
        <w:rPr>
          <w:rFonts w:ascii="Segoe UI Symbol" w:hAnsi="Segoe UI Symbol" w:cs="Segoe UI Symbol"/>
        </w:rPr>
        <w:t>✅</w:t>
      </w:r>
      <w:r>
        <w:t xml:space="preserve"> 3 тысячи гостей из 45 стран и всех регионов Российской Федерации. Это – представители дипломатического корпуса, федеральных министерств и региональных органов власти стран БРИКС, ШОС, СНГ, Африки, Латинской Америки и России.</w:t>
      </w:r>
    </w:p>
    <w:p w:rsidR="00F169A0" w:rsidRDefault="00F169A0" w:rsidP="00F169A0">
      <w:r>
        <w:rPr>
          <w:rFonts w:ascii="Segoe UI Symbol" w:hAnsi="Segoe UI Symbol" w:cs="Segoe UI Symbol"/>
        </w:rPr>
        <w:t>✅</w:t>
      </w:r>
      <w:r>
        <w:t>Насыщенная деловая программа, включающая свыше 50 отраслевых мероприятий.</w:t>
      </w:r>
    </w:p>
    <w:p w:rsidR="00F169A0" w:rsidRDefault="00F169A0" w:rsidP="00F169A0">
      <w:r>
        <w:rPr>
          <w:rFonts w:ascii="Segoe UI Symbol" w:hAnsi="Segoe UI Symbol" w:cs="Segoe UI Symbol"/>
        </w:rPr>
        <w:t>✅</w:t>
      </w:r>
      <w:r>
        <w:t xml:space="preserve">Обсуждение </w:t>
      </w:r>
      <w:proofErr w:type="spellStart"/>
      <w:r>
        <w:t>вопроов</w:t>
      </w:r>
      <w:proofErr w:type="spellEnd"/>
      <w:r>
        <w:t xml:space="preserve"> цифровой трансформации отраслей экономики, </w:t>
      </w:r>
      <w:proofErr w:type="spellStart"/>
      <w:r>
        <w:t>импортонезависимости</w:t>
      </w:r>
      <w:proofErr w:type="spellEnd"/>
      <w:r>
        <w:t xml:space="preserve">, </w:t>
      </w:r>
      <w:proofErr w:type="spellStart"/>
      <w:r>
        <w:t>кибербезопасности</w:t>
      </w:r>
      <w:proofErr w:type="spellEnd"/>
      <w:r>
        <w:t>, а также развитие искусственного интеллекта и кадрового потенциала.</w:t>
      </w:r>
    </w:p>
    <w:p w:rsidR="00F169A0" w:rsidRDefault="00F169A0" w:rsidP="00F169A0">
      <w:r>
        <w:rPr>
          <w:rFonts w:ascii="Segoe UI Symbol" w:hAnsi="Segoe UI Symbol" w:cs="Segoe UI Symbol"/>
        </w:rPr>
        <w:t>✅</w:t>
      </w:r>
      <w:r>
        <w:t>Пул ключевых экспертов в области цифровой трансформации региональных и федеральных органов власти. Кроме того, в работе Форума традиционно примут участие представители IT-компаний, общественных и научных организаций, ведущие эксперты IT-отрасли.</w:t>
      </w:r>
    </w:p>
    <w:p w:rsidR="00F169A0" w:rsidRDefault="00F169A0" w:rsidP="00F169A0">
      <w:r>
        <w:rPr>
          <w:rFonts w:ascii="Segoe UI Symbol" w:hAnsi="Segoe UI Symbol" w:cs="Segoe UI Symbol"/>
        </w:rPr>
        <w:t>✅</w:t>
      </w:r>
      <w:r>
        <w:t xml:space="preserve"> Выставочное пространство для ознакомления с передовыми IT-решениями и прототипами.</w:t>
      </w:r>
    </w:p>
    <w:p w:rsidR="00F169A0" w:rsidRDefault="00F169A0" w:rsidP="00F169A0">
      <w:r>
        <w:rPr>
          <w:rFonts w:ascii="Segoe UI Symbol" w:hAnsi="Segoe UI Symbol" w:cs="Segoe UI Symbol"/>
        </w:rPr>
        <w:t>✅</w:t>
      </w:r>
      <w:r>
        <w:t>Насыщенная культурная программа, которая познакомит гостей с уникальной культурой коренных народов Севера.</w:t>
      </w:r>
    </w:p>
    <w:p w:rsidR="00F169A0" w:rsidRDefault="00F169A0" w:rsidP="00F169A0">
      <w:r>
        <w:t xml:space="preserve">Международный IT-форум с участием стран БРИКС и ШОС - одно из крупнейших событий в сфере </w:t>
      </w:r>
      <w:proofErr w:type="spellStart"/>
      <w:r>
        <w:t>цифровизации</w:t>
      </w:r>
      <w:proofErr w:type="spellEnd"/>
      <w:r>
        <w:t xml:space="preserve"> государственного управления ежегодно проходит при поддержке ЮНЕСКО, МИД России, </w:t>
      </w:r>
      <w:proofErr w:type="spellStart"/>
      <w:r>
        <w:t>Минцифры</w:t>
      </w:r>
      <w:proofErr w:type="spellEnd"/>
      <w:r>
        <w:t xml:space="preserve"> России других федеральных ведомств. В 2022 году форум посетило более 5000 делегатов из 50 стран мира и 80 регионов России.</w:t>
      </w:r>
    </w:p>
    <w:p w:rsidR="00F169A0" w:rsidRDefault="00F169A0" w:rsidP="00F169A0">
      <w:r>
        <w:lastRenderedPageBreak/>
        <w:t xml:space="preserve">Информация для участников и регистрация на сайте: </w:t>
      </w:r>
      <w:hyperlink r:id="rId4" w:history="1">
        <w:r w:rsidR="00476AB4" w:rsidRPr="00F82B85">
          <w:rPr>
            <w:rStyle w:val="a3"/>
          </w:rPr>
          <w:t>https://itforum.admhmao.ru/2023/</w:t>
        </w:r>
      </w:hyperlink>
    </w:p>
    <w:p w:rsidR="00476AB4" w:rsidRDefault="00476AB4" w:rsidP="00F169A0"/>
    <w:p w:rsidR="00476AB4" w:rsidRDefault="00476AB4" w:rsidP="00F169A0"/>
    <w:sectPr w:rsidR="0047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A0"/>
    <w:rsid w:val="00476AB4"/>
    <w:rsid w:val="0069748A"/>
    <w:rsid w:val="00C33672"/>
    <w:rsid w:val="00F1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4FD1"/>
  <w15:chartTrackingRefBased/>
  <w15:docId w15:val="{29332E80-FDA7-4190-A55E-F3A3EF91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forum.admhmao.ru/20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2023-05-24T07:08:00Z</dcterms:created>
  <dcterms:modified xsi:type="dcterms:W3CDTF">2023-05-24T07:27:00Z</dcterms:modified>
</cp:coreProperties>
</file>