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651" w:rsidRDefault="00A50651" w:rsidP="00A5065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478940E" wp14:editId="40D4B2A8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51" w:rsidRPr="001F73E7" w:rsidRDefault="00A50651" w:rsidP="00A50651">
      <w:pPr>
        <w:spacing w:after="0" w:line="240" w:lineRule="auto"/>
        <w:jc w:val="both"/>
        <w:rPr>
          <w:sz w:val="24"/>
          <w:szCs w:val="24"/>
        </w:rPr>
      </w:pPr>
    </w:p>
    <w:p w:rsidR="006D32D2" w:rsidRPr="0009079A" w:rsidRDefault="006D32D2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:rsidR="00A50651" w:rsidRPr="0009079A" w:rsidRDefault="0009079A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3</w:t>
      </w:r>
      <w:r w:rsidR="005C0A87">
        <w:rPr>
          <w:rFonts w:ascii="Arial" w:hAnsi="Arial" w:cs="Arial"/>
          <w:b/>
          <w:sz w:val="20"/>
          <w:szCs w:val="20"/>
        </w:rPr>
        <w:t>1</w:t>
      </w:r>
      <w:r w:rsidR="006D32D2" w:rsidRPr="0009079A">
        <w:rPr>
          <w:rFonts w:ascii="Arial" w:hAnsi="Arial" w:cs="Arial"/>
          <w:b/>
          <w:sz w:val="20"/>
          <w:szCs w:val="20"/>
        </w:rPr>
        <w:t>.05</w:t>
      </w:r>
      <w:r w:rsidR="00A50651" w:rsidRPr="0009079A">
        <w:rPr>
          <w:rFonts w:ascii="Arial" w:hAnsi="Arial" w:cs="Arial"/>
          <w:b/>
          <w:sz w:val="20"/>
          <w:szCs w:val="20"/>
        </w:rPr>
        <w:t>.2023</w:t>
      </w:r>
    </w:p>
    <w:p w:rsidR="00A50651" w:rsidRDefault="00A50651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9079A" w:rsidRPr="0009079A" w:rsidRDefault="0009079A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D32D2" w:rsidRPr="0009079A" w:rsidRDefault="006D32D2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A50651" w:rsidRDefault="00764C8B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За 4 месяца</w:t>
      </w:r>
      <w:r w:rsidR="006D32D2" w:rsidRPr="0009079A">
        <w:rPr>
          <w:rFonts w:ascii="Arial" w:hAnsi="Arial" w:cs="Arial"/>
          <w:b/>
          <w:sz w:val="20"/>
          <w:szCs w:val="20"/>
        </w:rPr>
        <w:t xml:space="preserve"> ф</w:t>
      </w:r>
      <w:r w:rsidR="00A50651" w:rsidRPr="0009079A">
        <w:rPr>
          <w:rFonts w:ascii="Arial" w:hAnsi="Arial" w:cs="Arial"/>
          <w:b/>
          <w:sz w:val="20"/>
          <w:szCs w:val="20"/>
        </w:rPr>
        <w:t>илиал «</w:t>
      </w:r>
      <w:proofErr w:type="gramStart"/>
      <w:r w:rsidR="00A50651" w:rsidRPr="0009079A">
        <w:rPr>
          <w:rFonts w:ascii="Arial" w:hAnsi="Arial" w:cs="Arial"/>
          <w:b/>
          <w:sz w:val="20"/>
          <w:szCs w:val="20"/>
        </w:rPr>
        <w:t>Восточно-Сибирский</w:t>
      </w:r>
      <w:proofErr w:type="gramEnd"/>
      <w:r w:rsidR="00A50651" w:rsidRPr="0009079A">
        <w:rPr>
          <w:rFonts w:ascii="Arial" w:hAnsi="Arial" w:cs="Arial"/>
          <w:b/>
          <w:sz w:val="20"/>
          <w:szCs w:val="20"/>
        </w:rPr>
        <w:t>»</w:t>
      </w:r>
      <w:r w:rsidR="006D32D2" w:rsidRPr="0009079A">
        <w:rPr>
          <w:rFonts w:ascii="Arial" w:hAnsi="Arial" w:cs="Arial"/>
          <w:b/>
          <w:sz w:val="20"/>
          <w:szCs w:val="20"/>
        </w:rPr>
        <w:t xml:space="preserve"> </w:t>
      </w:r>
      <w:r w:rsidR="00287D51" w:rsidRPr="0009079A">
        <w:rPr>
          <w:rFonts w:ascii="Arial" w:hAnsi="Arial" w:cs="Arial"/>
          <w:b/>
          <w:sz w:val="20"/>
          <w:szCs w:val="20"/>
        </w:rPr>
        <w:t xml:space="preserve">выпустил из ремонта </w:t>
      </w:r>
      <w:r w:rsidR="00B73240" w:rsidRPr="0009079A">
        <w:rPr>
          <w:rFonts w:ascii="Arial" w:hAnsi="Arial" w:cs="Arial"/>
          <w:b/>
          <w:sz w:val="20"/>
          <w:szCs w:val="20"/>
        </w:rPr>
        <w:t>около 4</w:t>
      </w:r>
      <w:r w:rsidRPr="0009079A">
        <w:rPr>
          <w:rFonts w:ascii="Arial" w:hAnsi="Arial" w:cs="Arial"/>
          <w:b/>
          <w:sz w:val="20"/>
          <w:szCs w:val="20"/>
        </w:rPr>
        <w:t>0 тыс.</w:t>
      </w:r>
      <w:r w:rsidR="006D32D2" w:rsidRPr="0009079A">
        <w:rPr>
          <w:rFonts w:ascii="Arial" w:hAnsi="Arial" w:cs="Arial"/>
          <w:b/>
          <w:sz w:val="20"/>
          <w:szCs w:val="20"/>
        </w:rPr>
        <w:t xml:space="preserve"> </w:t>
      </w:r>
      <w:r w:rsidR="00287D51" w:rsidRPr="0009079A">
        <w:rPr>
          <w:rFonts w:ascii="Arial" w:hAnsi="Arial" w:cs="Arial"/>
          <w:b/>
          <w:sz w:val="20"/>
          <w:szCs w:val="20"/>
        </w:rPr>
        <w:t>секций локомотивов</w:t>
      </w:r>
      <w:r w:rsidR="006D32D2" w:rsidRPr="0009079A">
        <w:rPr>
          <w:rFonts w:ascii="Arial" w:hAnsi="Arial" w:cs="Arial"/>
          <w:b/>
          <w:sz w:val="20"/>
          <w:szCs w:val="20"/>
        </w:rPr>
        <w:t xml:space="preserve"> </w:t>
      </w:r>
      <w:r w:rsidR="00A50651" w:rsidRPr="0009079A">
        <w:rPr>
          <w:rFonts w:ascii="Arial" w:hAnsi="Arial" w:cs="Arial"/>
          <w:b/>
          <w:sz w:val="20"/>
          <w:szCs w:val="20"/>
        </w:rPr>
        <w:t xml:space="preserve"> </w:t>
      </w:r>
    </w:p>
    <w:p w:rsidR="0009079A" w:rsidRPr="0009079A" w:rsidRDefault="0009079A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D32D2" w:rsidRPr="0009079A" w:rsidRDefault="006D32D2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D32D2" w:rsidRPr="0009079A" w:rsidRDefault="00287D51" w:rsidP="0056216D">
      <w:pPr>
        <w:spacing w:after="0" w:line="240" w:lineRule="auto"/>
        <w:ind w:firstLine="708"/>
        <w:jc w:val="both"/>
        <w:rPr>
          <w:rFonts w:ascii="Arial" w:hAnsi="Arial" w:cs="Arial"/>
          <w:i/>
          <w:sz w:val="20"/>
          <w:szCs w:val="20"/>
        </w:rPr>
      </w:pPr>
      <w:r w:rsidRPr="0009079A">
        <w:rPr>
          <w:rFonts w:ascii="Arial" w:hAnsi="Arial" w:cs="Arial"/>
          <w:i/>
          <w:sz w:val="20"/>
          <w:szCs w:val="20"/>
        </w:rPr>
        <w:t>Предприятия филиала «</w:t>
      </w:r>
      <w:proofErr w:type="gramStart"/>
      <w:r w:rsidRPr="0009079A">
        <w:rPr>
          <w:rFonts w:ascii="Arial" w:hAnsi="Arial" w:cs="Arial"/>
          <w:i/>
          <w:sz w:val="20"/>
          <w:szCs w:val="20"/>
        </w:rPr>
        <w:t>Восточно-Сибирский</w:t>
      </w:r>
      <w:proofErr w:type="gramEnd"/>
      <w:r w:rsidRPr="0009079A">
        <w:rPr>
          <w:rFonts w:ascii="Arial" w:hAnsi="Arial" w:cs="Arial"/>
          <w:i/>
          <w:sz w:val="20"/>
          <w:szCs w:val="20"/>
        </w:rPr>
        <w:t>» ООО «ЛокоТех-Сервис» (входит в ГК «ЛокоТех»), расположенные</w:t>
      </w:r>
      <w:r w:rsidR="006D32D2" w:rsidRPr="0009079A">
        <w:rPr>
          <w:rFonts w:ascii="Arial" w:hAnsi="Arial" w:cs="Arial"/>
          <w:i/>
          <w:sz w:val="20"/>
          <w:szCs w:val="20"/>
        </w:rPr>
        <w:t xml:space="preserve"> в границах Восточно-Сибирской железной дороги,</w:t>
      </w:r>
      <w:r w:rsidR="00764C8B" w:rsidRPr="0009079A">
        <w:rPr>
          <w:rFonts w:ascii="Arial" w:hAnsi="Arial" w:cs="Arial"/>
          <w:i/>
          <w:sz w:val="20"/>
          <w:szCs w:val="20"/>
        </w:rPr>
        <w:t xml:space="preserve"> за первые 4 месяца с начала года</w:t>
      </w:r>
      <w:r w:rsidRPr="0009079A">
        <w:rPr>
          <w:rFonts w:ascii="Arial" w:hAnsi="Arial" w:cs="Arial"/>
          <w:i/>
          <w:sz w:val="20"/>
          <w:szCs w:val="20"/>
        </w:rPr>
        <w:t xml:space="preserve"> </w:t>
      </w:r>
      <w:r w:rsidR="00265D7A" w:rsidRPr="0009079A">
        <w:rPr>
          <w:rFonts w:ascii="Arial" w:hAnsi="Arial" w:cs="Arial"/>
          <w:i/>
          <w:sz w:val="20"/>
          <w:szCs w:val="20"/>
        </w:rPr>
        <w:t xml:space="preserve">отремонтировали и выпустили в эксплуатацию </w:t>
      </w:r>
      <w:r w:rsidR="00764C8B" w:rsidRPr="0009079A">
        <w:rPr>
          <w:rFonts w:ascii="Arial" w:hAnsi="Arial" w:cs="Arial"/>
          <w:i/>
          <w:sz w:val="20"/>
          <w:szCs w:val="20"/>
        </w:rPr>
        <w:t>38 760</w:t>
      </w:r>
      <w:r w:rsidR="00265D7A" w:rsidRPr="0009079A">
        <w:rPr>
          <w:rFonts w:ascii="Arial" w:hAnsi="Arial" w:cs="Arial"/>
          <w:i/>
          <w:sz w:val="20"/>
          <w:szCs w:val="20"/>
        </w:rPr>
        <w:t xml:space="preserve"> секций локомотивов, а также улучшили</w:t>
      </w:r>
      <w:r w:rsidR="00FF05E3" w:rsidRPr="0009079A">
        <w:rPr>
          <w:rFonts w:ascii="Arial" w:hAnsi="Arial" w:cs="Arial"/>
          <w:i/>
          <w:sz w:val="20"/>
          <w:szCs w:val="20"/>
        </w:rPr>
        <w:t xml:space="preserve"> показатели безопасности движения поездов.</w:t>
      </w:r>
      <w:r w:rsidR="00F43B54" w:rsidRPr="0009079A">
        <w:rPr>
          <w:rFonts w:ascii="Arial" w:hAnsi="Arial" w:cs="Arial"/>
          <w:i/>
          <w:sz w:val="20"/>
          <w:szCs w:val="20"/>
        </w:rPr>
        <w:t xml:space="preserve"> Подробнее о производственных аспектах деятельности подразделений </w:t>
      </w:r>
      <w:r w:rsidR="006D32D2" w:rsidRPr="0009079A">
        <w:rPr>
          <w:rFonts w:ascii="Arial" w:hAnsi="Arial" w:cs="Arial"/>
          <w:i/>
          <w:sz w:val="20"/>
          <w:szCs w:val="20"/>
        </w:rPr>
        <w:t xml:space="preserve">рассказал Роман Клиомфас, </w:t>
      </w:r>
      <w:r w:rsidR="00F43B54" w:rsidRPr="0009079A">
        <w:rPr>
          <w:rFonts w:ascii="Arial" w:hAnsi="Arial" w:cs="Arial"/>
          <w:i/>
          <w:sz w:val="20"/>
          <w:szCs w:val="20"/>
        </w:rPr>
        <w:t>директор</w:t>
      </w:r>
      <w:r w:rsidR="006D32D2" w:rsidRPr="0009079A">
        <w:rPr>
          <w:rFonts w:ascii="Arial" w:hAnsi="Arial" w:cs="Arial"/>
          <w:i/>
          <w:sz w:val="20"/>
          <w:szCs w:val="20"/>
        </w:rPr>
        <w:t xml:space="preserve"> филиа</w:t>
      </w:r>
      <w:r w:rsidR="00F43B54" w:rsidRPr="0009079A">
        <w:rPr>
          <w:rFonts w:ascii="Arial" w:hAnsi="Arial" w:cs="Arial"/>
          <w:i/>
          <w:sz w:val="20"/>
          <w:szCs w:val="20"/>
        </w:rPr>
        <w:t>ла «</w:t>
      </w:r>
      <w:proofErr w:type="gramStart"/>
      <w:r w:rsidR="00F43B54" w:rsidRPr="0009079A">
        <w:rPr>
          <w:rFonts w:ascii="Arial" w:hAnsi="Arial" w:cs="Arial"/>
          <w:i/>
          <w:sz w:val="20"/>
          <w:szCs w:val="20"/>
        </w:rPr>
        <w:t>Восточно-Сибирский</w:t>
      </w:r>
      <w:proofErr w:type="gramEnd"/>
      <w:r w:rsidR="00F43B54" w:rsidRPr="0009079A">
        <w:rPr>
          <w:rFonts w:ascii="Arial" w:hAnsi="Arial" w:cs="Arial"/>
          <w:i/>
          <w:sz w:val="20"/>
          <w:szCs w:val="20"/>
        </w:rPr>
        <w:t>» ООО «ЛокоТех-Сервис» (входит в ГК «ЛокоТех»).</w:t>
      </w:r>
    </w:p>
    <w:p w:rsidR="00F43B54" w:rsidRPr="0009079A" w:rsidRDefault="00F43B54" w:rsidP="00632B93">
      <w:pPr>
        <w:spacing w:after="0" w:line="240" w:lineRule="auto"/>
        <w:ind w:firstLine="708"/>
        <w:jc w:val="both"/>
        <w:rPr>
          <w:rFonts w:ascii="Arial" w:hAnsi="Arial" w:cs="Arial"/>
          <w:i/>
          <w:sz w:val="20"/>
          <w:szCs w:val="20"/>
        </w:rPr>
      </w:pPr>
    </w:p>
    <w:p w:rsidR="00D478C5" w:rsidRPr="0009079A" w:rsidRDefault="00F43B54" w:rsidP="00AB366C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9079A">
        <w:rPr>
          <w:rFonts w:ascii="Arial" w:hAnsi="Arial" w:cs="Arial"/>
          <w:sz w:val="20"/>
          <w:szCs w:val="20"/>
        </w:rPr>
        <w:t xml:space="preserve">- </w:t>
      </w:r>
      <w:r w:rsidR="0056216D" w:rsidRPr="0009079A">
        <w:rPr>
          <w:rFonts w:ascii="Arial" w:hAnsi="Arial" w:cs="Arial"/>
          <w:sz w:val="20"/>
          <w:szCs w:val="20"/>
        </w:rPr>
        <w:t xml:space="preserve">Подводя итоги первого квартала и отдельно апреля, отмечу, что </w:t>
      </w:r>
      <w:r w:rsidR="00136A7F" w:rsidRPr="0009079A">
        <w:rPr>
          <w:rFonts w:ascii="Arial" w:hAnsi="Arial" w:cs="Arial"/>
          <w:sz w:val="20"/>
          <w:szCs w:val="20"/>
        </w:rPr>
        <w:t xml:space="preserve">эффективность работы всего филиала складывается </w:t>
      </w:r>
      <w:r w:rsidR="002848B2" w:rsidRPr="0009079A">
        <w:rPr>
          <w:rFonts w:ascii="Arial" w:hAnsi="Arial" w:cs="Arial"/>
          <w:sz w:val="20"/>
          <w:szCs w:val="20"/>
        </w:rPr>
        <w:t>из нескольких показателей: выполнение программ</w:t>
      </w:r>
      <w:r w:rsidR="00D478C5" w:rsidRPr="0009079A">
        <w:rPr>
          <w:rFonts w:ascii="Arial" w:hAnsi="Arial" w:cs="Arial"/>
          <w:sz w:val="20"/>
          <w:szCs w:val="20"/>
        </w:rPr>
        <w:t xml:space="preserve">ы ремонта, реализация мероприятий по повышению надежности локомотивного парка, </w:t>
      </w:r>
      <w:r w:rsidR="002848B2" w:rsidRPr="0009079A">
        <w:rPr>
          <w:rFonts w:ascii="Arial" w:hAnsi="Arial" w:cs="Arial"/>
          <w:sz w:val="20"/>
          <w:szCs w:val="20"/>
        </w:rPr>
        <w:t>повышение коэффициента готовности локомотивов к эксплуатации (КГЭ)</w:t>
      </w:r>
      <w:r w:rsidR="00D478C5" w:rsidRPr="0009079A">
        <w:rPr>
          <w:rFonts w:ascii="Arial" w:hAnsi="Arial" w:cs="Arial"/>
          <w:sz w:val="20"/>
          <w:szCs w:val="20"/>
        </w:rPr>
        <w:t xml:space="preserve"> и т.д.</w:t>
      </w:r>
    </w:p>
    <w:p w:rsidR="0056216D" w:rsidRPr="0009079A" w:rsidRDefault="00D478C5" w:rsidP="00AB366C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9079A">
        <w:rPr>
          <w:rFonts w:ascii="Arial" w:hAnsi="Arial" w:cs="Arial"/>
          <w:sz w:val="20"/>
          <w:szCs w:val="20"/>
        </w:rPr>
        <w:t xml:space="preserve">Если говорить о программе ремонта, то </w:t>
      </w:r>
      <w:r w:rsidR="0056216D" w:rsidRPr="0009079A">
        <w:rPr>
          <w:rFonts w:ascii="Arial" w:hAnsi="Arial" w:cs="Arial"/>
          <w:sz w:val="20"/>
          <w:szCs w:val="20"/>
        </w:rPr>
        <w:t xml:space="preserve">за 4 месяца нового года коллективам сервисных локомотивных депо (СЛД) филиала удалось освоить </w:t>
      </w:r>
      <w:r w:rsidR="00686C21" w:rsidRPr="0009079A">
        <w:rPr>
          <w:rFonts w:ascii="Arial" w:hAnsi="Arial" w:cs="Arial"/>
          <w:sz w:val="20"/>
          <w:szCs w:val="20"/>
        </w:rPr>
        <w:t xml:space="preserve">данный показатель </w:t>
      </w:r>
      <w:r w:rsidR="0056216D" w:rsidRPr="0009079A">
        <w:rPr>
          <w:rFonts w:ascii="Arial" w:hAnsi="Arial" w:cs="Arial"/>
          <w:sz w:val="20"/>
          <w:szCs w:val="20"/>
        </w:rPr>
        <w:t xml:space="preserve">на 108,4%. При плане 35 760 секций </w:t>
      </w:r>
      <w:r w:rsidR="00686C21" w:rsidRPr="0009079A">
        <w:rPr>
          <w:rFonts w:ascii="Arial" w:hAnsi="Arial" w:cs="Arial"/>
          <w:sz w:val="20"/>
          <w:szCs w:val="20"/>
        </w:rPr>
        <w:t xml:space="preserve">было </w:t>
      </w:r>
      <w:r w:rsidR="0056216D" w:rsidRPr="0009079A">
        <w:rPr>
          <w:rFonts w:ascii="Arial" w:hAnsi="Arial" w:cs="Arial"/>
          <w:sz w:val="20"/>
          <w:szCs w:val="20"/>
        </w:rPr>
        <w:t>отремонтирова</w:t>
      </w:r>
      <w:r w:rsidR="00686C21" w:rsidRPr="0009079A">
        <w:rPr>
          <w:rFonts w:ascii="Arial" w:hAnsi="Arial" w:cs="Arial"/>
          <w:sz w:val="20"/>
          <w:szCs w:val="20"/>
        </w:rPr>
        <w:t>но</w:t>
      </w:r>
      <w:r w:rsidR="0056216D" w:rsidRPr="0009079A">
        <w:rPr>
          <w:rFonts w:ascii="Arial" w:hAnsi="Arial" w:cs="Arial"/>
          <w:sz w:val="20"/>
          <w:szCs w:val="20"/>
        </w:rPr>
        <w:t xml:space="preserve"> 38 760 единиц. Лучшие результаты показало СЛД </w:t>
      </w:r>
      <w:proofErr w:type="spellStart"/>
      <w:r w:rsidR="00AC7769" w:rsidRPr="0009079A">
        <w:rPr>
          <w:rFonts w:ascii="Arial" w:hAnsi="Arial" w:cs="Arial"/>
          <w:sz w:val="20"/>
          <w:szCs w:val="20"/>
        </w:rPr>
        <w:t>Зиминское</w:t>
      </w:r>
      <w:proofErr w:type="spellEnd"/>
      <w:r w:rsidR="0056216D" w:rsidRPr="0009079A">
        <w:rPr>
          <w:rFonts w:ascii="Arial" w:hAnsi="Arial" w:cs="Arial"/>
          <w:sz w:val="20"/>
          <w:szCs w:val="20"/>
        </w:rPr>
        <w:t xml:space="preserve">, отремонтировав </w:t>
      </w:r>
      <w:r w:rsidR="00632B93" w:rsidRPr="0009079A">
        <w:rPr>
          <w:rFonts w:ascii="Arial" w:hAnsi="Arial" w:cs="Arial"/>
          <w:sz w:val="20"/>
          <w:szCs w:val="20"/>
        </w:rPr>
        <w:t xml:space="preserve">более </w:t>
      </w:r>
      <w:r w:rsidR="00AC7769" w:rsidRPr="0009079A">
        <w:rPr>
          <w:rFonts w:ascii="Arial" w:hAnsi="Arial" w:cs="Arial"/>
          <w:sz w:val="20"/>
          <w:szCs w:val="20"/>
        </w:rPr>
        <w:t>1</w:t>
      </w:r>
      <w:r w:rsidR="00632B93" w:rsidRPr="0009079A">
        <w:rPr>
          <w:rFonts w:ascii="Arial" w:hAnsi="Arial" w:cs="Arial"/>
          <w:sz w:val="20"/>
          <w:szCs w:val="20"/>
        </w:rPr>
        <w:t>,</w:t>
      </w:r>
      <w:r w:rsidR="00AC7769" w:rsidRPr="0009079A">
        <w:rPr>
          <w:rFonts w:ascii="Arial" w:hAnsi="Arial" w:cs="Arial"/>
          <w:sz w:val="20"/>
          <w:szCs w:val="20"/>
        </w:rPr>
        <w:t>5</w:t>
      </w:r>
      <w:r w:rsidR="0056216D" w:rsidRPr="000907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32B93" w:rsidRPr="0009079A">
        <w:rPr>
          <w:rFonts w:ascii="Arial" w:hAnsi="Arial" w:cs="Arial"/>
          <w:sz w:val="20"/>
          <w:szCs w:val="20"/>
        </w:rPr>
        <w:t>тыс</w:t>
      </w:r>
      <w:proofErr w:type="spellEnd"/>
      <w:r w:rsidR="00632B93" w:rsidRPr="0009079A">
        <w:rPr>
          <w:rFonts w:ascii="Arial" w:hAnsi="Arial" w:cs="Arial"/>
          <w:sz w:val="20"/>
          <w:szCs w:val="20"/>
        </w:rPr>
        <w:t xml:space="preserve"> </w:t>
      </w:r>
      <w:r w:rsidR="0056216D" w:rsidRPr="0009079A">
        <w:rPr>
          <w:rFonts w:ascii="Arial" w:hAnsi="Arial" w:cs="Arial"/>
          <w:sz w:val="20"/>
          <w:szCs w:val="20"/>
        </w:rPr>
        <w:t xml:space="preserve">секций. Это на </w:t>
      </w:r>
      <w:r w:rsidR="00632B93" w:rsidRPr="0009079A">
        <w:rPr>
          <w:rFonts w:ascii="Arial" w:hAnsi="Arial" w:cs="Arial"/>
          <w:sz w:val="20"/>
          <w:szCs w:val="20"/>
        </w:rPr>
        <w:t>43,2% выше</w:t>
      </w:r>
      <w:r w:rsidR="00AC7769" w:rsidRPr="0009079A">
        <w:rPr>
          <w:rFonts w:ascii="Arial" w:hAnsi="Arial" w:cs="Arial"/>
          <w:sz w:val="20"/>
          <w:szCs w:val="20"/>
        </w:rPr>
        <w:t xml:space="preserve"> </w:t>
      </w:r>
      <w:r w:rsidR="0056216D" w:rsidRPr="0009079A">
        <w:rPr>
          <w:rFonts w:ascii="Arial" w:hAnsi="Arial" w:cs="Arial"/>
          <w:sz w:val="20"/>
          <w:szCs w:val="20"/>
        </w:rPr>
        <w:t>текущего плана.</w:t>
      </w:r>
      <w:r w:rsidR="00632B93" w:rsidRPr="0009079A">
        <w:rPr>
          <w:rFonts w:ascii="Arial" w:hAnsi="Arial" w:cs="Arial"/>
          <w:sz w:val="20"/>
          <w:szCs w:val="20"/>
        </w:rPr>
        <w:t xml:space="preserve"> Также </w:t>
      </w:r>
      <w:proofErr w:type="spellStart"/>
      <w:r w:rsidR="00632B93" w:rsidRPr="0009079A">
        <w:rPr>
          <w:rFonts w:ascii="Arial" w:hAnsi="Arial" w:cs="Arial"/>
          <w:sz w:val="20"/>
          <w:szCs w:val="20"/>
        </w:rPr>
        <w:t>Зиминское</w:t>
      </w:r>
      <w:proofErr w:type="spellEnd"/>
      <w:r w:rsidR="00632B93" w:rsidRPr="0009079A">
        <w:rPr>
          <w:rFonts w:ascii="Arial" w:hAnsi="Arial" w:cs="Arial"/>
          <w:sz w:val="20"/>
          <w:szCs w:val="20"/>
        </w:rPr>
        <w:t xml:space="preserve"> </w:t>
      </w:r>
      <w:r w:rsidR="00161C97" w:rsidRPr="0009079A">
        <w:rPr>
          <w:rFonts w:ascii="Arial" w:hAnsi="Arial" w:cs="Arial"/>
          <w:sz w:val="20"/>
          <w:szCs w:val="20"/>
        </w:rPr>
        <w:t>подразделение</w:t>
      </w:r>
      <w:r w:rsidR="00632B93" w:rsidRPr="0009079A">
        <w:rPr>
          <w:rFonts w:ascii="Arial" w:hAnsi="Arial" w:cs="Arial"/>
          <w:sz w:val="20"/>
          <w:szCs w:val="20"/>
        </w:rPr>
        <w:t xml:space="preserve"> оказалось в лидерах по выполнению </w:t>
      </w:r>
      <w:r w:rsidR="005C0A87">
        <w:rPr>
          <w:rFonts w:ascii="Arial" w:hAnsi="Arial" w:cs="Arial"/>
          <w:sz w:val="20"/>
          <w:szCs w:val="20"/>
        </w:rPr>
        <w:t xml:space="preserve">ТР-3 (больше на </w:t>
      </w:r>
      <w:r w:rsidR="00161C97" w:rsidRPr="0009079A">
        <w:rPr>
          <w:rFonts w:ascii="Arial" w:hAnsi="Arial" w:cs="Arial"/>
          <w:sz w:val="20"/>
          <w:szCs w:val="20"/>
        </w:rPr>
        <w:t>25%</w:t>
      </w:r>
      <w:r w:rsidR="00AB366C" w:rsidRPr="0009079A">
        <w:rPr>
          <w:rFonts w:ascii="Arial" w:hAnsi="Arial" w:cs="Arial"/>
          <w:sz w:val="20"/>
          <w:szCs w:val="20"/>
        </w:rPr>
        <w:t>)</w:t>
      </w:r>
      <w:r w:rsidR="005C0A87">
        <w:rPr>
          <w:rFonts w:ascii="Arial" w:hAnsi="Arial" w:cs="Arial"/>
          <w:sz w:val="20"/>
          <w:szCs w:val="20"/>
        </w:rPr>
        <w:t xml:space="preserve"> и ТО-3 (больше на </w:t>
      </w:r>
      <w:r w:rsidR="00161C97" w:rsidRPr="0009079A">
        <w:rPr>
          <w:rFonts w:ascii="Arial" w:hAnsi="Arial" w:cs="Arial"/>
          <w:sz w:val="20"/>
          <w:szCs w:val="20"/>
        </w:rPr>
        <w:t>28,3%).</w:t>
      </w:r>
      <w:r w:rsidR="00AB366C" w:rsidRPr="0009079A">
        <w:rPr>
          <w:rFonts w:ascii="Arial" w:hAnsi="Arial" w:cs="Arial"/>
          <w:sz w:val="20"/>
          <w:szCs w:val="20"/>
        </w:rPr>
        <w:t xml:space="preserve"> </w:t>
      </w:r>
      <w:r w:rsidR="0056216D" w:rsidRPr="0009079A">
        <w:rPr>
          <w:rFonts w:ascii="Arial" w:hAnsi="Arial" w:cs="Arial"/>
          <w:sz w:val="20"/>
          <w:szCs w:val="20"/>
        </w:rPr>
        <w:t xml:space="preserve">СЛД </w:t>
      </w:r>
      <w:r w:rsidR="00AB366C" w:rsidRPr="0009079A">
        <w:rPr>
          <w:rFonts w:ascii="Arial" w:hAnsi="Arial" w:cs="Arial"/>
          <w:sz w:val="20"/>
          <w:szCs w:val="20"/>
        </w:rPr>
        <w:t>Северобайкальск</w:t>
      </w:r>
      <w:r w:rsidR="0056216D" w:rsidRPr="0009079A">
        <w:rPr>
          <w:rFonts w:ascii="Arial" w:hAnsi="Arial" w:cs="Arial"/>
          <w:sz w:val="20"/>
          <w:szCs w:val="20"/>
        </w:rPr>
        <w:t xml:space="preserve"> увеличило объём работ на </w:t>
      </w:r>
      <w:r w:rsidR="00AB366C" w:rsidRPr="0009079A">
        <w:rPr>
          <w:rFonts w:ascii="Arial" w:hAnsi="Arial" w:cs="Arial"/>
          <w:sz w:val="20"/>
          <w:szCs w:val="20"/>
        </w:rPr>
        <w:t xml:space="preserve">23,3%, </w:t>
      </w:r>
      <w:r w:rsidR="0056216D" w:rsidRPr="0009079A">
        <w:rPr>
          <w:rFonts w:ascii="Arial" w:hAnsi="Arial" w:cs="Arial"/>
          <w:sz w:val="20"/>
          <w:szCs w:val="20"/>
        </w:rPr>
        <w:t>выпусти</w:t>
      </w:r>
      <w:r w:rsidR="00AB366C" w:rsidRPr="0009079A">
        <w:rPr>
          <w:rFonts w:ascii="Arial" w:hAnsi="Arial" w:cs="Arial"/>
          <w:sz w:val="20"/>
          <w:szCs w:val="20"/>
        </w:rPr>
        <w:t>в</w:t>
      </w:r>
      <w:r w:rsidR="0056216D" w:rsidRPr="0009079A">
        <w:rPr>
          <w:rFonts w:ascii="Arial" w:hAnsi="Arial" w:cs="Arial"/>
          <w:sz w:val="20"/>
          <w:szCs w:val="20"/>
        </w:rPr>
        <w:t xml:space="preserve"> из ремонта </w:t>
      </w:r>
      <w:r w:rsidR="00AB366C" w:rsidRPr="0009079A">
        <w:rPr>
          <w:rFonts w:ascii="Arial" w:hAnsi="Arial" w:cs="Arial"/>
          <w:sz w:val="20"/>
          <w:szCs w:val="20"/>
        </w:rPr>
        <w:t>4709</w:t>
      </w:r>
      <w:r w:rsidR="0056216D" w:rsidRPr="0009079A">
        <w:rPr>
          <w:rFonts w:ascii="Arial" w:hAnsi="Arial" w:cs="Arial"/>
          <w:sz w:val="20"/>
          <w:szCs w:val="20"/>
        </w:rPr>
        <w:t xml:space="preserve"> секци</w:t>
      </w:r>
      <w:r w:rsidR="00AB366C" w:rsidRPr="0009079A">
        <w:rPr>
          <w:rFonts w:ascii="Arial" w:hAnsi="Arial" w:cs="Arial"/>
          <w:sz w:val="20"/>
          <w:szCs w:val="20"/>
        </w:rPr>
        <w:t>й</w:t>
      </w:r>
      <w:r w:rsidR="00136A7F" w:rsidRPr="0009079A">
        <w:rPr>
          <w:rFonts w:ascii="Arial" w:hAnsi="Arial" w:cs="Arial"/>
          <w:sz w:val="20"/>
          <w:szCs w:val="20"/>
        </w:rPr>
        <w:t xml:space="preserve">. </w:t>
      </w:r>
      <w:r w:rsidR="0056216D" w:rsidRPr="0009079A">
        <w:rPr>
          <w:rFonts w:ascii="Arial" w:hAnsi="Arial" w:cs="Arial"/>
          <w:sz w:val="20"/>
          <w:szCs w:val="20"/>
        </w:rPr>
        <w:t xml:space="preserve">На третьем месте СЛД </w:t>
      </w:r>
      <w:proofErr w:type="spellStart"/>
      <w:r w:rsidR="00AB366C" w:rsidRPr="0009079A">
        <w:rPr>
          <w:rFonts w:ascii="Arial" w:hAnsi="Arial" w:cs="Arial"/>
          <w:sz w:val="20"/>
          <w:szCs w:val="20"/>
        </w:rPr>
        <w:t>Нижнеудинское</w:t>
      </w:r>
      <w:proofErr w:type="spellEnd"/>
      <w:r w:rsidR="00AB366C" w:rsidRPr="0009079A">
        <w:rPr>
          <w:rFonts w:ascii="Arial" w:hAnsi="Arial" w:cs="Arial"/>
          <w:sz w:val="20"/>
          <w:szCs w:val="20"/>
        </w:rPr>
        <w:t>: при плане 1685</w:t>
      </w:r>
      <w:r w:rsidR="0056216D" w:rsidRPr="0009079A">
        <w:rPr>
          <w:rFonts w:ascii="Arial" w:hAnsi="Arial" w:cs="Arial"/>
          <w:sz w:val="20"/>
          <w:szCs w:val="20"/>
        </w:rPr>
        <w:t xml:space="preserve"> </w:t>
      </w:r>
      <w:r w:rsidR="00AB366C" w:rsidRPr="0009079A">
        <w:rPr>
          <w:rFonts w:ascii="Arial" w:hAnsi="Arial" w:cs="Arial"/>
          <w:sz w:val="20"/>
          <w:szCs w:val="20"/>
        </w:rPr>
        <w:t>единиц</w:t>
      </w:r>
      <w:r w:rsidR="0056216D" w:rsidRPr="0009079A">
        <w:rPr>
          <w:rFonts w:ascii="Arial" w:hAnsi="Arial" w:cs="Arial"/>
          <w:sz w:val="20"/>
          <w:szCs w:val="20"/>
        </w:rPr>
        <w:t xml:space="preserve"> здесь отремонтировали </w:t>
      </w:r>
      <w:r w:rsidR="00AB366C" w:rsidRPr="0009079A">
        <w:rPr>
          <w:rFonts w:ascii="Arial" w:hAnsi="Arial" w:cs="Arial"/>
          <w:sz w:val="20"/>
          <w:szCs w:val="20"/>
        </w:rPr>
        <w:t>1981</w:t>
      </w:r>
      <w:r w:rsidR="0056216D" w:rsidRPr="0009079A">
        <w:rPr>
          <w:rFonts w:ascii="Arial" w:hAnsi="Arial" w:cs="Arial"/>
          <w:sz w:val="20"/>
          <w:szCs w:val="20"/>
        </w:rPr>
        <w:t xml:space="preserve">. Выполнение </w:t>
      </w:r>
      <w:r w:rsidR="00136A7F" w:rsidRPr="0009079A">
        <w:rPr>
          <w:rFonts w:ascii="Arial" w:hAnsi="Arial" w:cs="Arial"/>
          <w:sz w:val="20"/>
          <w:szCs w:val="20"/>
        </w:rPr>
        <w:t xml:space="preserve">составило </w:t>
      </w:r>
      <w:r w:rsidR="005C0A87">
        <w:rPr>
          <w:rFonts w:ascii="Arial" w:hAnsi="Arial" w:cs="Arial"/>
          <w:sz w:val="20"/>
          <w:szCs w:val="20"/>
        </w:rPr>
        <w:t>1</w:t>
      </w:r>
      <w:r w:rsidR="00AB366C" w:rsidRPr="0009079A">
        <w:rPr>
          <w:rFonts w:ascii="Arial" w:hAnsi="Arial" w:cs="Arial"/>
          <w:sz w:val="20"/>
          <w:szCs w:val="20"/>
        </w:rPr>
        <w:t>17,5</w:t>
      </w:r>
      <w:r w:rsidR="00547EAA" w:rsidRPr="0009079A">
        <w:rPr>
          <w:rFonts w:ascii="Arial" w:hAnsi="Arial" w:cs="Arial"/>
          <w:sz w:val="20"/>
          <w:szCs w:val="20"/>
        </w:rPr>
        <w:t>%, - рассказал Роман Клиомфас.</w:t>
      </w:r>
    </w:p>
    <w:p w:rsidR="00BA6DE9" w:rsidRPr="0009079A" w:rsidRDefault="00686C21" w:rsidP="0009079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9079A">
        <w:rPr>
          <w:rFonts w:ascii="Arial" w:hAnsi="Arial" w:cs="Arial"/>
          <w:sz w:val="20"/>
          <w:szCs w:val="20"/>
        </w:rPr>
        <w:t>Еще оди</w:t>
      </w:r>
      <w:r w:rsidR="00825746" w:rsidRPr="0009079A">
        <w:rPr>
          <w:rFonts w:ascii="Arial" w:hAnsi="Arial" w:cs="Arial"/>
          <w:sz w:val="20"/>
          <w:szCs w:val="20"/>
        </w:rPr>
        <w:t>н</w:t>
      </w:r>
      <w:r w:rsidRPr="0009079A">
        <w:rPr>
          <w:rFonts w:ascii="Arial" w:hAnsi="Arial" w:cs="Arial"/>
          <w:sz w:val="20"/>
          <w:szCs w:val="20"/>
        </w:rPr>
        <w:t xml:space="preserve"> важный показатель работы сервисной компании – это коэффициент готовности локомотива к эксплуатации (КГЭ). Его достижение происходит за счёт сокращения времени на проведение ремо</w:t>
      </w:r>
      <w:r w:rsidR="00346405" w:rsidRPr="0009079A">
        <w:rPr>
          <w:rFonts w:ascii="Arial" w:hAnsi="Arial" w:cs="Arial"/>
          <w:sz w:val="20"/>
          <w:szCs w:val="20"/>
        </w:rPr>
        <w:t xml:space="preserve">нта и обслуживания локомотивов. </w:t>
      </w:r>
      <w:r w:rsidR="00547EAA" w:rsidRPr="0009079A">
        <w:rPr>
          <w:rFonts w:ascii="Arial" w:hAnsi="Arial" w:cs="Arial"/>
          <w:sz w:val="20"/>
          <w:szCs w:val="20"/>
        </w:rPr>
        <w:t>В</w:t>
      </w:r>
      <w:r w:rsidR="00D90BF9" w:rsidRPr="0009079A">
        <w:rPr>
          <w:rFonts w:ascii="Arial" w:hAnsi="Arial" w:cs="Arial"/>
          <w:sz w:val="20"/>
          <w:szCs w:val="20"/>
        </w:rPr>
        <w:t>лияют на него сразу несколько факторов, такие как своевременная под</w:t>
      </w:r>
      <w:bookmarkStart w:id="0" w:name="_GoBack"/>
      <w:bookmarkEnd w:id="0"/>
      <w:r w:rsidR="00D90BF9" w:rsidRPr="0009079A">
        <w:rPr>
          <w:rFonts w:ascii="Arial" w:hAnsi="Arial" w:cs="Arial"/>
          <w:sz w:val="20"/>
          <w:szCs w:val="20"/>
        </w:rPr>
        <w:t xml:space="preserve">гонка </w:t>
      </w:r>
      <w:r w:rsidR="00825746" w:rsidRPr="0009079A">
        <w:rPr>
          <w:rFonts w:ascii="Arial" w:hAnsi="Arial" w:cs="Arial"/>
          <w:sz w:val="20"/>
          <w:szCs w:val="20"/>
        </w:rPr>
        <w:t>машин</w:t>
      </w:r>
      <w:r w:rsidR="00D90BF9" w:rsidRPr="0009079A">
        <w:rPr>
          <w:rFonts w:ascii="Arial" w:hAnsi="Arial" w:cs="Arial"/>
          <w:sz w:val="20"/>
          <w:szCs w:val="20"/>
        </w:rPr>
        <w:t>, повышение качества работ, укомплектование штата и компетентность персонала, инвестиции в развитие производства.</w:t>
      </w:r>
      <w:r w:rsidR="0009079A" w:rsidRPr="0009079A">
        <w:rPr>
          <w:rFonts w:ascii="Arial" w:hAnsi="Arial" w:cs="Arial"/>
          <w:sz w:val="20"/>
          <w:szCs w:val="20"/>
        </w:rPr>
        <w:t xml:space="preserve"> </w:t>
      </w:r>
      <w:r w:rsidR="00547EAA" w:rsidRPr="0009079A">
        <w:rPr>
          <w:rFonts w:ascii="Arial" w:hAnsi="Arial" w:cs="Arial"/>
          <w:sz w:val="20"/>
          <w:szCs w:val="20"/>
        </w:rPr>
        <w:t>Перед филиалом стоит задача улучшать данный показатель от квартала к кварталу</w:t>
      </w:r>
      <w:r w:rsidR="00BA6DE9" w:rsidRPr="0009079A">
        <w:rPr>
          <w:rFonts w:ascii="Arial" w:hAnsi="Arial" w:cs="Arial"/>
          <w:sz w:val="20"/>
          <w:szCs w:val="20"/>
        </w:rPr>
        <w:t>,</w:t>
      </w:r>
      <w:r w:rsidR="00547EAA" w:rsidRPr="0009079A">
        <w:rPr>
          <w:rFonts w:ascii="Arial" w:hAnsi="Arial" w:cs="Arial"/>
          <w:sz w:val="20"/>
          <w:szCs w:val="20"/>
        </w:rPr>
        <w:t xml:space="preserve"> и по окончанию года выйти на </w:t>
      </w:r>
      <w:r w:rsidR="0009079A" w:rsidRPr="0009079A">
        <w:rPr>
          <w:rFonts w:ascii="Arial" w:hAnsi="Arial" w:cs="Arial"/>
          <w:sz w:val="20"/>
          <w:szCs w:val="20"/>
        </w:rPr>
        <w:t xml:space="preserve">заданный </w:t>
      </w:r>
      <w:r w:rsidR="00547EAA" w:rsidRPr="0009079A">
        <w:rPr>
          <w:rFonts w:ascii="Arial" w:hAnsi="Arial" w:cs="Arial"/>
          <w:sz w:val="20"/>
          <w:szCs w:val="20"/>
        </w:rPr>
        <w:t>уровень</w:t>
      </w:r>
      <w:r w:rsidR="00825746" w:rsidRPr="0009079A">
        <w:rPr>
          <w:rFonts w:ascii="Arial" w:hAnsi="Arial" w:cs="Arial"/>
          <w:sz w:val="20"/>
          <w:szCs w:val="20"/>
        </w:rPr>
        <w:t>.</w:t>
      </w:r>
    </w:p>
    <w:p w:rsidR="00561CBB" w:rsidRPr="0009079A" w:rsidRDefault="00BA6DE9" w:rsidP="00686C2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9079A">
        <w:rPr>
          <w:rFonts w:ascii="Arial" w:hAnsi="Arial" w:cs="Arial"/>
          <w:sz w:val="20"/>
          <w:szCs w:val="20"/>
        </w:rPr>
        <w:t xml:space="preserve">- </w:t>
      </w:r>
      <w:r w:rsidR="00686C21" w:rsidRPr="0009079A">
        <w:rPr>
          <w:rFonts w:ascii="Arial" w:hAnsi="Arial" w:cs="Arial"/>
          <w:sz w:val="20"/>
          <w:szCs w:val="20"/>
        </w:rPr>
        <w:t>В вопросах безопасности движения мы</w:t>
      </w:r>
      <w:r w:rsidRPr="0009079A">
        <w:rPr>
          <w:rFonts w:ascii="Arial" w:hAnsi="Arial" w:cs="Arial"/>
          <w:sz w:val="20"/>
          <w:szCs w:val="20"/>
        </w:rPr>
        <w:t xml:space="preserve"> не допустили роста отказов 1,</w:t>
      </w:r>
      <w:r w:rsidR="00686C21" w:rsidRPr="0009079A">
        <w:rPr>
          <w:rFonts w:ascii="Arial" w:hAnsi="Arial" w:cs="Arial"/>
          <w:sz w:val="20"/>
          <w:szCs w:val="20"/>
        </w:rPr>
        <w:t>2</w:t>
      </w:r>
      <w:r w:rsidRPr="0009079A">
        <w:rPr>
          <w:rFonts w:ascii="Arial" w:hAnsi="Arial" w:cs="Arial"/>
          <w:sz w:val="20"/>
          <w:szCs w:val="20"/>
        </w:rPr>
        <w:t xml:space="preserve"> и 3 </w:t>
      </w:r>
      <w:r w:rsidR="00686C21" w:rsidRPr="0009079A">
        <w:rPr>
          <w:rFonts w:ascii="Arial" w:hAnsi="Arial" w:cs="Arial"/>
          <w:sz w:val="20"/>
          <w:szCs w:val="20"/>
        </w:rPr>
        <w:t>к</w:t>
      </w:r>
      <w:r w:rsidRPr="0009079A">
        <w:rPr>
          <w:rFonts w:ascii="Arial" w:hAnsi="Arial" w:cs="Arial"/>
          <w:sz w:val="20"/>
          <w:szCs w:val="20"/>
        </w:rPr>
        <w:t xml:space="preserve">атегорий к аналогичному периоду прошлого года и даже получили их снижение, - отметил Роман Клиомфас. – </w:t>
      </w:r>
      <w:r w:rsidR="00561CBB" w:rsidRPr="0009079A">
        <w:rPr>
          <w:rFonts w:ascii="Arial" w:hAnsi="Arial" w:cs="Arial"/>
          <w:sz w:val="20"/>
          <w:szCs w:val="20"/>
        </w:rPr>
        <w:t>Так, о</w:t>
      </w:r>
      <w:r w:rsidRPr="0009079A">
        <w:rPr>
          <w:rFonts w:ascii="Arial" w:hAnsi="Arial" w:cs="Arial"/>
          <w:sz w:val="20"/>
          <w:szCs w:val="20"/>
        </w:rPr>
        <w:t xml:space="preserve">тказы 1 и 2 категории </w:t>
      </w:r>
      <w:r w:rsidR="00561CBB" w:rsidRPr="0009079A">
        <w:rPr>
          <w:rFonts w:ascii="Arial" w:hAnsi="Arial" w:cs="Arial"/>
          <w:sz w:val="20"/>
          <w:szCs w:val="20"/>
        </w:rPr>
        <w:t xml:space="preserve">удалось </w:t>
      </w:r>
      <w:r w:rsidRPr="0009079A">
        <w:rPr>
          <w:rFonts w:ascii="Arial" w:hAnsi="Arial" w:cs="Arial"/>
          <w:sz w:val="20"/>
          <w:szCs w:val="20"/>
        </w:rPr>
        <w:t>сократи</w:t>
      </w:r>
      <w:r w:rsidR="00561CBB" w:rsidRPr="0009079A">
        <w:rPr>
          <w:rFonts w:ascii="Arial" w:hAnsi="Arial" w:cs="Arial"/>
          <w:sz w:val="20"/>
          <w:szCs w:val="20"/>
        </w:rPr>
        <w:t>ть</w:t>
      </w:r>
      <w:r w:rsidRPr="0009079A">
        <w:rPr>
          <w:rFonts w:ascii="Arial" w:hAnsi="Arial" w:cs="Arial"/>
          <w:sz w:val="20"/>
          <w:szCs w:val="20"/>
        </w:rPr>
        <w:t xml:space="preserve"> на 10,2%, отказы 3 категории -  </w:t>
      </w:r>
      <w:r w:rsidR="00561CBB" w:rsidRPr="0009079A">
        <w:rPr>
          <w:rFonts w:ascii="Arial" w:hAnsi="Arial" w:cs="Arial"/>
          <w:sz w:val="20"/>
          <w:szCs w:val="20"/>
        </w:rPr>
        <w:t xml:space="preserve">на 13,2%. </w:t>
      </w:r>
    </w:p>
    <w:p w:rsidR="00686C21" w:rsidRPr="0009079A" w:rsidRDefault="00561CBB" w:rsidP="00561CB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9079A">
        <w:rPr>
          <w:rFonts w:ascii="Arial" w:hAnsi="Arial" w:cs="Arial"/>
          <w:sz w:val="20"/>
          <w:szCs w:val="20"/>
        </w:rPr>
        <w:t xml:space="preserve">Приоритетным направлением деятельности филиала во втором квартале является </w:t>
      </w:r>
      <w:r w:rsidR="00686C21" w:rsidRPr="0009079A">
        <w:rPr>
          <w:rFonts w:ascii="Arial" w:hAnsi="Arial" w:cs="Arial"/>
          <w:sz w:val="20"/>
          <w:szCs w:val="20"/>
        </w:rPr>
        <w:t>выполнение бюджетны</w:t>
      </w:r>
      <w:r w:rsidRPr="0009079A">
        <w:rPr>
          <w:rFonts w:ascii="Arial" w:hAnsi="Arial" w:cs="Arial"/>
          <w:sz w:val="20"/>
          <w:szCs w:val="20"/>
        </w:rPr>
        <w:t>х и производственных параметров, которые позволят задать вектор работы до конца года.</w:t>
      </w:r>
    </w:p>
    <w:p w:rsidR="00686C21" w:rsidRPr="0009079A" w:rsidRDefault="00686C21" w:rsidP="00AB366C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F43B54" w:rsidRPr="0009079A" w:rsidRDefault="00F43B54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:rsidR="00A50651" w:rsidRPr="0009079A" w:rsidRDefault="00A50651" w:rsidP="00A5065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ООО «ЛокоТех» управляет активами, обеспечивающими обслуживание, ремонт, модернизацию, производство узлов и деталей для предприятий железнодорожного машиностроения.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Дополнительная информация:</w:t>
      </w:r>
    </w:p>
    <w:p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Пресс-служба филиала «</w:t>
      </w:r>
      <w:proofErr w:type="gram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Восточно-Сибирский</w:t>
      </w:r>
      <w:proofErr w:type="gram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»</w:t>
      </w:r>
    </w:p>
    <w:p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«ЛокоТех-Сервис»:</w:t>
      </w:r>
    </w:p>
    <w:p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E-</w:t>
      </w:r>
      <w:proofErr w:type="spell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mail</w:t>
      </w:r>
      <w:proofErr w:type="spell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: AkchurinaRKh@locotech.ru</w:t>
      </w:r>
    </w:p>
    <w:p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Телефон: +7 (950) 125 26 77</w:t>
      </w:r>
    </w:p>
    <w:p w:rsidR="00A50651" w:rsidRPr="00A50651" w:rsidRDefault="00A50651" w:rsidP="00686C21">
      <w:pPr>
        <w:spacing w:after="0" w:line="240" w:lineRule="auto"/>
        <w:jc w:val="both"/>
        <w:rPr>
          <w:rFonts w:ascii="CalibriUSER" w:eastAsia="Times New Roman" w:hAnsi="CalibriUSER" w:cs="Times New Roman"/>
          <w:color w:val="242424"/>
          <w:sz w:val="21"/>
          <w:szCs w:val="21"/>
          <w:lang w:eastAsia="ru-RU"/>
        </w:rPr>
      </w:pPr>
      <w:r w:rsidRPr="00A50651">
        <w:rPr>
          <w:rFonts w:ascii="CalibriUSER" w:eastAsia="Times New Roman" w:hAnsi="CalibriUSER" w:cs="Times New Roman"/>
          <w:color w:val="242424"/>
          <w:sz w:val="21"/>
          <w:szCs w:val="21"/>
          <w:lang w:eastAsia="ru-RU"/>
        </w:rPr>
        <w:br/>
      </w:r>
    </w:p>
    <w:p w:rsidR="00AD11FD" w:rsidRDefault="005C0A87"/>
    <w:sectPr w:rsidR="00AD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US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30"/>
    <w:rsid w:val="000568E1"/>
    <w:rsid w:val="0009079A"/>
    <w:rsid w:val="00136A7F"/>
    <w:rsid w:val="00161C97"/>
    <w:rsid w:val="0021608F"/>
    <w:rsid w:val="00265D7A"/>
    <w:rsid w:val="002848B2"/>
    <w:rsid w:val="00287D51"/>
    <w:rsid w:val="00346405"/>
    <w:rsid w:val="004D59EF"/>
    <w:rsid w:val="00547EAA"/>
    <w:rsid w:val="00561CBB"/>
    <w:rsid w:val="0056216D"/>
    <w:rsid w:val="00590C40"/>
    <w:rsid w:val="005C0A87"/>
    <w:rsid w:val="00622B30"/>
    <w:rsid w:val="00632B93"/>
    <w:rsid w:val="0065628A"/>
    <w:rsid w:val="00686C21"/>
    <w:rsid w:val="006D32D2"/>
    <w:rsid w:val="00764C8B"/>
    <w:rsid w:val="00825746"/>
    <w:rsid w:val="0085453A"/>
    <w:rsid w:val="00A50651"/>
    <w:rsid w:val="00AB366C"/>
    <w:rsid w:val="00AC7769"/>
    <w:rsid w:val="00B56585"/>
    <w:rsid w:val="00B73240"/>
    <w:rsid w:val="00BA6DE9"/>
    <w:rsid w:val="00C013AE"/>
    <w:rsid w:val="00CC33B5"/>
    <w:rsid w:val="00D478C5"/>
    <w:rsid w:val="00D90BF9"/>
    <w:rsid w:val="00E514E7"/>
    <w:rsid w:val="00F43B54"/>
    <w:rsid w:val="00FC1CF0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5F6B3-BEFF-4F49-9BAE-60909B93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AAB10-852D-4B54-9534-C1999293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Регина Хасановна Акчурина</cp:lastModifiedBy>
  <cp:revision>3</cp:revision>
  <dcterms:created xsi:type="dcterms:W3CDTF">2023-05-30T08:28:00Z</dcterms:created>
  <dcterms:modified xsi:type="dcterms:W3CDTF">2023-05-31T02:37:00Z</dcterms:modified>
</cp:coreProperties>
</file>