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E4" w:rsidRPr="0062014D" w:rsidRDefault="00A76DE4" w:rsidP="0062014D">
      <w:pPr>
        <w:jc w:val="both"/>
        <w:rPr>
          <w:rFonts w:ascii="Arial" w:hAnsi="Arial" w:cs="Arial"/>
          <w:b/>
          <w:sz w:val="24"/>
          <w:szCs w:val="24"/>
        </w:rPr>
      </w:pPr>
      <w:r w:rsidRPr="0062014D">
        <w:rPr>
          <w:rFonts w:ascii="Arial" w:hAnsi="Arial" w:cs="Arial"/>
          <w:b/>
          <w:sz w:val="24"/>
          <w:szCs w:val="24"/>
        </w:rPr>
        <w:t xml:space="preserve">Ульяновский дискаунтер </w:t>
      </w:r>
      <w:r w:rsidR="00B667B2">
        <w:rPr>
          <w:rFonts w:ascii="Arial" w:hAnsi="Arial" w:cs="Arial"/>
          <w:b/>
          <w:sz w:val="24"/>
          <w:szCs w:val="24"/>
        </w:rPr>
        <w:t>«</w:t>
      </w:r>
      <w:r w:rsidRPr="0062014D">
        <w:rPr>
          <w:rFonts w:ascii="Arial" w:hAnsi="Arial" w:cs="Arial"/>
          <w:b/>
          <w:sz w:val="24"/>
          <w:szCs w:val="24"/>
        </w:rPr>
        <w:t>Победа</w:t>
      </w:r>
      <w:r w:rsidR="00B667B2">
        <w:rPr>
          <w:rFonts w:ascii="Arial" w:hAnsi="Arial" w:cs="Arial"/>
          <w:b/>
          <w:sz w:val="24"/>
          <w:szCs w:val="24"/>
        </w:rPr>
        <w:t>»</w:t>
      </w:r>
      <w:r w:rsidRPr="0062014D">
        <w:rPr>
          <w:rFonts w:ascii="Arial" w:hAnsi="Arial" w:cs="Arial"/>
          <w:b/>
          <w:sz w:val="24"/>
          <w:szCs w:val="24"/>
        </w:rPr>
        <w:t xml:space="preserve"> получил награду </w:t>
      </w:r>
      <w:r w:rsidR="00B667B2">
        <w:rPr>
          <w:rFonts w:ascii="Arial" w:hAnsi="Arial" w:cs="Arial"/>
          <w:b/>
          <w:sz w:val="24"/>
          <w:szCs w:val="24"/>
        </w:rPr>
        <w:t>«</w:t>
      </w:r>
      <w:r w:rsidRPr="0062014D">
        <w:rPr>
          <w:rFonts w:ascii="Arial" w:hAnsi="Arial" w:cs="Arial"/>
          <w:b/>
          <w:sz w:val="24"/>
          <w:szCs w:val="24"/>
        </w:rPr>
        <w:t>Лучший производитель СТМ в эконом сегменте</w:t>
      </w:r>
      <w:r w:rsidR="00B667B2">
        <w:rPr>
          <w:rFonts w:ascii="Arial" w:hAnsi="Arial" w:cs="Arial"/>
          <w:b/>
          <w:sz w:val="24"/>
          <w:szCs w:val="24"/>
        </w:rPr>
        <w:t>»</w:t>
      </w:r>
      <w:r w:rsidRPr="0062014D">
        <w:rPr>
          <w:rFonts w:ascii="Arial" w:hAnsi="Arial" w:cs="Arial"/>
          <w:b/>
          <w:sz w:val="24"/>
          <w:szCs w:val="24"/>
        </w:rPr>
        <w:t xml:space="preserve"> </w:t>
      </w:r>
      <w:r w:rsidR="0062014D" w:rsidRPr="0062014D">
        <w:rPr>
          <w:rFonts w:ascii="Arial" w:hAnsi="Arial" w:cs="Arial"/>
          <w:b/>
          <w:sz w:val="24"/>
          <w:szCs w:val="24"/>
        </w:rPr>
        <w:t xml:space="preserve">на выставке </w:t>
      </w:r>
      <w:proofErr w:type="spellStart"/>
      <w:r w:rsidR="0062014D" w:rsidRPr="0062014D">
        <w:rPr>
          <w:rFonts w:ascii="Arial" w:hAnsi="Arial" w:cs="Arial"/>
          <w:b/>
          <w:sz w:val="24"/>
          <w:szCs w:val="24"/>
          <w:lang w:val="en-US"/>
        </w:rPr>
        <w:t>SobMaExpo</w:t>
      </w:r>
      <w:proofErr w:type="spellEnd"/>
      <w:r w:rsidR="0062014D" w:rsidRPr="0062014D">
        <w:rPr>
          <w:rFonts w:ascii="Arial" w:hAnsi="Arial" w:cs="Arial"/>
          <w:b/>
          <w:sz w:val="24"/>
          <w:szCs w:val="24"/>
        </w:rPr>
        <w:t xml:space="preserve"> - 2023</w:t>
      </w:r>
    </w:p>
    <w:p w:rsidR="00B667B2" w:rsidRPr="00A76DE4" w:rsidRDefault="00B667B2" w:rsidP="00B667B2">
      <w:pPr>
        <w:jc w:val="both"/>
        <w:rPr>
          <w:rFonts w:ascii="Arial" w:hAnsi="Arial" w:cs="Arial"/>
          <w:sz w:val="24"/>
          <w:szCs w:val="24"/>
        </w:rPr>
      </w:pPr>
      <w:r w:rsidRPr="00A76DE4">
        <w:rPr>
          <w:rFonts w:ascii="Arial" w:eastAsia="Times New Roman" w:hAnsi="Arial" w:cs="Arial"/>
          <w:sz w:val="24"/>
          <w:szCs w:val="24"/>
        </w:rPr>
        <w:t xml:space="preserve">В рамках </w:t>
      </w:r>
      <w:r>
        <w:rPr>
          <w:rFonts w:ascii="Arial" w:eastAsia="Times New Roman" w:hAnsi="Arial" w:cs="Arial"/>
          <w:sz w:val="24"/>
          <w:szCs w:val="24"/>
          <w:lang w:val="en-US"/>
        </w:rPr>
        <w:t>X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6DE4">
        <w:rPr>
          <w:rFonts w:ascii="Arial" w:eastAsia="Times New Roman" w:hAnsi="Arial" w:cs="Arial"/>
          <w:sz w:val="24"/>
          <w:szCs w:val="24"/>
        </w:rPr>
        <w:t xml:space="preserve">выставки </w:t>
      </w:r>
      <w:proofErr w:type="spellStart"/>
      <w:r w:rsidRPr="00A76DE4">
        <w:rPr>
          <w:rFonts w:ascii="Arial" w:eastAsia="Times New Roman" w:hAnsi="Arial" w:cs="Arial"/>
          <w:sz w:val="24"/>
          <w:szCs w:val="24"/>
          <w:lang w:val="en-US"/>
        </w:rPr>
        <w:t>SobMaExpo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состоялась</w:t>
      </w:r>
      <w:r w:rsidRPr="00A76DE4">
        <w:rPr>
          <w:rFonts w:ascii="Arial" w:eastAsia="Times New Roman" w:hAnsi="Arial" w:cs="Arial"/>
          <w:sz w:val="24"/>
          <w:szCs w:val="24"/>
        </w:rPr>
        <w:t xml:space="preserve"> </w:t>
      </w:r>
      <w:r w:rsidRPr="00A76DE4">
        <w:rPr>
          <w:rFonts w:ascii="Arial" w:eastAsia="Times New Roman" w:hAnsi="Arial" w:cs="Arial"/>
          <w:bCs/>
          <w:sz w:val="24"/>
          <w:szCs w:val="24"/>
          <w:lang w:val="en-US"/>
        </w:rPr>
        <w:t>VIII</w:t>
      </w:r>
      <w:r w:rsidRPr="00A76DE4">
        <w:rPr>
          <w:rFonts w:ascii="Arial" w:eastAsia="Times New Roman" w:hAnsi="Arial" w:cs="Arial"/>
          <w:bCs/>
          <w:sz w:val="24"/>
          <w:szCs w:val="24"/>
        </w:rPr>
        <w:t xml:space="preserve"> Ежегодная международная премия</w:t>
      </w:r>
      <w:r w:rsidR="007D05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0571" w:rsidRPr="00A76DE4">
        <w:rPr>
          <w:rFonts w:ascii="Arial" w:eastAsia="Times New Roman" w:hAnsi="Arial" w:cs="Arial"/>
          <w:bCs/>
          <w:sz w:val="24"/>
          <w:szCs w:val="24"/>
          <w:lang w:val="en-US"/>
        </w:rPr>
        <w:t>Private</w:t>
      </w:r>
      <w:r w:rsidR="007D0571" w:rsidRPr="00A76D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0571" w:rsidRPr="00A76DE4">
        <w:rPr>
          <w:rFonts w:ascii="Arial" w:eastAsia="Times New Roman" w:hAnsi="Arial" w:cs="Arial"/>
          <w:bCs/>
          <w:sz w:val="24"/>
          <w:szCs w:val="24"/>
          <w:lang w:val="en-US"/>
        </w:rPr>
        <w:t>Label</w:t>
      </w:r>
      <w:r w:rsidR="007D0571" w:rsidRPr="00A76D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D0571" w:rsidRPr="00A76DE4">
        <w:rPr>
          <w:rFonts w:ascii="Arial" w:eastAsia="Times New Roman" w:hAnsi="Arial" w:cs="Arial"/>
          <w:bCs/>
          <w:sz w:val="24"/>
          <w:szCs w:val="24"/>
          <w:lang w:val="en-US"/>
        </w:rPr>
        <w:t>Awards</w:t>
      </w:r>
      <w:r w:rsidRPr="00A76DE4">
        <w:rPr>
          <w:rFonts w:ascii="Arial" w:eastAsia="Times New Roman" w:hAnsi="Arial" w:cs="Arial"/>
          <w:bCs/>
          <w:sz w:val="24"/>
          <w:szCs w:val="24"/>
        </w:rPr>
        <w:t xml:space="preserve">, отмечающая лучшие собственные торговые марки </w:t>
      </w:r>
      <w:proofErr w:type="spellStart"/>
      <w:r w:rsidRPr="00A76DE4">
        <w:rPr>
          <w:rFonts w:ascii="Arial" w:eastAsia="Times New Roman" w:hAnsi="Arial" w:cs="Arial"/>
          <w:bCs/>
          <w:sz w:val="24"/>
          <w:szCs w:val="24"/>
        </w:rPr>
        <w:t>ритейлеров</w:t>
      </w:r>
      <w:proofErr w:type="spellEnd"/>
      <w:r w:rsidRPr="00A76DE4">
        <w:rPr>
          <w:rFonts w:ascii="Arial" w:eastAsia="Times New Roman" w:hAnsi="Arial" w:cs="Arial"/>
          <w:bCs/>
          <w:sz w:val="24"/>
          <w:szCs w:val="24"/>
        </w:rPr>
        <w:t xml:space="preserve"> и производителей</w:t>
      </w:r>
      <w:r w:rsidRPr="00A76DE4">
        <w:rPr>
          <w:rFonts w:ascii="Arial" w:eastAsia="Times New Roman" w:hAnsi="Arial" w:cs="Arial"/>
          <w:sz w:val="24"/>
          <w:szCs w:val="24"/>
        </w:rPr>
        <w:t xml:space="preserve">. </w:t>
      </w:r>
      <w:r w:rsidR="007D0571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орговая марка «</w:t>
      </w:r>
      <w:r w:rsidRPr="00A76DE4">
        <w:rPr>
          <w:rFonts w:ascii="Arial" w:hAnsi="Arial" w:cs="Arial"/>
          <w:sz w:val="24"/>
          <w:szCs w:val="24"/>
        </w:rPr>
        <w:t>Симбирские деликатесы</w:t>
      </w:r>
      <w:r>
        <w:rPr>
          <w:rFonts w:ascii="Arial" w:hAnsi="Arial" w:cs="Arial"/>
          <w:sz w:val="24"/>
          <w:szCs w:val="24"/>
        </w:rPr>
        <w:t>»</w:t>
      </w:r>
      <w:r w:rsidRPr="00A76D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ТС «Победа» </w:t>
      </w:r>
      <w:r w:rsidRPr="00A76DE4">
        <w:rPr>
          <w:rFonts w:ascii="Arial" w:hAnsi="Arial" w:cs="Arial"/>
          <w:sz w:val="24"/>
          <w:szCs w:val="24"/>
        </w:rPr>
        <w:t>благодаря широкому ассортименту мясных полуфабрикатов и колбасных изделий, а также многоступенчатому контролю качества, стала лучшей СТМ в сегменте эконом в 2023 г</w:t>
      </w:r>
      <w:r w:rsidR="007D0571">
        <w:rPr>
          <w:rFonts w:ascii="Arial" w:hAnsi="Arial" w:cs="Arial"/>
          <w:sz w:val="24"/>
          <w:szCs w:val="24"/>
        </w:rPr>
        <w:t>оду.</w:t>
      </w:r>
    </w:p>
    <w:p w:rsidR="00B667B2" w:rsidRPr="00A76DE4" w:rsidRDefault="00524A4E" w:rsidP="00B667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67B2">
        <w:rPr>
          <w:rFonts w:ascii="Arial" w:hAnsi="Arial" w:cs="Arial"/>
          <w:sz w:val="24"/>
          <w:szCs w:val="24"/>
        </w:rPr>
        <w:t>«</w:t>
      </w:r>
      <w:r w:rsidR="00B667B2" w:rsidRPr="00A76DE4">
        <w:rPr>
          <w:rFonts w:ascii="Arial" w:hAnsi="Arial" w:cs="Arial"/>
          <w:sz w:val="24"/>
          <w:szCs w:val="24"/>
        </w:rPr>
        <w:t>Победа</w:t>
      </w:r>
      <w:r w:rsidR="00B667B2">
        <w:rPr>
          <w:rFonts w:ascii="Arial" w:hAnsi="Arial" w:cs="Arial"/>
          <w:sz w:val="24"/>
          <w:szCs w:val="24"/>
        </w:rPr>
        <w:t>»</w:t>
      </w:r>
      <w:r w:rsidR="00B667B2" w:rsidRPr="00A76DE4">
        <w:rPr>
          <w:rFonts w:ascii="Arial" w:hAnsi="Arial" w:cs="Arial"/>
          <w:sz w:val="24"/>
          <w:szCs w:val="24"/>
        </w:rPr>
        <w:t xml:space="preserve"> впервые заявила на столь серьезную премию </w:t>
      </w:r>
      <w:r w:rsidRPr="00A76DE4">
        <w:rPr>
          <w:rFonts w:ascii="Arial" w:hAnsi="Arial" w:cs="Arial"/>
          <w:sz w:val="24"/>
          <w:szCs w:val="24"/>
        </w:rPr>
        <w:t>собственные торговые марки,</w:t>
      </w:r>
      <w:r>
        <w:rPr>
          <w:rFonts w:ascii="Arial" w:hAnsi="Arial" w:cs="Arial"/>
          <w:sz w:val="24"/>
          <w:szCs w:val="24"/>
        </w:rPr>
        <w:t xml:space="preserve"> и мы гордимся признанием своей работы. В нашей компании уделяется огромное внимание контролю качества на всех этапах производства продуктов, производимых под собственными торговыми марками. Хочу также поблагодарить наших партнеров за ответственный подход в реализации совместных проектов, - отметил генеральный директор торговой сети «Победа» Даниил Сикачина. </w:t>
      </w:r>
      <w:r w:rsidR="00B667B2" w:rsidRPr="00A76DE4">
        <w:rPr>
          <w:rFonts w:ascii="Arial" w:hAnsi="Arial" w:cs="Arial"/>
          <w:sz w:val="24"/>
          <w:szCs w:val="24"/>
        </w:rPr>
        <w:t xml:space="preserve">  </w:t>
      </w:r>
    </w:p>
    <w:p w:rsidR="003B5173" w:rsidRDefault="003B5173" w:rsidP="00A76DE4">
      <w:pPr>
        <w:spacing w:line="30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В этом </w:t>
      </w:r>
      <w:r w:rsidRPr="00A76DE4">
        <w:rPr>
          <w:rFonts w:ascii="Arial" w:hAnsi="Arial" w:cs="Arial"/>
          <w:sz w:val="24"/>
          <w:szCs w:val="24"/>
          <w:lang w:eastAsia="ru-RU"/>
        </w:rPr>
        <w:t xml:space="preserve">году </w:t>
      </w:r>
      <w:hyperlink r:id="rId5" w:history="1">
        <w:r w:rsidRPr="00A76D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в экспертный совет премии</w:t>
        </w:r>
      </w:hyperlink>
      <w:r w:rsidRPr="00A76DE4">
        <w:rPr>
          <w:rFonts w:ascii="Arial" w:hAnsi="Arial" w:cs="Arial"/>
          <w:sz w:val="24"/>
          <w:szCs w:val="24"/>
          <w:lang w:eastAsia="ru-RU"/>
        </w:rPr>
        <w:t xml:space="preserve"> вошли </w:t>
      </w:r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представители профессиональных объединений, исследовательских, консалтинговых и аналитических компаний, ведущих профильных СМИ: Союз независимых сетей России, Российская система качества, Российская парфюмерно-косметическая ассоциация, Retail.ru, </w:t>
      </w:r>
      <w:proofErr w:type="spellStart"/>
      <w:r w:rsidRPr="00A76DE4">
        <w:rPr>
          <w:rFonts w:ascii="Arial" w:hAnsi="Arial" w:cs="Arial"/>
          <w:color w:val="131313"/>
          <w:sz w:val="24"/>
          <w:szCs w:val="24"/>
          <w:lang w:val="en-US" w:eastAsia="ru-RU"/>
        </w:rPr>
        <w:t>Daymon</w:t>
      </w:r>
      <w:proofErr w:type="spellEnd"/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, </w:t>
      </w:r>
      <w:r w:rsidRPr="00A76DE4">
        <w:rPr>
          <w:rFonts w:ascii="Arial" w:hAnsi="Arial" w:cs="Arial"/>
          <w:color w:val="131313"/>
          <w:sz w:val="24"/>
          <w:szCs w:val="24"/>
          <w:lang w:val="en-US" w:eastAsia="ru-RU"/>
        </w:rPr>
        <w:t>Nielsen</w:t>
      </w:r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, </w:t>
      </w:r>
      <w:r w:rsidRPr="00A76DE4">
        <w:rPr>
          <w:rFonts w:ascii="Arial" w:hAnsi="Arial" w:cs="Arial"/>
          <w:color w:val="131313"/>
          <w:sz w:val="24"/>
          <w:szCs w:val="24"/>
          <w:lang w:val="en-US" w:eastAsia="ru-RU"/>
        </w:rPr>
        <w:t>GFK</w:t>
      </w:r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 </w:t>
      </w:r>
      <w:proofErr w:type="spellStart"/>
      <w:r w:rsidRPr="00A76DE4">
        <w:rPr>
          <w:rFonts w:ascii="Arial" w:hAnsi="Arial" w:cs="Arial"/>
          <w:color w:val="131313"/>
          <w:sz w:val="24"/>
          <w:szCs w:val="24"/>
          <w:lang w:val="en-US" w:eastAsia="ru-RU"/>
        </w:rPr>
        <w:t>Rus</w:t>
      </w:r>
      <w:proofErr w:type="spellEnd"/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, </w:t>
      </w:r>
      <w:proofErr w:type="spellStart"/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>INFOLine</w:t>
      </w:r>
      <w:proofErr w:type="spellEnd"/>
      <w:r w:rsidRPr="00A76DE4">
        <w:rPr>
          <w:rFonts w:ascii="Arial" w:hAnsi="Arial" w:cs="Arial"/>
          <w:color w:val="131313"/>
          <w:sz w:val="24"/>
          <w:szCs w:val="24"/>
          <w:lang w:eastAsia="ru-RU"/>
        </w:rPr>
        <w:t xml:space="preserve">, </w:t>
      </w:r>
      <w:proofErr w:type="spellStart"/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>Ромир</w:t>
      </w:r>
      <w:proofErr w:type="spellEnd"/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A76DE4">
        <w:rPr>
          <w:rFonts w:ascii="Arial" w:hAnsi="Arial" w:cs="Arial"/>
          <w:color w:val="000000"/>
          <w:sz w:val="24"/>
          <w:szCs w:val="24"/>
          <w:lang w:val="en-US" w:eastAsia="ru-RU"/>
        </w:rPr>
        <w:t>New</w:t>
      </w:r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76DE4">
        <w:rPr>
          <w:rFonts w:ascii="Arial" w:hAnsi="Arial" w:cs="Arial"/>
          <w:color w:val="000000"/>
          <w:sz w:val="24"/>
          <w:szCs w:val="24"/>
          <w:lang w:val="en-US" w:eastAsia="ru-RU"/>
        </w:rPr>
        <w:t>Retail</w:t>
      </w:r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 xml:space="preserve">, Ассоциация компаний </w:t>
      </w:r>
      <w:proofErr w:type="spellStart"/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>интернет-торговли</w:t>
      </w:r>
      <w:proofErr w:type="spellEnd"/>
      <w:r w:rsidRPr="00A76DE4">
        <w:rPr>
          <w:rFonts w:ascii="Arial" w:hAnsi="Arial" w:cs="Arial"/>
          <w:color w:val="000000"/>
          <w:sz w:val="24"/>
          <w:szCs w:val="24"/>
          <w:lang w:eastAsia="ru-RU"/>
        </w:rPr>
        <w:t>, Российская Ассоциация экспертов рынка ритейла, Российская Ассоциация аптечных сетей</w:t>
      </w:r>
      <w:r w:rsidR="007D0571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E31192" w:rsidRDefault="00E31192" w:rsidP="00A76DE4">
      <w:pPr>
        <w:spacing w:line="30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3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85B"/>
    <w:multiLevelType w:val="hybridMultilevel"/>
    <w:tmpl w:val="F50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3"/>
    <w:rsid w:val="000D451D"/>
    <w:rsid w:val="002A06AE"/>
    <w:rsid w:val="00356EC0"/>
    <w:rsid w:val="003B5173"/>
    <w:rsid w:val="00485547"/>
    <w:rsid w:val="00486B07"/>
    <w:rsid w:val="004D3BEE"/>
    <w:rsid w:val="00524A4E"/>
    <w:rsid w:val="005942A2"/>
    <w:rsid w:val="0062014D"/>
    <w:rsid w:val="006D57C2"/>
    <w:rsid w:val="007D0571"/>
    <w:rsid w:val="00A76DE4"/>
    <w:rsid w:val="00B667B2"/>
    <w:rsid w:val="00BA1370"/>
    <w:rsid w:val="00D66966"/>
    <w:rsid w:val="00DB470A"/>
    <w:rsid w:val="00E3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29AD"/>
  <w15:chartTrackingRefBased/>
  <w15:docId w15:val="{115B8733-1BD9-4AD2-8908-BC1D9C5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bmaexpo.ru/j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 &amp; Pobeda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Минякова Екатерина Александровна</dc:creator>
  <cp:keywords/>
  <dc:description/>
  <cp:lastModifiedBy>Сорокин Алексей Анатольевич</cp:lastModifiedBy>
  <cp:revision>3</cp:revision>
  <dcterms:created xsi:type="dcterms:W3CDTF">2023-05-30T11:08:00Z</dcterms:created>
  <dcterms:modified xsi:type="dcterms:W3CDTF">2023-06-01T12:25:00Z</dcterms:modified>
</cp:coreProperties>
</file>