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C4" w:rsidRDefault="00684861">
      <w:pPr>
        <w:pStyle w:val="a3"/>
      </w:pPr>
      <w:bookmarkStart w:id="0" w:name="_x1rpx9804z1o" w:colFirst="0" w:colLast="0"/>
      <w:bookmarkEnd w:id="0"/>
      <w:proofErr w:type="spellStart"/>
      <w:r>
        <w:t>Коворкинг</w:t>
      </w:r>
      <w:proofErr w:type="spellEnd"/>
      <w:r>
        <w:t xml:space="preserve"> для продуктивности: как рабочее пространство влияет на имидж работодателя</w:t>
      </w:r>
    </w:p>
    <w:p w:rsidR="005F5BC4" w:rsidRDefault="00684861">
      <w:pPr>
        <w:pStyle w:val="a4"/>
      </w:pPr>
      <w:bookmarkStart w:id="1" w:name="_87kv88936cgb" w:colFirst="0" w:colLast="0"/>
      <w:bookmarkEnd w:id="1"/>
      <w:r>
        <w:t xml:space="preserve">Рассказывает Игорь </w:t>
      </w:r>
      <w:proofErr w:type="spellStart"/>
      <w:r>
        <w:t>Золотухин</w:t>
      </w:r>
      <w:proofErr w:type="spellEnd"/>
      <w:r>
        <w:t xml:space="preserve">,  генеральный директор сети </w:t>
      </w:r>
      <w:proofErr w:type="spellStart"/>
      <w:r>
        <w:t>коворкингов</w:t>
      </w:r>
      <w:proofErr w:type="spellEnd"/>
      <w:r>
        <w:t xml:space="preserve"> </w:t>
      </w:r>
      <w:proofErr w:type="spellStart"/>
      <w:r>
        <w:t>премиум</w:t>
      </w:r>
      <w:proofErr w:type="spellEnd"/>
      <w:r>
        <w:t xml:space="preserve"> класса F2</w:t>
      </w:r>
    </w:p>
    <w:p w:rsidR="005F5BC4" w:rsidRDefault="00684861">
      <w:pPr>
        <w:pStyle w:val="normal"/>
      </w:pPr>
      <w:proofErr w:type="spellStart"/>
      <w:r>
        <w:t>Коворкинг-пространства</w:t>
      </w:r>
      <w:proofErr w:type="spellEnd"/>
      <w:r>
        <w:t xml:space="preserve"> становятся все более и более популярными в современном мире бизнеса. Помимо удобства и экономии на аренде офиса, они предлагают множество плюсов, которые помогают поддерживать имидж работодателя. Разбираемся, как грамотно подобранное</w:t>
      </w:r>
      <w:r>
        <w:t xml:space="preserve"> пространство помогает повышать лояльность сотрудников и эффективность команды.</w:t>
      </w:r>
    </w:p>
    <w:p w:rsidR="005F5BC4" w:rsidRDefault="005F5BC4">
      <w:pPr>
        <w:pStyle w:val="normal"/>
      </w:pPr>
    </w:p>
    <w:p w:rsidR="005F5BC4" w:rsidRDefault="00684861">
      <w:pPr>
        <w:pStyle w:val="2"/>
      </w:pPr>
      <w:bookmarkStart w:id="2" w:name="_6a8m6e7dtxlu" w:colFirst="0" w:colLast="0"/>
      <w:bookmarkEnd w:id="2"/>
      <w:r>
        <w:t>Офис для людей</w:t>
      </w:r>
    </w:p>
    <w:p w:rsidR="005F5BC4" w:rsidRDefault="00684861">
      <w:pPr>
        <w:pStyle w:val="normal"/>
      </w:pPr>
      <w:r>
        <w:t xml:space="preserve">Забота о команде — один из главных корпоративных трендов в 2023 году. Эта забота проявляется во всех аспектах ведения бизнеса: от внедрения практик </w:t>
      </w:r>
      <w:proofErr w:type="spellStart"/>
      <w:r>
        <w:t>экологичного</w:t>
      </w:r>
      <w:proofErr w:type="spellEnd"/>
      <w:r>
        <w:t xml:space="preserve"> общения в коллективе до обеспечения комфорта на рабочем месте. И сегодня понятие комфорта гораздо шире «печенья и чая за счет компании», ставшего распространенной формулировкой в вакансиях 10-летней давности.</w:t>
      </w:r>
    </w:p>
    <w:p w:rsidR="005F5BC4" w:rsidRDefault="005F5BC4">
      <w:pPr>
        <w:pStyle w:val="normal"/>
      </w:pPr>
    </w:p>
    <w:p w:rsidR="005F5BC4" w:rsidRDefault="00684861">
      <w:pPr>
        <w:pStyle w:val="normal"/>
      </w:pPr>
      <w:r>
        <w:t>На сегодняшний день комфортное рабочее простр</w:t>
      </w:r>
      <w:r>
        <w:t>анство для сотрудников складывается из множества факторов, таких как:</w:t>
      </w:r>
    </w:p>
    <w:p w:rsidR="005F5BC4" w:rsidRDefault="00684861">
      <w:pPr>
        <w:pStyle w:val="normal"/>
        <w:numPr>
          <w:ilvl w:val="0"/>
          <w:numId w:val="2"/>
        </w:numPr>
      </w:pPr>
      <w:r>
        <w:t>эргономичное рабочее место</w:t>
      </w:r>
    </w:p>
    <w:p w:rsidR="005F5BC4" w:rsidRDefault="00684861">
      <w:pPr>
        <w:pStyle w:val="normal"/>
        <w:numPr>
          <w:ilvl w:val="0"/>
          <w:numId w:val="2"/>
        </w:numPr>
      </w:pPr>
      <w:r>
        <w:t>наличие необходимой инфраструктуры (от супермаркетов поблизости до развивающих центров, где можно было бы оставить детей)</w:t>
      </w:r>
    </w:p>
    <w:p w:rsidR="005F5BC4" w:rsidRDefault="00684861">
      <w:pPr>
        <w:pStyle w:val="normal"/>
        <w:numPr>
          <w:ilvl w:val="0"/>
          <w:numId w:val="2"/>
        </w:numPr>
      </w:pPr>
      <w:r>
        <w:t>возможности для отдыха и саморазвития</w:t>
      </w:r>
    </w:p>
    <w:p w:rsidR="005F5BC4" w:rsidRDefault="00684861">
      <w:pPr>
        <w:pStyle w:val="normal"/>
      </w:pPr>
      <w:r>
        <w:t xml:space="preserve">Рабочее пространство становится не просто местом, куда человек приходит, чтобы отсидеть 40 часов в неделю, это самостоятельный мир, в котором сотрудник живет и продолжает </w:t>
      </w:r>
      <w:proofErr w:type="spellStart"/>
      <w:r>
        <w:t>самореализовываться</w:t>
      </w:r>
      <w:proofErr w:type="spellEnd"/>
      <w:r>
        <w:t xml:space="preserve">. И, </w:t>
      </w:r>
      <w:r w:rsidRPr="00684861">
        <w:t>если</w:t>
      </w:r>
      <w:r w:rsidRPr="00684861">
        <w:t xml:space="preserve"> работодатель улавливает это</w:t>
      </w:r>
      <w:r>
        <w:t xml:space="preserve"> и транслирует свое понимание через пространство, он повышает лояльность сотрудников и соискателей.</w:t>
      </w:r>
    </w:p>
    <w:p w:rsidR="005F5BC4" w:rsidRDefault="005F5BC4">
      <w:pPr>
        <w:pStyle w:val="normal"/>
      </w:pPr>
    </w:p>
    <w:p w:rsidR="005F5BC4" w:rsidRDefault="00684861">
      <w:pPr>
        <w:pStyle w:val="normal"/>
      </w:pPr>
      <w:r>
        <w:t>Помните, что было верхом за</w:t>
      </w:r>
      <w:r>
        <w:t xml:space="preserve">боты о сотрудниках несколько лет назад? Кроме чая и печенья, это были такие атрибуты как уголок с настольными играми и </w:t>
      </w:r>
      <w:proofErr w:type="spellStart"/>
      <w:r>
        <w:t>PlayStation</w:t>
      </w:r>
      <w:proofErr w:type="spellEnd"/>
      <w:r>
        <w:t xml:space="preserve"> в </w:t>
      </w:r>
      <w:proofErr w:type="spellStart"/>
      <w:r>
        <w:t>лаунже</w:t>
      </w:r>
      <w:proofErr w:type="spellEnd"/>
      <w:r>
        <w:t>. Сейчас все иначе. У компаний выросли требования к бизнес-процессам, развитие сотрудников стало приоритетной стратег</w:t>
      </w:r>
      <w:r>
        <w:t>ией, и — закономерно — требования сотрудников к работодателям также повысились. Теперь в центре внимания не игры и развлечения (хотя и они не теряют важности), а возможности для роста и саморазвития, которые не отвлекают от рабочего процесса.</w:t>
      </w:r>
    </w:p>
    <w:p w:rsidR="005F5BC4" w:rsidRDefault="005F5BC4">
      <w:pPr>
        <w:pStyle w:val="normal"/>
      </w:pPr>
    </w:p>
    <w:p w:rsidR="005F5BC4" w:rsidRDefault="00684861">
      <w:pPr>
        <w:pStyle w:val="normal"/>
      </w:pPr>
      <w:r>
        <w:lastRenderedPageBreak/>
        <w:t>Вот нескольк</w:t>
      </w:r>
      <w:r>
        <w:t>о атрибутов современного офисного пространства, которые позволяют осуществлять заботу о сотрудниках:</w:t>
      </w:r>
    </w:p>
    <w:p w:rsidR="005F5BC4" w:rsidRDefault="00684861">
      <w:pPr>
        <w:pStyle w:val="normal"/>
        <w:numPr>
          <w:ilvl w:val="0"/>
          <w:numId w:val="1"/>
        </w:numPr>
      </w:pPr>
      <w:r>
        <w:t>Образовательные зоны, в которых могут проводиться тренинги и мастер-классы</w:t>
      </w:r>
    </w:p>
    <w:p w:rsidR="005F5BC4" w:rsidRDefault="00684861">
      <w:pPr>
        <w:pStyle w:val="normal"/>
        <w:numPr>
          <w:ilvl w:val="0"/>
          <w:numId w:val="1"/>
        </w:numPr>
      </w:pPr>
      <w:r>
        <w:t xml:space="preserve">Переговорные, в </w:t>
      </w:r>
      <w:proofErr w:type="gramStart"/>
      <w:r>
        <w:t>которых</w:t>
      </w:r>
      <w:proofErr w:type="gramEnd"/>
      <w:r>
        <w:t xml:space="preserve"> сотрудники могут общаться с руководителями тет-а-тет</w:t>
      </w:r>
    </w:p>
    <w:p w:rsidR="005F5BC4" w:rsidRDefault="00684861">
      <w:pPr>
        <w:pStyle w:val="normal"/>
        <w:numPr>
          <w:ilvl w:val="0"/>
          <w:numId w:val="1"/>
        </w:numPr>
      </w:pPr>
      <w:r>
        <w:t>Нов</w:t>
      </w:r>
      <w:r>
        <w:t xml:space="preserve">ые форматы, такие как </w:t>
      </w:r>
      <w:proofErr w:type="spellStart"/>
      <w:r>
        <w:t>скайпные</w:t>
      </w:r>
      <w:proofErr w:type="spellEnd"/>
      <w:r>
        <w:t xml:space="preserve"> и переговорные для </w:t>
      </w:r>
      <w:proofErr w:type="spellStart"/>
      <w:r>
        <w:t>зумов</w:t>
      </w:r>
      <w:proofErr w:type="spellEnd"/>
      <w:r>
        <w:t>;</w:t>
      </w:r>
    </w:p>
    <w:p w:rsidR="005F5BC4" w:rsidRDefault="00684861">
      <w:pPr>
        <w:pStyle w:val="normal"/>
        <w:numPr>
          <w:ilvl w:val="0"/>
          <w:numId w:val="1"/>
        </w:numPr>
      </w:pPr>
      <w:r>
        <w:t>Спортивный зал или тренировочная зона, она может располагаться в офисе или поблизости, главное, чтобы у сотрудников был свободный доступ</w:t>
      </w:r>
    </w:p>
    <w:p w:rsidR="005F5BC4" w:rsidRDefault="00684861">
      <w:pPr>
        <w:pStyle w:val="normal"/>
        <w:numPr>
          <w:ilvl w:val="0"/>
          <w:numId w:val="1"/>
        </w:numPr>
      </w:pPr>
      <w:r>
        <w:t xml:space="preserve">Возможности для </w:t>
      </w:r>
      <w:proofErr w:type="spellStart"/>
      <w:r>
        <w:t>нетворкинга</w:t>
      </w:r>
      <w:proofErr w:type="spellEnd"/>
    </w:p>
    <w:p w:rsidR="005F5BC4" w:rsidRDefault="005F5BC4">
      <w:pPr>
        <w:pStyle w:val="normal"/>
      </w:pPr>
    </w:p>
    <w:p w:rsidR="005F5BC4" w:rsidRDefault="00684861">
      <w:pPr>
        <w:pStyle w:val="normal"/>
      </w:pPr>
      <w:r>
        <w:t xml:space="preserve">На </w:t>
      </w:r>
      <w:proofErr w:type="spellStart"/>
      <w:r>
        <w:t>коворкинг-площадках</w:t>
      </w:r>
      <w:proofErr w:type="spellEnd"/>
      <w:r>
        <w:t xml:space="preserve"> проходят р</w:t>
      </w:r>
      <w:r>
        <w:t xml:space="preserve">егулярные мероприятия, которые создают хороший социальный контекст и могут укрепить бренд работодателя. Например, работодатель может проводить корпоративные мероприятия (как собственные инициативы, так и уже находящиеся на площадке), чтобы команда могла с </w:t>
      </w:r>
      <w:r>
        <w:t xml:space="preserve">удовольствием провести время в дружественном окружении. </w:t>
      </w:r>
    </w:p>
    <w:p w:rsidR="005F5BC4" w:rsidRDefault="005F5BC4">
      <w:pPr>
        <w:pStyle w:val="normal"/>
      </w:pPr>
    </w:p>
    <w:p w:rsidR="005F5BC4" w:rsidRDefault="00684861">
      <w:pPr>
        <w:pStyle w:val="normal"/>
      </w:pPr>
      <w:r>
        <w:t xml:space="preserve">Конечно, встроить все эти элементы в офис при классической аренде сложно, а порой и невозможно. И именно тут на первый план выступают </w:t>
      </w:r>
      <w:proofErr w:type="spellStart"/>
      <w:r>
        <w:t>коворкинги</w:t>
      </w:r>
      <w:proofErr w:type="spellEnd"/>
      <w:r>
        <w:t>. У работодателя есть два варианта: построить под себя</w:t>
      </w:r>
      <w:r>
        <w:t xml:space="preserve"> офис в формате </w:t>
      </w:r>
      <w:proofErr w:type="spellStart"/>
      <w:r>
        <w:t>built-to-suit</w:t>
      </w:r>
      <w:proofErr w:type="spellEnd"/>
      <w:r>
        <w:t>, когда пространство с нуля адаптируется под нужды компании, либо же выбрать гибкое офисное пространство, у которого уже есть вся необходимая инфраструктура. Таким пространством, например, является F2.</w:t>
      </w:r>
    </w:p>
    <w:p w:rsidR="005F5BC4" w:rsidRDefault="00684861">
      <w:pPr>
        <w:pStyle w:val="2"/>
      </w:pPr>
      <w:bookmarkStart w:id="3" w:name="_ryyukj7r7jk9" w:colFirst="0" w:colLast="0"/>
      <w:bookmarkEnd w:id="3"/>
      <w:r>
        <w:t>Гибкость для эффективност</w:t>
      </w:r>
      <w:r>
        <w:t>и</w:t>
      </w:r>
    </w:p>
    <w:p w:rsidR="005F5BC4" w:rsidRDefault="00684861">
      <w:pPr>
        <w:pStyle w:val="normal"/>
      </w:pPr>
      <w:proofErr w:type="spellStart"/>
      <w:r>
        <w:t>Коворкинги</w:t>
      </w:r>
      <w:proofErr w:type="spellEnd"/>
      <w:r>
        <w:t xml:space="preserve"> чутки к еще одному важному тренду рынка труда — переходу на </w:t>
      </w:r>
      <w:r w:rsidRPr="00684861">
        <w:t>гибридный формат работы</w:t>
      </w:r>
      <w:r w:rsidRPr="00684861">
        <w:t>.</w:t>
      </w:r>
      <w:r>
        <w:t xml:space="preserve"> </w:t>
      </w:r>
    </w:p>
    <w:p w:rsidR="005F5BC4" w:rsidRDefault="005F5BC4">
      <w:pPr>
        <w:pStyle w:val="normal"/>
      </w:pPr>
    </w:p>
    <w:p w:rsidR="005F5BC4" w:rsidRDefault="00684861">
      <w:pPr>
        <w:pStyle w:val="normal"/>
      </w:pPr>
      <w:r>
        <w:t>Гибридные команды — относительно молодой формат работы, который уже плотно вошел в современную жизнь. В этом формате часть команды работает удаленно или проводит в офисе всего несколько дней, выстраиваются асинхронные рабочие процессы. Сейчас в направлении</w:t>
      </w:r>
      <w:r>
        <w:t xml:space="preserve"> этого формата развиваются не только </w:t>
      </w:r>
      <w:proofErr w:type="spellStart"/>
      <w:r>
        <w:t>стартапы</w:t>
      </w:r>
      <w:proofErr w:type="spellEnd"/>
      <w:r>
        <w:t xml:space="preserve">, но и крупный бизнес, и довольно быстро игроки рынка поняли, что больше всего гибридным командам подходят гибкие пространства. </w:t>
      </w:r>
    </w:p>
    <w:p w:rsidR="005F5BC4" w:rsidRDefault="005F5BC4">
      <w:pPr>
        <w:pStyle w:val="normal"/>
      </w:pPr>
    </w:p>
    <w:p w:rsidR="005F5BC4" w:rsidRDefault="00684861">
      <w:pPr>
        <w:pStyle w:val="normal"/>
      </w:pPr>
      <w:r>
        <w:t>Бывает, что крупный бизнес не может позволить себе снимать офис на гибридную кома</w:t>
      </w:r>
      <w:r>
        <w:t xml:space="preserve">нду из-за слишком большой арендной платы, и в то же время работодатель не может работать с сотрудниками из дома, так как это может негативно сказаться на производительности деловых процессов. И тут, как раз, на помощь приходят </w:t>
      </w:r>
      <w:proofErr w:type="spellStart"/>
      <w:r>
        <w:t>коворкинг-пространства</w:t>
      </w:r>
      <w:proofErr w:type="spellEnd"/>
      <w:r>
        <w:t>. Они п</w:t>
      </w:r>
      <w:r>
        <w:t xml:space="preserve">озволяют «играть» с квадратными метрами, обеспечивая сотрудникам возможность работать удаленно или присутствовать в офисе в определенные дни недели, и организовывать работу в формате </w:t>
      </w:r>
      <w:proofErr w:type="spellStart"/>
      <w:r>
        <w:t>hotdesk</w:t>
      </w:r>
      <w:proofErr w:type="spellEnd"/>
      <w:r>
        <w:t>.</w:t>
      </w:r>
    </w:p>
    <w:p w:rsidR="005F5BC4" w:rsidRDefault="005F5BC4">
      <w:pPr>
        <w:pStyle w:val="normal"/>
      </w:pPr>
    </w:p>
    <w:p w:rsidR="005F5BC4" w:rsidRDefault="00684861">
      <w:pPr>
        <w:pStyle w:val="2"/>
      </w:pPr>
      <w:bookmarkStart w:id="4" w:name="_yuurkjhkyn79" w:colFirst="0" w:colLast="0"/>
      <w:bookmarkEnd w:id="4"/>
      <w:r>
        <w:lastRenderedPageBreak/>
        <w:t>Дизайн как способ рассказать о ценностях команды</w:t>
      </w:r>
    </w:p>
    <w:p w:rsidR="005F5BC4" w:rsidRDefault="00684861">
      <w:pPr>
        <w:pStyle w:val="normal"/>
      </w:pPr>
      <w:r>
        <w:t>Комфорт сотруд</w:t>
      </w:r>
      <w:r>
        <w:t>ников во многом зависит и от дизайна офисного пространства. В классической аренде решить интерьерный вопрос бывает не так просто: арендодатель может закрепить в договоре запрет на перепланировки или изменения в дизайне. Либо же все изменения будут проводит</w:t>
      </w:r>
      <w:r>
        <w:t>ься исключительно за счет арендатора и лягут на работодателя дополнительной финансовой нагрузкой.</w:t>
      </w:r>
    </w:p>
    <w:p w:rsidR="005F5BC4" w:rsidRDefault="005F5BC4">
      <w:pPr>
        <w:pStyle w:val="normal"/>
      </w:pPr>
    </w:p>
    <w:p w:rsidR="005F5BC4" w:rsidRDefault="00684861">
      <w:pPr>
        <w:pStyle w:val="normal"/>
      </w:pPr>
      <w:r>
        <w:t xml:space="preserve">В </w:t>
      </w:r>
      <w:proofErr w:type="spellStart"/>
      <w:r>
        <w:t>коворкингах</w:t>
      </w:r>
      <w:proofErr w:type="spellEnd"/>
      <w:r>
        <w:t xml:space="preserve"> все гораздо проще. В сервисных офисах все вопросы, связанные с организацией пространства, уже включены в стоимость аренды и обслуживания офиса,</w:t>
      </w:r>
      <w:r>
        <w:t xml:space="preserve"> и оператор может использовать свои ресурсы для перепланировок и проведения изменений. К тому же, современные </w:t>
      </w:r>
      <w:proofErr w:type="spellStart"/>
      <w:r>
        <w:t>коворкинги</w:t>
      </w:r>
      <w:proofErr w:type="spellEnd"/>
      <w:r>
        <w:t xml:space="preserve"> отличаются от классических офисов более человеколюбивым дизайном: сегодня в пространствах </w:t>
      </w:r>
      <w:proofErr w:type="spellStart"/>
      <w:r>
        <w:t>премиум-класса</w:t>
      </w:r>
      <w:proofErr w:type="spellEnd"/>
      <w:r>
        <w:t xml:space="preserve"> используется мягкое освещение,</w:t>
      </w:r>
      <w:r>
        <w:t xml:space="preserve"> эргономичная организация пространства, а также популяризируются </w:t>
      </w:r>
      <w:proofErr w:type="spellStart"/>
      <w:r>
        <w:t>эко-практики</w:t>
      </w:r>
      <w:proofErr w:type="spellEnd"/>
      <w:r>
        <w:t xml:space="preserve"> — от использования безопасных материалов в отделке до раздельного сбора мусора. Выбор в пользу </w:t>
      </w:r>
      <w:proofErr w:type="spellStart"/>
      <w:r>
        <w:t>экологичности</w:t>
      </w:r>
      <w:proofErr w:type="spellEnd"/>
      <w:r>
        <w:t xml:space="preserve"> подчеркивает социальную ответственность работодателя, что сегодня нем</w:t>
      </w:r>
      <w:r>
        <w:t>аловажно для сотрудников.</w:t>
      </w:r>
    </w:p>
    <w:p w:rsidR="005F5BC4" w:rsidRDefault="005F5BC4">
      <w:pPr>
        <w:pStyle w:val="normal"/>
      </w:pPr>
    </w:p>
    <w:p w:rsidR="005F5BC4" w:rsidRDefault="005F5BC4">
      <w:pPr>
        <w:pStyle w:val="normal"/>
      </w:pPr>
      <w:r>
        <w:pict>
          <v:rect id="_x0000_i1025" style="width:0;height:1.5pt" o:hralign="center" o:hrstd="t" o:hr="t" fillcolor="#a0a0a0" stroked="f"/>
        </w:pict>
      </w:r>
    </w:p>
    <w:p w:rsidR="005F5BC4" w:rsidRDefault="00684861">
      <w:pPr>
        <w:pStyle w:val="normal"/>
      </w:pPr>
      <w:r>
        <w:t xml:space="preserve">Все эти элементы присутствуют в </w:t>
      </w:r>
      <w:proofErr w:type="spellStart"/>
      <w:r>
        <w:t>коворкингах</w:t>
      </w:r>
      <w:proofErr w:type="spellEnd"/>
      <w:r>
        <w:t xml:space="preserve"> сети F2. Собственная инфраструктура гибких офисов и окружающие их локации создают комфортную среду, в которой сотрудники могут работать, общаться, заниматься саморазвитием. А мероприя</w:t>
      </w:r>
      <w:r>
        <w:t xml:space="preserve">тия, которые регулярно проводятся на площадках самими операторами, обеспечивают неформальную обстановку и возможности для </w:t>
      </w:r>
      <w:proofErr w:type="spellStart"/>
      <w:r>
        <w:t>нетворкинга</w:t>
      </w:r>
      <w:proofErr w:type="spellEnd"/>
      <w:r>
        <w:t xml:space="preserve"> среди арендаторов.</w:t>
      </w:r>
    </w:p>
    <w:p w:rsidR="005F5BC4" w:rsidRDefault="005F5BC4">
      <w:pPr>
        <w:pStyle w:val="normal"/>
      </w:pPr>
    </w:p>
    <w:p w:rsidR="005F5BC4" w:rsidRDefault="00684861">
      <w:pPr>
        <w:pStyle w:val="normal"/>
      </w:pPr>
      <w:r>
        <w:t>Гибкие планировки позволяют адаптировать рабочее пространство под нужды команды, обеспечить личное про</w:t>
      </w:r>
      <w:r>
        <w:t xml:space="preserve">странство сотрудников и все необходимые атрибуты и зоны для работы: переговорные комнаты, зоны отдыха, </w:t>
      </w:r>
      <w:proofErr w:type="spellStart"/>
      <w:r>
        <w:t>скайп-кабины</w:t>
      </w:r>
      <w:proofErr w:type="spellEnd"/>
      <w:r>
        <w:t xml:space="preserve"> для </w:t>
      </w:r>
      <w:proofErr w:type="spellStart"/>
      <w:r>
        <w:t>онлайн-конференций</w:t>
      </w:r>
      <w:proofErr w:type="spellEnd"/>
      <w:r>
        <w:t>.</w:t>
      </w:r>
    </w:p>
    <w:p w:rsidR="005F5BC4" w:rsidRDefault="005F5BC4">
      <w:pPr>
        <w:pStyle w:val="normal"/>
      </w:pPr>
    </w:p>
    <w:p w:rsidR="005F5BC4" w:rsidRDefault="00684861">
      <w:pPr>
        <w:pStyle w:val="normal"/>
      </w:pPr>
      <w:r>
        <w:t xml:space="preserve">Благодаря особенностям </w:t>
      </w:r>
      <w:proofErr w:type="spellStart"/>
      <w:proofErr w:type="gramStart"/>
      <w:r>
        <w:t>бизнес-модели</w:t>
      </w:r>
      <w:proofErr w:type="spellEnd"/>
      <w:proofErr w:type="gramEnd"/>
      <w:r>
        <w:t xml:space="preserve">: адаптивности, гибкости и высококлассному сервису, </w:t>
      </w:r>
      <w:proofErr w:type="spellStart"/>
      <w:r>
        <w:t>коворкинги</w:t>
      </w:r>
      <w:proofErr w:type="spellEnd"/>
      <w:r>
        <w:t xml:space="preserve"> могут выгодно до</w:t>
      </w:r>
      <w:r>
        <w:t xml:space="preserve">полнять имидж работодателя, решившего разместить свою команду в гибком офисном пространстве. </w:t>
      </w:r>
      <w:proofErr w:type="spellStart"/>
      <w:r>
        <w:t>Коворкинг</w:t>
      </w:r>
      <w:proofErr w:type="spellEnd"/>
      <w:r>
        <w:t xml:space="preserve"> предоставляет все необходимые условия для комфортной работы сотрудников, саморазвития и </w:t>
      </w:r>
      <w:proofErr w:type="spellStart"/>
      <w:r>
        <w:t>нетворкинга</w:t>
      </w:r>
      <w:proofErr w:type="spellEnd"/>
      <w:r>
        <w:t>, тем самым подчеркивая ценности компании и заботу раб</w:t>
      </w:r>
      <w:r>
        <w:t>отодателя о сотрудниках.</w:t>
      </w:r>
    </w:p>
    <w:sectPr w:rsidR="005F5BC4" w:rsidSect="005F5B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AAF"/>
    <w:multiLevelType w:val="multilevel"/>
    <w:tmpl w:val="9C642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91E7F29"/>
    <w:multiLevelType w:val="multilevel"/>
    <w:tmpl w:val="16CE2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BC4"/>
    <w:rsid w:val="005F5BC4"/>
    <w:rsid w:val="0068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F5BC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F5BC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F5B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F5B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F5BC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F5B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5BC4"/>
  </w:style>
  <w:style w:type="table" w:customStyle="1" w:styleId="TableNormal">
    <w:name w:val="Table Normal"/>
    <w:rsid w:val="005F5B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F5BC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F5BC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2</cp:revision>
  <dcterms:created xsi:type="dcterms:W3CDTF">2023-06-30T10:40:00Z</dcterms:created>
  <dcterms:modified xsi:type="dcterms:W3CDTF">2023-06-30T10:41:00Z</dcterms:modified>
</cp:coreProperties>
</file>