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45" w:rsidRPr="00EA2966" w:rsidRDefault="00E76245" w:rsidP="00E76245">
      <w:pPr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9EF3C5" wp14:editId="67FAA44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>Пресс-</w:t>
      </w:r>
      <w:r>
        <w:rPr>
          <w:rFonts w:asciiTheme="minorHAnsi" w:hAnsiTheme="minorHAnsi" w:cstheme="minorBidi"/>
          <w:b/>
          <w:sz w:val="28"/>
          <w:szCs w:val="28"/>
        </w:rPr>
        <w:t>релиз</w:t>
      </w:r>
      <w:r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</w:p>
    <w:p w:rsidR="00E76245" w:rsidRPr="00EA2966" w:rsidRDefault="00BF1EAE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2</w:t>
      </w:r>
      <w:r w:rsidR="003E1100">
        <w:rPr>
          <w:rFonts w:asciiTheme="minorHAnsi" w:hAnsiTheme="minorHAnsi" w:cstheme="minorBidi"/>
          <w:b/>
          <w:sz w:val="28"/>
          <w:szCs w:val="28"/>
        </w:rPr>
        <w:t>1</w:t>
      </w:r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hAnsiTheme="minorHAnsi" w:cstheme="minorBidi"/>
          <w:b/>
          <w:sz w:val="28"/>
          <w:szCs w:val="28"/>
        </w:rPr>
        <w:t>июля</w:t>
      </w:r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2023г.</w:t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</w:t>
      </w:r>
    </w:p>
    <w:p w:rsidR="00593FB3" w:rsidRDefault="00E76245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   </w:t>
      </w:r>
      <w:r w:rsidR="00593FB3">
        <w:rPr>
          <w:rFonts w:asciiTheme="minorHAnsi" w:hAnsiTheme="minorHAnsi" w:cstheme="minorBidi"/>
          <w:b/>
          <w:sz w:val="28"/>
          <w:szCs w:val="28"/>
        </w:rPr>
        <w:t>АО «</w:t>
      </w:r>
      <w:proofErr w:type="spellStart"/>
      <w:r w:rsidR="00593FB3">
        <w:rPr>
          <w:rFonts w:asciiTheme="minorHAnsi" w:hAnsiTheme="minorHAnsi" w:cstheme="minorBidi"/>
          <w:b/>
          <w:sz w:val="28"/>
          <w:szCs w:val="28"/>
        </w:rPr>
        <w:t>Желдорреммаш</w:t>
      </w:r>
      <w:proofErr w:type="spellEnd"/>
      <w:r w:rsidR="00593FB3">
        <w:rPr>
          <w:rFonts w:asciiTheme="minorHAnsi" w:hAnsiTheme="minorHAnsi" w:cstheme="minorBidi"/>
          <w:b/>
          <w:sz w:val="28"/>
          <w:szCs w:val="28"/>
        </w:rPr>
        <w:t xml:space="preserve">» </w:t>
      </w:r>
      <w:r w:rsidR="00F10C57">
        <w:rPr>
          <w:rFonts w:asciiTheme="minorHAnsi" w:hAnsiTheme="minorHAnsi" w:cstheme="minorBidi"/>
          <w:b/>
          <w:sz w:val="28"/>
          <w:szCs w:val="28"/>
        </w:rPr>
        <w:t xml:space="preserve">развивает систему наставничества на своих предприятиях </w:t>
      </w:r>
    </w:p>
    <w:p w:rsidR="00E839CF" w:rsidRDefault="00E839CF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F10C57" w:rsidRPr="00E839CF" w:rsidRDefault="00E839CF" w:rsidP="00E839CF">
      <w:pPr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     </w:t>
      </w:r>
      <w:r w:rsidR="00E956AF">
        <w:rPr>
          <w:rFonts w:asciiTheme="minorHAnsi" w:hAnsiTheme="minorHAnsi" w:cstheme="minorBidi"/>
          <w:b/>
          <w:sz w:val="28"/>
          <w:szCs w:val="28"/>
        </w:rPr>
        <w:t xml:space="preserve">В </w:t>
      </w:r>
      <w:r w:rsidR="00045770">
        <w:rPr>
          <w:rFonts w:asciiTheme="minorHAnsi" w:hAnsiTheme="minorHAnsi" w:cstheme="minorBidi"/>
          <w:b/>
          <w:sz w:val="28"/>
          <w:szCs w:val="28"/>
        </w:rPr>
        <w:t>АО «</w:t>
      </w:r>
      <w:proofErr w:type="spellStart"/>
      <w:r w:rsidR="00045770">
        <w:rPr>
          <w:rFonts w:asciiTheme="minorHAnsi" w:hAnsiTheme="minorHAnsi" w:cstheme="minorBidi"/>
          <w:b/>
          <w:sz w:val="28"/>
          <w:szCs w:val="28"/>
        </w:rPr>
        <w:t>Желдорреммаш</w:t>
      </w:r>
      <w:proofErr w:type="spellEnd"/>
      <w:r w:rsidR="00045770">
        <w:rPr>
          <w:rFonts w:asciiTheme="minorHAnsi" w:hAnsiTheme="minorHAnsi" w:cstheme="minorBidi"/>
          <w:b/>
          <w:sz w:val="28"/>
          <w:szCs w:val="28"/>
        </w:rPr>
        <w:t>»</w:t>
      </w:r>
      <w:r>
        <w:rPr>
          <w:rFonts w:asciiTheme="minorHAnsi" w:hAnsiTheme="minorHAnsi" w:cstheme="minorBidi"/>
          <w:b/>
          <w:sz w:val="28"/>
          <w:szCs w:val="28"/>
        </w:rPr>
        <w:t xml:space="preserve"> разработано и внедрено на заводах новое Положение о наставничестве, позволяющее эффективнее решать задач</w:t>
      </w:r>
      <w:r w:rsidR="00E956AF">
        <w:rPr>
          <w:rFonts w:asciiTheme="minorHAnsi" w:hAnsiTheme="minorHAnsi" w:cstheme="minorBidi"/>
          <w:b/>
          <w:sz w:val="28"/>
          <w:szCs w:val="28"/>
        </w:rPr>
        <w:t xml:space="preserve">и </w:t>
      </w:r>
      <w:r w:rsidR="00E956AF">
        <w:rPr>
          <w:rFonts w:asciiTheme="minorHAnsi" w:hAnsiTheme="minorHAnsi" w:cstheme="minorBidi"/>
          <w:b/>
          <w:sz w:val="28"/>
          <w:szCs w:val="28"/>
        </w:rPr>
        <w:br/>
      </w:r>
      <w:r>
        <w:rPr>
          <w:rFonts w:asciiTheme="minorHAnsi" w:hAnsiTheme="minorHAnsi" w:cstheme="minorBidi"/>
          <w:b/>
          <w:sz w:val="28"/>
          <w:szCs w:val="28"/>
        </w:rPr>
        <w:t>по профессиона</w:t>
      </w:r>
      <w:r w:rsidR="001A2B7C">
        <w:rPr>
          <w:rFonts w:asciiTheme="minorHAnsi" w:hAnsiTheme="minorHAnsi" w:cstheme="minorBidi"/>
          <w:b/>
          <w:sz w:val="28"/>
          <w:szCs w:val="28"/>
        </w:rPr>
        <w:t xml:space="preserve">льному становлению разных категорий </w:t>
      </w:r>
      <w:r>
        <w:rPr>
          <w:rFonts w:asciiTheme="minorHAnsi" w:hAnsiTheme="minorHAnsi" w:cstheme="minorBidi"/>
          <w:b/>
          <w:sz w:val="28"/>
          <w:szCs w:val="28"/>
        </w:rPr>
        <w:t xml:space="preserve">сотрудников. Основная цель документа </w:t>
      </w:r>
      <w:r w:rsidR="00412C84">
        <w:rPr>
          <w:rFonts w:asciiTheme="minorHAnsi" w:hAnsiTheme="minorHAnsi" w:cstheme="minorBidi"/>
          <w:b/>
          <w:sz w:val="28"/>
          <w:szCs w:val="28"/>
        </w:rPr>
        <w:t>–</w:t>
      </w:r>
      <w:r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412C84">
        <w:rPr>
          <w:rFonts w:asciiTheme="minorHAnsi" w:hAnsiTheme="minorHAnsi" w:cstheme="minorBidi"/>
          <w:b/>
          <w:sz w:val="28"/>
          <w:szCs w:val="28"/>
        </w:rPr>
        <w:t xml:space="preserve">качественное освоение персоналом профессиональных знаний и навыков, </w:t>
      </w:r>
      <w:r w:rsidR="00EA3693">
        <w:rPr>
          <w:rFonts w:asciiTheme="minorHAnsi" w:hAnsiTheme="minorHAnsi" w:cstheme="minorBidi"/>
          <w:b/>
          <w:sz w:val="28"/>
          <w:szCs w:val="28"/>
        </w:rPr>
        <w:t>стимулирование к повышению</w:t>
      </w:r>
      <w:r w:rsidR="00045770">
        <w:rPr>
          <w:rFonts w:asciiTheme="minorHAnsi" w:hAnsiTheme="minorHAnsi" w:cstheme="minorBidi"/>
          <w:b/>
          <w:sz w:val="28"/>
          <w:szCs w:val="28"/>
        </w:rPr>
        <w:t xml:space="preserve"> уровня его мастерства, </w:t>
      </w:r>
      <w:r w:rsidR="00412C84">
        <w:rPr>
          <w:rFonts w:asciiTheme="minorHAnsi" w:hAnsiTheme="minorHAnsi" w:cstheme="minorBidi"/>
          <w:b/>
          <w:sz w:val="28"/>
          <w:szCs w:val="28"/>
        </w:rPr>
        <w:t xml:space="preserve">воспитание приверженности корпоративным ценностям и, как итог, установление длительных взаимовыгодных трудовых отношений с филиалами Общества. </w:t>
      </w:r>
    </w:p>
    <w:p w:rsidR="00C9372A" w:rsidRDefault="0058375B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       </w:t>
      </w:r>
      <w:r w:rsidRPr="0058375B">
        <w:rPr>
          <w:rFonts w:asciiTheme="minorHAnsi" w:hAnsiTheme="minorHAnsi" w:cstheme="minorBidi"/>
          <w:sz w:val="28"/>
          <w:szCs w:val="28"/>
        </w:rPr>
        <w:t xml:space="preserve">Система наставничества на площадках компании существует несколько десятков лет. </w:t>
      </w:r>
      <w:r w:rsidR="007E4810">
        <w:rPr>
          <w:rFonts w:asciiTheme="minorHAnsi" w:hAnsiTheme="minorHAnsi" w:cstheme="minorBidi"/>
          <w:sz w:val="28"/>
          <w:szCs w:val="28"/>
        </w:rPr>
        <w:t>В настоящее время создан</w:t>
      </w:r>
      <w:r w:rsidR="003B3E73">
        <w:rPr>
          <w:rFonts w:asciiTheme="minorHAnsi" w:hAnsiTheme="minorHAnsi" w:cstheme="minorBidi"/>
          <w:sz w:val="28"/>
          <w:szCs w:val="28"/>
        </w:rPr>
        <w:t xml:space="preserve"> </w:t>
      </w:r>
      <w:r w:rsidR="00E51406">
        <w:rPr>
          <w:rFonts w:asciiTheme="minorHAnsi" w:hAnsiTheme="minorHAnsi" w:cstheme="minorBidi"/>
          <w:sz w:val="28"/>
          <w:szCs w:val="28"/>
        </w:rPr>
        <w:t>единый для всех заводов</w:t>
      </w:r>
      <w:r w:rsidR="00045770">
        <w:rPr>
          <w:rFonts w:asciiTheme="minorHAnsi" w:hAnsiTheme="minorHAnsi" w:cstheme="minorBidi"/>
          <w:sz w:val="28"/>
          <w:szCs w:val="28"/>
        </w:rPr>
        <w:t xml:space="preserve"> документ</w:t>
      </w:r>
      <w:r w:rsidR="00E51406">
        <w:rPr>
          <w:rFonts w:asciiTheme="minorHAnsi" w:hAnsiTheme="minorHAnsi" w:cstheme="minorBidi"/>
          <w:sz w:val="28"/>
          <w:szCs w:val="28"/>
        </w:rPr>
        <w:t>, регламентирующий процессы адаптации и обучения</w:t>
      </w:r>
      <w:r w:rsidR="003D153F">
        <w:rPr>
          <w:rFonts w:asciiTheme="minorHAnsi" w:hAnsiTheme="minorHAnsi" w:cstheme="minorBidi"/>
          <w:sz w:val="28"/>
          <w:szCs w:val="28"/>
        </w:rPr>
        <w:t xml:space="preserve"> </w:t>
      </w:r>
      <w:r w:rsidR="00045770">
        <w:rPr>
          <w:rFonts w:asciiTheme="minorHAnsi" w:hAnsiTheme="minorHAnsi" w:cstheme="minorBidi"/>
          <w:sz w:val="28"/>
          <w:szCs w:val="28"/>
        </w:rPr>
        <w:t xml:space="preserve">новых </w:t>
      </w:r>
      <w:r w:rsidR="00E51406">
        <w:rPr>
          <w:rFonts w:asciiTheme="minorHAnsi" w:hAnsiTheme="minorHAnsi" w:cstheme="minorBidi"/>
          <w:sz w:val="28"/>
          <w:szCs w:val="28"/>
        </w:rPr>
        <w:t>сотрудников.</w:t>
      </w:r>
      <w:r w:rsidR="00045770">
        <w:rPr>
          <w:rFonts w:asciiTheme="minorHAnsi" w:hAnsiTheme="minorHAnsi" w:cstheme="minorBidi"/>
          <w:sz w:val="28"/>
          <w:szCs w:val="28"/>
        </w:rPr>
        <w:t xml:space="preserve"> Он </w:t>
      </w:r>
      <w:r w:rsidR="003D153F">
        <w:rPr>
          <w:rFonts w:asciiTheme="minorHAnsi" w:hAnsiTheme="minorHAnsi" w:cstheme="minorBidi"/>
          <w:sz w:val="28"/>
          <w:szCs w:val="28"/>
        </w:rPr>
        <w:t>прописывает механизм</w:t>
      </w:r>
      <w:r w:rsidR="00E956AF">
        <w:rPr>
          <w:rFonts w:asciiTheme="minorHAnsi" w:hAnsiTheme="minorHAnsi" w:cstheme="minorBidi"/>
          <w:sz w:val="28"/>
          <w:szCs w:val="28"/>
        </w:rPr>
        <w:t>ы</w:t>
      </w:r>
      <w:r w:rsidR="003D153F">
        <w:rPr>
          <w:rFonts w:asciiTheme="minorHAnsi" w:hAnsiTheme="minorHAnsi" w:cstheme="minorBidi"/>
          <w:sz w:val="28"/>
          <w:szCs w:val="28"/>
        </w:rPr>
        <w:t xml:space="preserve"> и сроки</w:t>
      </w:r>
      <w:r w:rsidR="00045770">
        <w:rPr>
          <w:rFonts w:asciiTheme="minorHAnsi" w:hAnsiTheme="minorHAnsi" w:cstheme="minorBidi"/>
          <w:sz w:val="28"/>
          <w:szCs w:val="28"/>
        </w:rPr>
        <w:t xml:space="preserve"> реализации </w:t>
      </w:r>
      <w:r w:rsidR="003D153F">
        <w:rPr>
          <w:rFonts w:asciiTheme="minorHAnsi" w:hAnsiTheme="minorHAnsi" w:cstheme="minorBidi"/>
          <w:sz w:val="28"/>
          <w:szCs w:val="28"/>
        </w:rPr>
        <w:t xml:space="preserve">программы для каждой из категорий работников, права и </w:t>
      </w:r>
      <w:r w:rsidR="00FE2CD6">
        <w:rPr>
          <w:rFonts w:asciiTheme="minorHAnsi" w:hAnsiTheme="minorHAnsi" w:cstheme="minorBidi"/>
          <w:sz w:val="28"/>
          <w:szCs w:val="28"/>
        </w:rPr>
        <w:t>обязанности сторон правоотношений, а также</w:t>
      </w:r>
      <w:r w:rsidR="003D153F">
        <w:rPr>
          <w:rFonts w:asciiTheme="minorHAnsi" w:hAnsiTheme="minorHAnsi" w:cstheme="minorBidi"/>
          <w:sz w:val="28"/>
          <w:szCs w:val="28"/>
        </w:rPr>
        <w:t xml:space="preserve"> систему мотивации участников</w:t>
      </w:r>
      <w:r w:rsidR="00FE2CD6">
        <w:rPr>
          <w:rFonts w:asciiTheme="minorHAnsi" w:hAnsiTheme="minorHAnsi" w:cstheme="minorBidi"/>
          <w:sz w:val="28"/>
          <w:szCs w:val="28"/>
        </w:rPr>
        <w:t xml:space="preserve">. </w:t>
      </w:r>
    </w:p>
    <w:p w:rsidR="000725C3" w:rsidRDefault="007E4810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 Проект рассчитан на вновь принятых сотрудников Общества вне зависимости от их возрастной категории, работников, переведенных на новое место </w:t>
      </w:r>
      <w:r w:rsidR="004D3E81">
        <w:rPr>
          <w:rFonts w:asciiTheme="minorHAnsi" w:hAnsiTheme="minorHAnsi" w:cstheme="minorBidi"/>
          <w:sz w:val="28"/>
          <w:szCs w:val="28"/>
        </w:rPr>
        <w:t xml:space="preserve">работы, </w:t>
      </w:r>
      <w:r w:rsidR="004D3E81" w:rsidRPr="0055426B">
        <w:rPr>
          <w:rFonts w:asciiTheme="minorHAnsi" w:hAnsiTheme="minorHAnsi" w:cstheme="minorBidi"/>
          <w:sz w:val="28"/>
          <w:szCs w:val="28"/>
        </w:rPr>
        <w:t>например</w:t>
      </w:r>
      <w:r w:rsidR="0055426B">
        <w:rPr>
          <w:rFonts w:asciiTheme="minorHAnsi" w:hAnsiTheme="minorHAnsi" w:cstheme="minorBidi"/>
          <w:sz w:val="28"/>
          <w:szCs w:val="28"/>
        </w:rPr>
        <w:t xml:space="preserve">, </w:t>
      </w:r>
      <w:r w:rsidR="005C754F">
        <w:rPr>
          <w:rFonts w:asciiTheme="minorHAnsi" w:hAnsiTheme="minorHAnsi" w:cstheme="minorBidi"/>
          <w:sz w:val="28"/>
          <w:szCs w:val="28"/>
        </w:rPr>
        <w:t>в связи с получением смежной профессии,</w:t>
      </w:r>
      <w:r>
        <w:rPr>
          <w:rFonts w:asciiTheme="minorHAnsi" w:hAnsiTheme="minorHAnsi" w:cstheme="minorBidi"/>
          <w:sz w:val="28"/>
          <w:szCs w:val="28"/>
        </w:rPr>
        <w:t xml:space="preserve"> внутри предприятия, имеющих базовые знания специальности или не имеющи</w:t>
      </w:r>
      <w:r w:rsidR="004538A6">
        <w:rPr>
          <w:rFonts w:asciiTheme="minorHAnsi" w:hAnsiTheme="minorHAnsi" w:cstheme="minorBidi"/>
          <w:sz w:val="28"/>
          <w:szCs w:val="28"/>
        </w:rPr>
        <w:t>х</w:t>
      </w:r>
      <w:r>
        <w:rPr>
          <w:rFonts w:asciiTheme="minorHAnsi" w:hAnsiTheme="minorHAnsi" w:cstheme="minorBidi"/>
          <w:sz w:val="28"/>
          <w:szCs w:val="28"/>
        </w:rPr>
        <w:t xml:space="preserve"> их </w:t>
      </w:r>
      <w:r w:rsidR="00CF39A4">
        <w:rPr>
          <w:rFonts w:asciiTheme="minorHAnsi" w:hAnsiTheme="minorHAnsi" w:cstheme="minorBidi"/>
          <w:sz w:val="28"/>
          <w:szCs w:val="28"/>
        </w:rPr>
        <w:t>совсем</w:t>
      </w:r>
      <w:r>
        <w:rPr>
          <w:rFonts w:asciiTheme="minorHAnsi" w:hAnsiTheme="minorHAnsi" w:cstheme="minorBidi"/>
          <w:sz w:val="28"/>
          <w:szCs w:val="28"/>
        </w:rPr>
        <w:t xml:space="preserve">. </w:t>
      </w:r>
      <w:r w:rsidR="000725C3">
        <w:rPr>
          <w:rFonts w:asciiTheme="minorHAnsi" w:hAnsiTheme="minorHAnsi" w:cstheme="minorBidi"/>
          <w:sz w:val="28"/>
          <w:szCs w:val="28"/>
        </w:rPr>
        <w:t xml:space="preserve"> </w:t>
      </w:r>
    </w:p>
    <w:p w:rsidR="00FE2CD6" w:rsidRDefault="00565BCB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Наставниками имеет право</w:t>
      </w:r>
      <w:r w:rsidR="007E4810">
        <w:rPr>
          <w:rFonts w:asciiTheme="minorHAnsi" w:hAnsiTheme="minorHAnsi" w:cstheme="minorBidi"/>
          <w:sz w:val="28"/>
          <w:szCs w:val="28"/>
        </w:rPr>
        <w:t xml:space="preserve"> выступать </w:t>
      </w:r>
      <w:r w:rsidR="000725C3">
        <w:rPr>
          <w:rFonts w:asciiTheme="minorHAnsi" w:hAnsiTheme="minorHAnsi" w:cstheme="minorBidi"/>
          <w:sz w:val="28"/>
          <w:szCs w:val="28"/>
        </w:rPr>
        <w:t xml:space="preserve">высококвалифицированный персонал, в том числе непосредственный руководитель сотрудника-стажера. </w:t>
      </w:r>
      <w:r w:rsidR="00256DF0">
        <w:rPr>
          <w:rFonts w:asciiTheme="minorHAnsi" w:hAnsiTheme="minorHAnsi" w:cstheme="minorBidi"/>
          <w:sz w:val="28"/>
          <w:szCs w:val="28"/>
        </w:rPr>
        <w:t xml:space="preserve">Его основной задачей станет не только оказание поддержки в освоении подопечным новых функциональных обязанностей, вовлечение в трудовой процесс и </w:t>
      </w:r>
      <w:r w:rsidR="00D457DC">
        <w:rPr>
          <w:rFonts w:asciiTheme="minorHAnsi" w:hAnsiTheme="minorHAnsi" w:cstheme="minorBidi"/>
          <w:sz w:val="28"/>
          <w:szCs w:val="28"/>
        </w:rPr>
        <w:t>содействие достижению</w:t>
      </w:r>
      <w:r w:rsidR="00256DF0">
        <w:rPr>
          <w:rFonts w:asciiTheme="minorHAnsi" w:hAnsiTheme="minorHAnsi" w:cstheme="minorBidi"/>
          <w:sz w:val="28"/>
          <w:szCs w:val="28"/>
        </w:rPr>
        <w:t xml:space="preserve"> высоких производст</w:t>
      </w:r>
      <w:r w:rsidR="00D457DC">
        <w:rPr>
          <w:rFonts w:asciiTheme="minorHAnsi" w:hAnsiTheme="minorHAnsi" w:cstheme="minorBidi"/>
          <w:sz w:val="28"/>
          <w:szCs w:val="28"/>
        </w:rPr>
        <w:t>венных показателей, но и</w:t>
      </w:r>
      <w:r w:rsidR="00256DF0">
        <w:rPr>
          <w:rFonts w:asciiTheme="minorHAnsi" w:hAnsiTheme="minorHAnsi" w:cstheme="minorBidi"/>
          <w:sz w:val="28"/>
          <w:szCs w:val="28"/>
        </w:rPr>
        <w:t xml:space="preserve"> адаптация</w:t>
      </w:r>
      <w:r w:rsidR="00D457DC">
        <w:rPr>
          <w:rFonts w:asciiTheme="minorHAnsi" w:hAnsiTheme="minorHAnsi" w:cstheme="minorBidi"/>
          <w:sz w:val="28"/>
          <w:szCs w:val="28"/>
        </w:rPr>
        <w:t xml:space="preserve"> стажера</w:t>
      </w:r>
      <w:r w:rsidR="001A2B7C">
        <w:rPr>
          <w:rFonts w:asciiTheme="minorHAnsi" w:hAnsiTheme="minorHAnsi" w:cstheme="minorBidi"/>
          <w:sz w:val="28"/>
          <w:szCs w:val="28"/>
        </w:rPr>
        <w:t xml:space="preserve"> в</w:t>
      </w:r>
      <w:r w:rsidR="00D457DC">
        <w:rPr>
          <w:rFonts w:asciiTheme="minorHAnsi" w:hAnsiTheme="minorHAnsi" w:cstheme="minorBidi"/>
          <w:sz w:val="28"/>
          <w:szCs w:val="28"/>
        </w:rPr>
        <w:t xml:space="preserve"> трудовом</w:t>
      </w:r>
      <w:r w:rsidR="00256DF0">
        <w:rPr>
          <w:rFonts w:asciiTheme="minorHAnsi" w:hAnsiTheme="minorHAnsi" w:cstheme="minorBidi"/>
          <w:sz w:val="28"/>
          <w:szCs w:val="28"/>
        </w:rPr>
        <w:t xml:space="preserve"> коллективе, </w:t>
      </w:r>
      <w:r w:rsidR="00D457DC">
        <w:rPr>
          <w:rFonts w:asciiTheme="minorHAnsi" w:hAnsiTheme="minorHAnsi" w:cstheme="minorBidi"/>
          <w:sz w:val="28"/>
          <w:szCs w:val="28"/>
        </w:rPr>
        <w:t xml:space="preserve">его </w:t>
      </w:r>
      <w:r w:rsidR="00256DF0">
        <w:rPr>
          <w:rFonts w:asciiTheme="minorHAnsi" w:hAnsiTheme="minorHAnsi" w:cstheme="minorBidi"/>
          <w:sz w:val="28"/>
          <w:szCs w:val="28"/>
        </w:rPr>
        <w:t>закрепление в подразделении.</w:t>
      </w:r>
    </w:p>
    <w:p w:rsidR="005C754F" w:rsidRDefault="005C754F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Период наставничества определяется на срок от одного до трех месяцев.</w:t>
      </w:r>
      <w:r w:rsidR="004D3E81">
        <w:rPr>
          <w:rFonts w:asciiTheme="minorHAnsi" w:hAnsiTheme="minorHAnsi" w:cstheme="minorBidi"/>
          <w:sz w:val="28"/>
          <w:szCs w:val="28"/>
        </w:rPr>
        <w:t xml:space="preserve"> Программа стажировки подбирается наставником </w:t>
      </w:r>
      <w:r w:rsidR="00E65255">
        <w:rPr>
          <w:rFonts w:asciiTheme="minorHAnsi" w:hAnsiTheme="minorHAnsi" w:cstheme="minorBidi"/>
          <w:sz w:val="28"/>
          <w:szCs w:val="28"/>
        </w:rPr>
        <w:t xml:space="preserve">под каждого стажера </w:t>
      </w:r>
      <w:r w:rsidR="004D3E81">
        <w:rPr>
          <w:rFonts w:asciiTheme="minorHAnsi" w:hAnsiTheme="minorHAnsi" w:cstheme="minorBidi"/>
          <w:sz w:val="28"/>
          <w:szCs w:val="28"/>
        </w:rPr>
        <w:t>индивидуально, исходя из уровня его профессиональной подготовки</w:t>
      </w:r>
      <w:r w:rsidR="00AA746A">
        <w:rPr>
          <w:rFonts w:asciiTheme="minorHAnsi" w:hAnsiTheme="minorHAnsi" w:cstheme="minorBidi"/>
          <w:sz w:val="28"/>
          <w:szCs w:val="28"/>
        </w:rPr>
        <w:t xml:space="preserve"> и </w:t>
      </w:r>
      <w:r w:rsidR="004D3E81">
        <w:rPr>
          <w:rFonts w:asciiTheme="minorHAnsi" w:hAnsiTheme="minorHAnsi" w:cstheme="minorBidi"/>
          <w:sz w:val="28"/>
          <w:szCs w:val="28"/>
        </w:rPr>
        <w:t>индивидуальных особенностей.</w:t>
      </w:r>
      <w:r w:rsidR="00E65255">
        <w:rPr>
          <w:rFonts w:asciiTheme="minorHAnsi" w:hAnsiTheme="minorHAnsi" w:cstheme="minorBidi"/>
          <w:sz w:val="28"/>
          <w:szCs w:val="28"/>
        </w:rPr>
        <w:t xml:space="preserve"> </w:t>
      </w:r>
      <w:r w:rsidR="00557AE5">
        <w:rPr>
          <w:rFonts w:asciiTheme="minorHAnsi" w:hAnsiTheme="minorHAnsi" w:cstheme="minorBidi"/>
          <w:sz w:val="28"/>
          <w:szCs w:val="28"/>
        </w:rPr>
        <w:t xml:space="preserve">По окончанию </w:t>
      </w:r>
      <w:r w:rsidR="00D35BF5">
        <w:rPr>
          <w:rFonts w:asciiTheme="minorHAnsi" w:hAnsiTheme="minorHAnsi" w:cstheme="minorBidi"/>
          <w:sz w:val="28"/>
          <w:szCs w:val="28"/>
        </w:rPr>
        <w:t xml:space="preserve">курса </w:t>
      </w:r>
      <w:r w:rsidR="005366AD">
        <w:rPr>
          <w:rFonts w:asciiTheme="minorHAnsi" w:hAnsiTheme="minorHAnsi" w:cstheme="minorBidi"/>
          <w:sz w:val="28"/>
          <w:szCs w:val="28"/>
        </w:rPr>
        <w:t>соответствующей заводской комиссией из состава линейных руководителей предприятия</w:t>
      </w:r>
      <w:r w:rsidR="00AA746A">
        <w:rPr>
          <w:rFonts w:asciiTheme="minorHAnsi" w:hAnsiTheme="minorHAnsi" w:cstheme="minorBidi"/>
          <w:sz w:val="28"/>
          <w:szCs w:val="28"/>
        </w:rPr>
        <w:t xml:space="preserve"> </w:t>
      </w:r>
      <w:r w:rsidR="00905D3D">
        <w:rPr>
          <w:rFonts w:asciiTheme="minorHAnsi" w:hAnsiTheme="minorHAnsi" w:cstheme="minorBidi"/>
          <w:sz w:val="28"/>
          <w:szCs w:val="28"/>
        </w:rPr>
        <w:t xml:space="preserve">оцениваются достигнутые </w:t>
      </w:r>
      <w:r w:rsidR="005366AD">
        <w:rPr>
          <w:rFonts w:asciiTheme="minorHAnsi" w:hAnsiTheme="minorHAnsi" w:cstheme="minorBidi"/>
          <w:sz w:val="28"/>
          <w:szCs w:val="28"/>
        </w:rPr>
        <w:t>показатели</w:t>
      </w:r>
      <w:r w:rsidR="00905D3D">
        <w:rPr>
          <w:rFonts w:asciiTheme="minorHAnsi" w:hAnsiTheme="minorHAnsi" w:cstheme="minorBidi"/>
          <w:sz w:val="28"/>
          <w:szCs w:val="28"/>
        </w:rPr>
        <w:t>, решается вопрос об успешном завершении этапа адаптации</w:t>
      </w:r>
      <w:r w:rsidR="00AE3C5E">
        <w:rPr>
          <w:rFonts w:asciiTheme="minorHAnsi" w:hAnsiTheme="minorHAnsi" w:cstheme="minorBidi"/>
          <w:sz w:val="28"/>
          <w:szCs w:val="28"/>
        </w:rPr>
        <w:t xml:space="preserve"> работника</w:t>
      </w:r>
      <w:r w:rsidR="00905D3D">
        <w:rPr>
          <w:rFonts w:asciiTheme="minorHAnsi" w:hAnsiTheme="minorHAnsi" w:cstheme="minorBidi"/>
          <w:sz w:val="28"/>
          <w:szCs w:val="28"/>
        </w:rPr>
        <w:t>, либо о продлении стажировки на ограниченный срок.</w:t>
      </w:r>
    </w:p>
    <w:p w:rsidR="00905D3D" w:rsidRDefault="00905D3D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</w:t>
      </w:r>
      <w:r w:rsidR="006534FA">
        <w:rPr>
          <w:rFonts w:asciiTheme="minorHAnsi" w:hAnsiTheme="minorHAnsi" w:cstheme="minorBidi"/>
          <w:sz w:val="28"/>
          <w:szCs w:val="28"/>
        </w:rPr>
        <w:t>После успешного завершения стажировки, сдачи сотрудником квалификационных испытаний</w:t>
      </w:r>
      <w:r w:rsidR="001A2B7C">
        <w:rPr>
          <w:rFonts w:asciiTheme="minorHAnsi" w:hAnsiTheme="minorHAnsi" w:cstheme="minorBidi"/>
          <w:sz w:val="28"/>
          <w:szCs w:val="28"/>
        </w:rPr>
        <w:t xml:space="preserve"> и получения разрешения на самостоятельную трудовую деятельность</w:t>
      </w:r>
      <w:r w:rsidR="006534FA">
        <w:rPr>
          <w:rFonts w:asciiTheme="minorHAnsi" w:hAnsiTheme="minorHAnsi" w:cstheme="minorBidi"/>
          <w:sz w:val="28"/>
          <w:szCs w:val="28"/>
        </w:rPr>
        <w:t xml:space="preserve"> наставнику выплачивается вознаграждение в размере от 10 до 30 тысяч рублей.</w:t>
      </w:r>
      <w:r w:rsidR="00565BCB">
        <w:rPr>
          <w:rFonts w:asciiTheme="minorHAnsi" w:hAnsiTheme="minorHAnsi" w:cstheme="minorBidi"/>
          <w:sz w:val="28"/>
          <w:szCs w:val="28"/>
        </w:rPr>
        <w:t xml:space="preserve"> Работник</w:t>
      </w:r>
      <w:r w:rsidR="001A2B7C">
        <w:rPr>
          <w:rFonts w:asciiTheme="minorHAnsi" w:hAnsiTheme="minorHAnsi" w:cstheme="minorBidi"/>
          <w:sz w:val="28"/>
          <w:szCs w:val="28"/>
        </w:rPr>
        <w:t>у</w:t>
      </w:r>
      <w:r w:rsidR="00565BCB">
        <w:rPr>
          <w:rFonts w:asciiTheme="minorHAnsi" w:hAnsiTheme="minorHAnsi" w:cstheme="minorBidi"/>
          <w:sz w:val="28"/>
          <w:szCs w:val="28"/>
        </w:rPr>
        <w:t xml:space="preserve"> – стажер</w:t>
      </w:r>
      <w:r w:rsidR="001A2B7C">
        <w:rPr>
          <w:rFonts w:asciiTheme="minorHAnsi" w:hAnsiTheme="minorHAnsi" w:cstheme="minorBidi"/>
          <w:sz w:val="28"/>
          <w:szCs w:val="28"/>
        </w:rPr>
        <w:t>у</w:t>
      </w:r>
      <w:r w:rsidR="00565BCB">
        <w:rPr>
          <w:rFonts w:asciiTheme="minorHAnsi" w:hAnsiTheme="minorHAnsi" w:cstheme="minorBidi"/>
          <w:sz w:val="28"/>
          <w:szCs w:val="28"/>
        </w:rPr>
        <w:t>, в свою очередь,</w:t>
      </w:r>
      <w:r w:rsidR="001A2B7C">
        <w:rPr>
          <w:rFonts w:asciiTheme="minorHAnsi" w:hAnsiTheme="minorHAnsi" w:cstheme="minorBidi"/>
          <w:sz w:val="28"/>
          <w:szCs w:val="28"/>
        </w:rPr>
        <w:t xml:space="preserve"> участие в проекте позволяет</w:t>
      </w:r>
      <w:r w:rsidR="00565BCB">
        <w:rPr>
          <w:rFonts w:asciiTheme="minorHAnsi" w:hAnsiTheme="minorHAnsi" w:cstheme="minorBidi"/>
          <w:sz w:val="28"/>
          <w:szCs w:val="28"/>
        </w:rPr>
        <w:t xml:space="preserve"> максимально комфортно про</w:t>
      </w:r>
      <w:r w:rsidR="001A2B7C">
        <w:rPr>
          <w:rFonts w:asciiTheme="minorHAnsi" w:hAnsiTheme="minorHAnsi" w:cstheme="minorBidi"/>
          <w:sz w:val="28"/>
          <w:szCs w:val="28"/>
        </w:rPr>
        <w:t>йти</w:t>
      </w:r>
      <w:r w:rsidR="00565BCB">
        <w:rPr>
          <w:rFonts w:asciiTheme="minorHAnsi" w:hAnsiTheme="minorHAnsi" w:cstheme="minorBidi"/>
          <w:sz w:val="28"/>
          <w:szCs w:val="28"/>
        </w:rPr>
        <w:t xml:space="preserve"> адаптационный период на новом для себя рабочем </w:t>
      </w:r>
      <w:r w:rsidR="001A2B7C">
        <w:rPr>
          <w:rFonts w:asciiTheme="minorHAnsi" w:hAnsiTheme="minorHAnsi" w:cstheme="minorBidi"/>
          <w:sz w:val="28"/>
          <w:szCs w:val="28"/>
        </w:rPr>
        <w:t xml:space="preserve">месте, повысить уровень профессиональных компетенций, </w:t>
      </w:r>
      <w:r w:rsidR="00565BCB">
        <w:rPr>
          <w:rFonts w:asciiTheme="minorHAnsi" w:hAnsiTheme="minorHAnsi" w:cstheme="minorBidi"/>
          <w:sz w:val="28"/>
          <w:szCs w:val="28"/>
        </w:rPr>
        <w:t>закреп</w:t>
      </w:r>
      <w:r w:rsidR="001A2B7C">
        <w:rPr>
          <w:rFonts w:asciiTheme="minorHAnsi" w:hAnsiTheme="minorHAnsi" w:cstheme="minorBidi"/>
          <w:sz w:val="28"/>
          <w:szCs w:val="28"/>
        </w:rPr>
        <w:t>иться</w:t>
      </w:r>
      <w:r w:rsidR="00565BCB">
        <w:rPr>
          <w:rFonts w:asciiTheme="minorHAnsi" w:hAnsiTheme="minorHAnsi" w:cstheme="minorBidi"/>
          <w:sz w:val="28"/>
          <w:szCs w:val="28"/>
        </w:rPr>
        <w:t xml:space="preserve"> на производстве. </w:t>
      </w:r>
    </w:p>
    <w:p w:rsidR="003E18DD" w:rsidRPr="005366AD" w:rsidRDefault="00565BCB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</w:t>
      </w:r>
      <w:r w:rsidR="003E18DD">
        <w:rPr>
          <w:rFonts w:asciiTheme="minorHAnsi" w:hAnsiTheme="minorHAnsi" w:cstheme="minorBidi"/>
          <w:sz w:val="28"/>
          <w:szCs w:val="28"/>
        </w:rPr>
        <w:t xml:space="preserve"> Положением о наставничестве предусмотрено обучение</w:t>
      </w:r>
      <w:r w:rsidR="008E53E3">
        <w:rPr>
          <w:rFonts w:asciiTheme="minorHAnsi" w:hAnsiTheme="minorHAnsi" w:cstheme="minorBidi"/>
          <w:sz w:val="28"/>
          <w:szCs w:val="28"/>
        </w:rPr>
        <w:t xml:space="preserve"> не только новых работников, но и</w:t>
      </w:r>
      <w:r w:rsidR="003E18DD">
        <w:rPr>
          <w:rFonts w:asciiTheme="minorHAnsi" w:hAnsiTheme="minorHAnsi" w:cstheme="minorBidi"/>
          <w:sz w:val="28"/>
          <w:szCs w:val="28"/>
        </w:rPr>
        <w:t xml:space="preserve"> самих наставников с целью формирования у них базовых психолого-педагогических</w:t>
      </w:r>
      <w:r w:rsidR="00A00E4E">
        <w:rPr>
          <w:rFonts w:asciiTheme="minorHAnsi" w:hAnsiTheme="minorHAnsi" w:cstheme="minorBidi"/>
          <w:sz w:val="28"/>
          <w:szCs w:val="28"/>
        </w:rPr>
        <w:t xml:space="preserve"> знаний, развития</w:t>
      </w:r>
      <w:r w:rsidR="003E18DD">
        <w:rPr>
          <w:rFonts w:asciiTheme="minorHAnsi" w:hAnsiTheme="minorHAnsi" w:cstheme="minorBidi"/>
          <w:sz w:val="28"/>
          <w:szCs w:val="28"/>
        </w:rPr>
        <w:t xml:space="preserve"> организационно-управленческих навыков</w:t>
      </w:r>
      <w:r w:rsidR="008E53E3">
        <w:rPr>
          <w:rFonts w:asciiTheme="minorHAnsi" w:hAnsiTheme="minorHAnsi" w:cstheme="minorBidi"/>
          <w:sz w:val="28"/>
          <w:szCs w:val="28"/>
        </w:rPr>
        <w:t>, целеполагания и позитивного настроя на процесс наставничества и преподавания.</w:t>
      </w:r>
      <w:r w:rsidR="003E18DD">
        <w:rPr>
          <w:rFonts w:asciiTheme="minorHAnsi" w:hAnsiTheme="minorHAnsi" w:cstheme="minorBidi"/>
          <w:sz w:val="28"/>
          <w:szCs w:val="28"/>
        </w:rPr>
        <w:t xml:space="preserve"> </w:t>
      </w:r>
    </w:p>
    <w:p w:rsidR="003D153F" w:rsidRDefault="003D153F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C11B20" w:rsidRPr="00C11B20" w:rsidRDefault="00C11B20" w:rsidP="00C11B20">
      <w:pPr>
        <w:jc w:val="both"/>
        <w:rPr>
          <w:rFonts w:asciiTheme="minorHAnsi" w:hAnsiTheme="minorHAnsi" w:cstheme="minorBid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</w:t>
      </w:r>
      <w:r w:rsidRPr="00C11B20">
        <w:rPr>
          <w:rFonts w:asciiTheme="minorHAnsi" w:hAnsiTheme="minorHAnsi" w:cstheme="minorBidi"/>
          <w:i/>
          <w:color w:val="000000" w:themeColor="text1"/>
          <w:sz w:val="28"/>
          <w:szCs w:val="28"/>
        </w:rPr>
        <w:t xml:space="preserve">Справка: </w:t>
      </w:r>
    </w:p>
    <w:p w:rsidR="00C11B20" w:rsidRPr="00C11B20" w:rsidRDefault="00C11B20" w:rsidP="00C11B20">
      <w:pPr>
        <w:ind w:firstLine="708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C11B20">
          <w:rPr>
            <w:rFonts w:asciiTheme="minorHAnsi" w:hAnsiTheme="minorHAnsi"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жегодно производит ремонт более 2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C11B20" w:rsidRPr="00C11B20" w:rsidRDefault="00C11B20" w:rsidP="00C11B20">
      <w:pPr>
        <w:ind w:firstLine="708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</w:pPr>
      <w:r w:rsidRPr="00C11B20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C9372A" w:rsidRDefault="00C9372A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1405F6" w:rsidRDefault="001405F6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</w:t>
      </w:r>
    </w:p>
    <w:p w:rsidR="00227299" w:rsidRDefault="00227299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F057FC" w:rsidRPr="00FD5D3D" w:rsidRDefault="00F057FC" w:rsidP="00F057FC">
      <w:pPr>
        <w:contextualSpacing/>
        <w:jc w:val="both"/>
        <w:rPr>
          <w:rFonts w:cs="Tahoma"/>
          <w:b/>
          <w:sz w:val="24"/>
          <w:szCs w:val="24"/>
        </w:rPr>
      </w:pPr>
    </w:p>
    <w:sectPr w:rsidR="00F057FC" w:rsidRPr="00FD5D3D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B"/>
    <w:rsid w:val="00003DE5"/>
    <w:rsid w:val="00045770"/>
    <w:rsid w:val="000725C3"/>
    <w:rsid w:val="000F1458"/>
    <w:rsid w:val="001405F6"/>
    <w:rsid w:val="00155609"/>
    <w:rsid w:val="001A2B7C"/>
    <w:rsid w:val="001E7B5E"/>
    <w:rsid w:val="001F6A10"/>
    <w:rsid w:val="00205775"/>
    <w:rsid w:val="00227299"/>
    <w:rsid w:val="00256DF0"/>
    <w:rsid w:val="002B3006"/>
    <w:rsid w:val="003408D1"/>
    <w:rsid w:val="003B3E73"/>
    <w:rsid w:val="003D153F"/>
    <w:rsid w:val="003E1100"/>
    <w:rsid w:val="003E18DD"/>
    <w:rsid w:val="00412C84"/>
    <w:rsid w:val="004360DE"/>
    <w:rsid w:val="0044222E"/>
    <w:rsid w:val="004538A6"/>
    <w:rsid w:val="004D3E81"/>
    <w:rsid w:val="005363F0"/>
    <w:rsid w:val="005366AD"/>
    <w:rsid w:val="0055426B"/>
    <w:rsid w:val="00557AE5"/>
    <w:rsid w:val="00565BCB"/>
    <w:rsid w:val="0058375B"/>
    <w:rsid w:val="0058435D"/>
    <w:rsid w:val="00593FB3"/>
    <w:rsid w:val="005B2C42"/>
    <w:rsid w:val="005C754F"/>
    <w:rsid w:val="00612078"/>
    <w:rsid w:val="006534FA"/>
    <w:rsid w:val="00691C77"/>
    <w:rsid w:val="006B2D55"/>
    <w:rsid w:val="007E2660"/>
    <w:rsid w:val="007E4810"/>
    <w:rsid w:val="007F02B1"/>
    <w:rsid w:val="0084651C"/>
    <w:rsid w:val="008857AB"/>
    <w:rsid w:val="008A131D"/>
    <w:rsid w:val="008D31FB"/>
    <w:rsid w:val="008E53E3"/>
    <w:rsid w:val="00905D3D"/>
    <w:rsid w:val="00A00E4E"/>
    <w:rsid w:val="00AA746A"/>
    <w:rsid w:val="00AE3C5E"/>
    <w:rsid w:val="00AF05DB"/>
    <w:rsid w:val="00BF1EAE"/>
    <w:rsid w:val="00C11B20"/>
    <w:rsid w:val="00C9372A"/>
    <w:rsid w:val="00CE0B7C"/>
    <w:rsid w:val="00CF39A4"/>
    <w:rsid w:val="00D1036D"/>
    <w:rsid w:val="00D35BF5"/>
    <w:rsid w:val="00D457DC"/>
    <w:rsid w:val="00D55F04"/>
    <w:rsid w:val="00DC56D8"/>
    <w:rsid w:val="00E03E81"/>
    <w:rsid w:val="00E51406"/>
    <w:rsid w:val="00E65255"/>
    <w:rsid w:val="00E73AD7"/>
    <w:rsid w:val="00E76245"/>
    <w:rsid w:val="00E839CF"/>
    <w:rsid w:val="00E956AF"/>
    <w:rsid w:val="00EA3693"/>
    <w:rsid w:val="00F057FC"/>
    <w:rsid w:val="00F10C57"/>
    <w:rsid w:val="00F85279"/>
    <w:rsid w:val="00FA0887"/>
    <w:rsid w:val="00FE2CD6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221F"/>
  <w15:chartTrackingRefBased/>
  <w15:docId w15:val="{F21A7BF3-3ACD-4B24-85E4-7BC24A6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29</cp:revision>
  <dcterms:created xsi:type="dcterms:W3CDTF">2023-04-13T05:40:00Z</dcterms:created>
  <dcterms:modified xsi:type="dcterms:W3CDTF">2023-07-21T05:06:00Z</dcterms:modified>
</cp:coreProperties>
</file>