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651" w:rsidRDefault="00A50651" w:rsidP="00A50651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D7E7AE1" wp14:editId="783D15ED">
            <wp:extent cx="1629995" cy="2857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ЛТ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80" cy="2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51" w:rsidRPr="001F73E7" w:rsidRDefault="00A50651" w:rsidP="00A50651">
      <w:pPr>
        <w:spacing w:after="0" w:line="240" w:lineRule="auto"/>
        <w:jc w:val="both"/>
        <w:rPr>
          <w:sz w:val="24"/>
          <w:szCs w:val="24"/>
        </w:rPr>
      </w:pPr>
    </w:p>
    <w:p w:rsidR="006D32D2" w:rsidRPr="0009079A" w:rsidRDefault="006D32D2" w:rsidP="00A5065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09079A">
        <w:rPr>
          <w:rFonts w:ascii="Arial" w:hAnsi="Arial" w:cs="Arial"/>
          <w:b/>
          <w:sz w:val="20"/>
          <w:szCs w:val="20"/>
        </w:rPr>
        <w:t>Пресс-релиз</w:t>
      </w:r>
    </w:p>
    <w:p w:rsidR="00A50651" w:rsidRPr="0009079A" w:rsidRDefault="00113111" w:rsidP="00A5065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913E6">
        <w:rPr>
          <w:rFonts w:ascii="Arial" w:hAnsi="Arial" w:cs="Arial"/>
          <w:b/>
          <w:sz w:val="20"/>
          <w:szCs w:val="20"/>
        </w:rPr>
        <w:t>2</w:t>
      </w:r>
      <w:r w:rsidR="007913E6">
        <w:rPr>
          <w:rFonts w:ascii="Arial" w:hAnsi="Arial" w:cs="Arial"/>
          <w:b/>
          <w:sz w:val="20"/>
          <w:szCs w:val="20"/>
        </w:rPr>
        <w:t>5</w:t>
      </w:r>
      <w:r w:rsidR="006D32D2" w:rsidRPr="0009079A">
        <w:rPr>
          <w:rFonts w:ascii="Arial" w:hAnsi="Arial" w:cs="Arial"/>
          <w:b/>
          <w:sz w:val="20"/>
          <w:szCs w:val="20"/>
        </w:rPr>
        <w:t>.0</w:t>
      </w:r>
      <w:r w:rsidR="005D1A13">
        <w:rPr>
          <w:rFonts w:ascii="Arial" w:hAnsi="Arial" w:cs="Arial"/>
          <w:b/>
          <w:sz w:val="20"/>
          <w:szCs w:val="20"/>
        </w:rPr>
        <w:t>7</w:t>
      </w:r>
      <w:r w:rsidR="00A50651" w:rsidRPr="0009079A">
        <w:rPr>
          <w:rFonts w:ascii="Arial" w:hAnsi="Arial" w:cs="Arial"/>
          <w:b/>
          <w:sz w:val="20"/>
          <w:szCs w:val="20"/>
        </w:rPr>
        <w:t>.2023</w:t>
      </w:r>
    </w:p>
    <w:p w:rsidR="00A50651" w:rsidRDefault="00A50651" w:rsidP="00A5065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09079A" w:rsidRPr="0009079A" w:rsidRDefault="0009079A" w:rsidP="00A5065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6D32D2" w:rsidRPr="007913E6" w:rsidRDefault="007913E6" w:rsidP="00A5065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Директор филиала </w:t>
      </w:r>
      <w:r w:rsidRPr="007913E6">
        <w:rPr>
          <w:rFonts w:ascii="Arial" w:hAnsi="Arial" w:cs="Arial"/>
          <w:b/>
          <w:sz w:val="20"/>
          <w:szCs w:val="20"/>
        </w:rPr>
        <w:t>«</w:t>
      </w:r>
      <w:proofErr w:type="gramStart"/>
      <w:r w:rsidRPr="007913E6">
        <w:rPr>
          <w:rFonts w:ascii="Arial" w:hAnsi="Arial" w:cs="Arial"/>
          <w:b/>
          <w:sz w:val="20"/>
          <w:szCs w:val="20"/>
        </w:rPr>
        <w:t>Восточно-Сибирский</w:t>
      </w:r>
      <w:proofErr w:type="gramEnd"/>
      <w:r w:rsidRPr="007913E6">
        <w:rPr>
          <w:rFonts w:ascii="Arial" w:hAnsi="Arial" w:cs="Arial"/>
          <w:b/>
          <w:sz w:val="20"/>
          <w:szCs w:val="20"/>
        </w:rPr>
        <w:t>» ООО «ЛокоТех-Сервис»</w:t>
      </w:r>
      <w:r>
        <w:rPr>
          <w:rFonts w:ascii="Arial" w:hAnsi="Arial" w:cs="Arial"/>
          <w:b/>
          <w:sz w:val="20"/>
          <w:szCs w:val="20"/>
        </w:rPr>
        <w:t xml:space="preserve"> Роман Клиомфас </w:t>
      </w:r>
      <w:r w:rsidR="00437B38">
        <w:rPr>
          <w:rFonts w:ascii="Arial" w:hAnsi="Arial" w:cs="Arial"/>
          <w:b/>
          <w:sz w:val="20"/>
          <w:szCs w:val="20"/>
        </w:rPr>
        <w:t xml:space="preserve">принял участие в совещании </w:t>
      </w:r>
      <w:proofErr w:type="spellStart"/>
      <w:r w:rsidR="00437B38">
        <w:rPr>
          <w:rFonts w:ascii="Arial" w:hAnsi="Arial" w:cs="Arial"/>
          <w:b/>
          <w:sz w:val="20"/>
          <w:szCs w:val="20"/>
        </w:rPr>
        <w:t>Рос</w:t>
      </w:r>
      <w:r>
        <w:rPr>
          <w:rFonts w:ascii="Arial" w:hAnsi="Arial" w:cs="Arial"/>
          <w:b/>
          <w:sz w:val="20"/>
          <w:szCs w:val="20"/>
        </w:rPr>
        <w:t>транснадзора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среди предприятий ВСЖД</w:t>
      </w:r>
    </w:p>
    <w:p w:rsidR="007913E6" w:rsidRDefault="007913E6" w:rsidP="00A5065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913E6" w:rsidRDefault="007913E6" w:rsidP="007913E6">
      <w:pPr>
        <w:spacing w:after="0" w:line="240" w:lineRule="auto"/>
        <w:ind w:firstLine="709"/>
        <w:jc w:val="center"/>
        <w:rPr>
          <w:rFonts w:ascii="Arial" w:hAnsi="Arial" w:cs="Arial"/>
          <w:b/>
          <w:sz w:val="20"/>
          <w:szCs w:val="20"/>
        </w:rPr>
      </w:pPr>
    </w:p>
    <w:p w:rsidR="00A8594A" w:rsidRPr="003F6703" w:rsidRDefault="00A8594A" w:rsidP="007913E6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3F6703" w:rsidRPr="003F6703" w:rsidRDefault="003F6703" w:rsidP="003F6703">
      <w:pPr>
        <w:spacing w:after="0" w:line="240" w:lineRule="auto"/>
        <w:ind w:firstLine="851"/>
        <w:jc w:val="both"/>
        <w:rPr>
          <w:rFonts w:ascii="Arial" w:hAnsi="Arial" w:cs="Arial"/>
          <w:sz w:val="20"/>
          <w:szCs w:val="20"/>
        </w:rPr>
      </w:pPr>
      <w:r w:rsidRPr="003F6703">
        <w:rPr>
          <w:rFonts w:ascii="Arial" w:hAnsi="Arial" w:cs="Arial"/>
          <w:sz w:val="20"/>
          <w:szCs w:val="20"/>
          <w:shd w:val="clear" w:color="auto" w:fill="FFFFFF"/>
        </w:rPr>
        <w:t xml:space="preserve">Во исполнение поручения Президента Российской Федерации на площадке </w:t>
      </w:r>
      <w:proofErr w:type="gramStart"/>
      <w:r w:rsidRPr="003F6703">
        <w:rPr>
          <w:rFonts w:ascii="Arial" w:hAnsi="Arial" w:cs="Arial"/>
          <w:sz w:val="20"/>
          <w:szCs w:val="20"/>
          <w:shd w:val="clear" w:color="auto" w:fill="FFFFFF"/>
        </w:rPr>
        <w:t>Восточно-Сибирской</w:t>
      </w:r>
      <w:proofErr w:type="gramEnd"/>
      <w:r w:rsidRPr="003F6703">
        <w:rPr>
          <w:rFonts w:ascii="Arial" w:hAnsi="Arial" w:cs="Arial"/>
          <w:sz w:val="20"/>
          <w:szCs w:val="20"/>
          <w:shd w:val="clear" w:color="auto" w:fill="FFFFFF"/>
        </w:rPr>
        <w:t xml:space="preserve"> железной дороги состоялось совещание по вопросу проведения оценки системных нарушений технологических норм на Восточном полигоне и разработки комплекса мер по их предупреждению, а также подведены итоги первого полугодия в области безопасности движения на железнодорожном транспорте.</w:t>
      </w:r>
      <w:r w:rsidRPr="003F6703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3F6703">
        <w:rPr>
          <w:rFonts w:ascii="Arial" w:hAnsi="Arial" w:cs="Arial"/>
          <w:sz w:val="20"/>
          <w:szCs w:val="20"/>
          <w:shd w:val="clear" w:color="auto" w:fill="FFFFFF"/>
        </w:rPr>
        <w:t xml:space="preserve">Открыли совещание заместитель руководителя </w:t>
      </w:r>
      <w:proofErr w:type="spellStart"/>
      <w:r w:rsidRPr="003F6703">
        <w:rPr>
          <w:rFonts w:ascii="Arial" w:hAnsi="Arial" w:cs="Arial"/>
          <w:sz w:val="20"/>
          <w:szCs w:val="20"/>
          <w:shd w:val="clear" w:color="auto" w:fill="FFFFFF"/>
        </w:rPr>
        <w:t>Ространснадзора</w:t>
      </w:r>
      <w:proofErr w:type="spellEnd"/>
      <w:r w:rsidRPr="003F6703">
        <w:rPr>
          <w:rFonts w:ascii="Arial" w:hAnsi="Arial" w:cs="Arial"/>
          <w:sz w:val="20"/>
          <w:szCs w:val="20"/>
          <w:shd w:val="clear" w:color="auto" w:fill="FFFFFF"/>
        </w:rPr>
        <w:t xml:space="preserve"> Виктор </w:t>
      </w:r>
      <w:proofErr w:type="spellStart"/>
      <w:r w:rsidRPr="003F6703">
        <w:rPr>
          <w:rFonts w:ascii="Arial" w:hAnsi="Arial" w:cs="Arial"/>
          <w:sz w:val="20"/>
          <w:szCs w:val="20"/>
          <w:shd w:val="clear" w:color="auto" w:fill="FFFFFF"/>
        </w:rPr>
        <w:t>Гулин</w:t>
      </w:r>
      <w:proofErr w:type="spellEnd"/>
      <w:r w:rsidRPr="003F6703">
        <w:rPr>
          <w:rFonts w:ascii="Arial" w:hAnsi="Arial" w:cs="Arial"/>
          <w:sz w:val="20"/>
          <w:szCs w:val="20"/>
          <w:shd w:val="clear" w:color="auto" w:fill="FFFFFF"/>
        </w:rPr>
        <w:t xml:space="preserve"> и начальник </w:t>
      </w:r>
      <w:proofErr w:type="gramStart"/>
      <w:r w:rsidRPr="003F6703">
        <w:rPr>
          <w:rFonts w:ascii="Arial" w:hAnsi="Arial" w:cs="Arial"/>
          <w:sz w:val="20"/>
          <w:szCs w:val="20"/>
          <w:shd w:val="clear" w:color="auto" w:fill="FFFFFF"/>
        </w:rPr>
        <w:t>Восточно-Сибирской</w:t>
      </w:r>
      <w:proofErr w:type="gramEnd"/>
      <w:r w:rsidRPr="003F6703">
        <w:rPr>
          <w:rFonts w:ascii="Arial" w:hAnsi="Arial" w:cs="Arial"/>
          <w:sz w:val="20"/>
          <w:szCs w:val="20"/>
          <w:shd w:val="clear" w:color="auto" w:fill="FFFFFF"/>
        </w:rPr>
        <w:t xml:space="preserve"> железной дороги Вадим Владимиров.</w:t>
      </w:r>
    </w:p>
    <w:p w:rsidR="00A8594A" w:rsidRDefault="00A8594A" w:rsidP="003F6703">
      <w:pPr>
        <w:spacing w:after="0" w:line="240" w:lineRule="auto"/>
        <w:ind w:firstLine="851"/>
        <w:jc w:val="both"/>
        <w:rPr>
          <w:rFonts w:ascii="Arial" w:hAnsi="Arial" w:cs="Arial"/>
          <w:sz w:val="20"/>
          <w:szCs w:val="20"/>
        </w:rPr>
      </w:pPr>
    </w:p>
    <w:p w:rsidR="008B6021" w:rsidRDefault="003F6703" w:rsidP="003F6703">
      <w:pPr>
        <w:shd w:val="clear" w:color="auto" w:fill="FFFFFF" w:themeFill="background1"/>
        <w:spacing w:after="0" w:line="240" w:lineRule="auto"/>
        <w:ind w:firstLine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Директор филиала «</w:t>
      </w:r>
      <w:proofErr w:type="gramStart"/>
      <w:r>
        <w:rPr>
          <w:rFonts w:ascii="Arial" w:hAnsi="Arial" w:cs="Arial"/>
          <w:sz w:val="20"/>
          <w:szCs w:val="20"/>
        </w:rPr>
        <w:t>Восточно-Сибирский</w:t>
      </w:r>
      <w:proofErr w:type="gramEnd"/>
      <w:r>
        <w:rPr>
          <w:rFonts w:ascii="Arial" w:hAnsi="Arial" w:cs="Arial"/>
          <w:sz w:val="20"/>
          <w:szCs w:val="20"/>
        </w:rPr>
        <w:t xml:space="preserve">» </w:t>
      </w:r>
      <w:r w:rsidR="002D45B5">
        <w:rPr>
          <w:rFonts w:ascii="Arial" w:hAnsi="Arial" w:cs="Arial"/>
          <w:sz w:val="20"/>
          <w:szCs w:val="20"/>
        </w:rPr>
        <w:t xml:space="preserve">Роман Клиомфас отчитался о работе филиала «Восточно-Сибирский» по итогам работы за первое полугодие 2023 года. </w:t>
      </w:r>
      <w:r w:rsidR="007913E6" w:rsidRPr="007913E6">
        <w:rPr>
          <w:rFonts w:ascii="Arial" w:hAnsi="Arial" w:cs="Arial"/>
          <w:sz w:val="20"/>
          <w:szCs w:val="20"/>
        </w:rPr>
        <w:t xml:space="preserve">За 6 месяцев </w:t>
      </w:r>
      <w:r w:rsidR="002D45B5">
        <w:rPr>
          <w:rFonts w:ascii="Arial" w:hAnsi="Arial" w:cs="Arial"/>
          <w:sz w:val="20"/>
          <w:szCs w:val="20"/>
        </w:rPr>
        <w:t>филиал</w:t>
      </w:r>
      <w:r w:rsidR="007913E6" w:rsidRPr="007913E6">
        <w:rPr>
          <w:rFonts w:ascii="Arial" w:hAnsi="Arial" w:cs="Arial"/>
          <w:sz w:val="20"/>
          <w:szCs w:val="20"/>
        </w:rPr>
        <w:t xml:space="preserve"> достиг выполнени</w:t>
      </w:r>
      <w:r w:rsidR="002D45B5">
        <w:rPr>
          <w:rFonts w:ascii="Arial" w:hAnsi="Arial" w:cs="Arial"/>
          <w:sz w:val="20"/>
          <w:szCs w:val="20"/>
        </w:rPr>
        <w:t>я</w:t>
      </w:r>
      <w:r w:rsidR="007913E6" w:rsidRPr="007913E6">
        <w:rPr>
          <w:rFonts w:ascii="Arial" w:hAnsi="Arial" w:cs="Arial"/>
          <w:sz w:val="20"/>
          <w:szCs w:val="20"/>
        </w:rPr>
        <w:t xml:space="preserve"> </w:t>
      </w:r>
      <w:r w:rsidR="007913E6" w:rsidRPr="00375C96">
        <w:rPr>
          <w:rFonts w:ascii="Arial" w:hAnsi="Arial" w:cs="Arial"/>
          <w:sz w:val="20"/>
          <w:szCs w:val="20"/>
        </w:rPr>
        <w:t>целев</w:t>
      </w:r>
      <w:r w:rsidR="006A667B" w:rsidRPr="00375C96">
        <w:rPr>
          <w:rFonts w:ascii="Arial" w:hAnsi="Arial" w:cs="Arial"/>
          <w:sz w:val="20"/>
          <w:szCs w:val="20"/>
        </w:rPr>
        <w:t xml:space="preserve">ых </w:t>
      </w:r>
      <w:r w:rsidR="006A667B" w:rsidRPr="00375C96">
        <w:rPr>
          <w:rFonts w:ascii="Arial" w:hAnsi="Arial" w:cs="Arial"/>
          <w:color w:val="000000" w:themeColor="text1"/>
          <w:sz w:val="20"/>
          <w:szCs w:val="20"/>
        </w:rPr>
        <w:t>показателей</w:t>
      </w:r>
      <w:r w:rsidR="00F7247A" w:rsidRPr="00375C96">
        <w:rPr>
          <w:rFonts w:ascii="Arial" w:hAnsi="Arial" w:cs="Arial"/>
          <w:color w:val="000000" w:themeColor="text1"/>
          <w:sz w:val="20"/>
          <w:szCs w:val="20"/>
        </w:rPr>
        <w:t xml:space="preserve"> в области обеспечения безопасности движения</w:t>
      </w:r>
      <w:r w:rsidR="00375C96">
        <w:rPr>
          <w:rFonts w:ascii="Arial" w:hAnsi="Arial" w:cs="Arial"/>
          <w:color w:val="000000" w:themeColor="text1"/>
          <w:sz w:val="20"/>
          <w:szCs w:val="20"/>
        </w:rPr>
        <w:t>. При</w:t>
      </w:r>
      <w:r w:rsidR="00F7247A" w:rsidRPr="00375C96">
        <w:rPr>
          <w:rFonts w:ascii="Arial" w:hAnsi="Arial" w:cs="Arial"/>
          <w:color w:val="000000" w:themeColor="text1"/>
          <w:sz w:val="20"/>
          <w:szCs w:val="20"/>
        </w:rPr>
        <w:t xml:space="preserve"> заданном целевом показателе </w:t>
      </w:r>
      <w:r w:rsidR="00375C96">
        <w:rPr>
          <w:rFonts w:ascii="Arial" w:hAnsi="Arial" w:cs="Arial"/>
          <w:color w:val="000000" w:themeColor="text1"/>
          <w:sz w:val="20"/>
          <w:szCs w:val="20"/>
        </w:rPr>
        <w:t xml:space="preserve">4 события в первом полугодии, факт составил </w:t>
      </w:r>
      <w:r w:rsidR="00F7247A" w:rsidRPr="00375C96">
        <w:rPr>
          <w:rFonts w:ascii="Arial" w:hAnsi="Arial" w:cs="Arial"/>
          <w:color w:val="000000" w:themeColor="text1"/>
          <w:sz w:val="20"/>
          <w:szCs w:val="20"/>
        </w:rPr>
        <w:t>4 события.</w:t>
      </w:r>
      <w:r w:rsidR="008B6021">
        <w:rPr>
          <w:rFonts w:ascii="Arial" w:hAnsi="Arial" w:cs="Arial"/>
          <w:color w:val="000000" w:themeColor="text1"/>
          <w:sz w:val="20"/>
          <w:szCs w:val="20"/>
        </w:rPr>
        <w:t xml:space="preserve"> Также </w:t>
      </w:r>
      <w:r w:rsidR="008B6021">
        <w:rPr>
          <w:rFonts w:ascii="Arial" w:hAnsi="Arial" w:cs="Arial"/>
          <w:sz w:val="20"/>
          <w:szCs w:val="20"/>
        </w:rPr>
        <w:t>за первые полгода филиал «</w:t>
      </w:r>
      <w:proofErr w:type="gramStart"/>
      <w:r w:rsidR="008B6021">
        <w:rPr>
          <w:rFonts w:ascii="Arial" w:hAnsi="Arial" w:cs="Arial"/>
          <w:sz w:val="20"/>
          <w:szCs w:val="20"/>
        </w:rPr>
        <w:t>Восточно-Сибирский</w:t>
      </w:r>
      <w:proofErr w:type="gramEnd"/>
      <w:r w:rsidR="008B6021">
        <w:rPr>
          <w:rFonts w:ascii="Arial" w:hAnsi="Arial" w:cs="Arial"/>
          <w:sz w:val="20"/>
          <w:szCs w:val="20"/>
        </w:rPr>
        <w:t>»</w:t>
      </w:r>
      <w:r w:rsidR="008B6021">
        <w:rPr>
          <w:rFonts w:ascii="Arial" w:hAnsi="Arial" w:cs="Arial"/>
          <w:b/>
          <w:sz w:val="20"/>
          <w:szCs w:val="20"/>
        </w:rPr>
        <w:t xml:space="preserve"> </w:t>
      </w:r>
      <w:r w:rsidR="008B6021">
        <w:rPr>
          <w:rFonts w:ascii="Arial" w:hAnsi="Arial" w:cs="Arial"/>
          <w:sz w:val="20"/>
          <w:szCs w:val="20"/>
        </w:rPr>
        <w:t xml:space="preserve">достиг </w:t>
      </w:r>
      <w:r w:rsidR="008B6021" w:rsidRPr="008B6021">
        <w:rPr>
          <w:rFonts w:ascii="Arial" w:hAnsi="Arial" w:cs="Arial"/>
          <w:sz w:val="20"/>
          <w:szCs w:val="20"/>
        </w:rPr>
        <w:t>выполнения</w:t>
      </w:r>
      <w:r w:rsidR="008B6021">
        <w:rPr>
          <w:rFonts w:ascii="Arial" w:hAnsi="Arial" w:cs="Arial"/>
          <w:sz w:val="20"/>
          <w:szCs w:val="20"/>
        </w:rPr>
        <w:t xml:space="preserve"> целевого значения по отказам 1,2,3 категории. Отказы 1 и 2 категории снизились на 3% или на 33 случая (при целевых показателях 1205 случаев отказов, допущено 1172 отказа). Отказы 3 категории снизились на 4% или 38 случаев и составили 984 отказа при целевом показателе 1022. </w:t>
      </w:r>
    </w:p>
    <w:p w:rsidR="006A667B" w:rsidRDefault="006A667B" w:rsidP="003F6703">
      <w:pPr>
        <w:spacing w:after="0" w:line="240" w:lineRule="auto"/>
        <w:ind w:firstLine="851"/>
        <w:jc w:val="both"/>
        <w:rPr>
          <w:rFonts w:ascii="Arial" w:hAnsi="Arial" w:cs="Arial"/>
          <w:sz w:val="20"/>
          <w:szCs w:val="20"/>
        </w:rPr>
      </w:pPr>
    </w:p>
    <w:p w:rsidR="00396A04" w:rsidRPr="00BC4946" w:rsidRDefault="006803C6" w:rsidP="003F6703">
      <w:pPr>
        <w:spacing w:after="0" w:line="240" w:lineRule="auto"/>
        <w:ind w:firstLine="851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375C96">
        <w:rPr>
          <w:rFonts w:ascii="Arial" w:hAnsi="Arial" w:cs="Arial"/>
          <w:sz w:val="20"/>
          <w:szCs w:val="20"/>
        </w:rPr>
        <w:t>Н</w:t>
      </w:r>
      <w:r>
        <w:rPr>
          <w:rFonts w:ascii="Arial" w:hAnsi="Arial" w:cs="Arial"/>
          <w:sz w:val="20"/>
          <w:szCs w:val="20"/>
        </w:rPr>
        <w:t>а</w:t>
      </w:r>
      <w:r w:rsidR="00396A04" w:rsidRPr="00BC4946">
        <w:rPr>
          <w:rFonts w:ascii="Arial" w:hAnsi="Arial" w:cs="Arial"/>
          <w:sz w:val="20"/>
          <w:szCs w:val="20"/>
        </w:rPr>
        <w:t xml:space="preserve"> постоянной основе в филиале </w:t>
      </w:r>
      <w:r w:rsidRPr="006A667B">
        <w:rPr>
          <w:rFonts w:ascii="Arial" w:hAnsi="Arial" w:cs="Arial"/>
          <w:sz w:val="20"/>
          <w:szCs w:val="20"/>
        </w:rPr>
        <w:t>«</w:t>
      </w:r>
      <w:proofErr w:type="gramStart"/>
      <w:r w:rsidRPr="006A667B">
        <w:rPr>
          <w:rFonts w:ascii="Arial" w:hAnsi="Arial" w:cs="Arial"/>
          <w:sz w:val="20"/>
          <w:szCs w:val="20"/>
        </w:rPr>
        <w:t>Восточно-Сибирский</w:t>
      </w:r>
      <w:proofErr w:type="gramEnd"/>
      <w:r w:rsidRPr="006A667B">
        <w:rPr>
          <w:rFonts w:ascii="Arial" w:hAnsi="Arial" w:cs="Arial"/>
          <w:sz w:val="20"/>
          <w:szCs w:val="20"/>
        </w:rPr>
        <w:t>»</w:t>
      </w:r>
      <w:r w:rsidRPr="007913E6">
        <w:rPr>
          <w:rFonts w:ascii="Arial" w:hAnsi="Arial" w:cs="Arial"/>
          <w:b/>
          <w:sz w:val="20"/>
          <w:szCs w:val="20"/>
        </w:rPr>
        <w:t xml:space="preserve"> </w:t>
      </w:r>
      <w:r w:rsidR="00396A04" w:rsidRPr="00BC4946">
        <w:rPr>
          <w:rFonts w:ascii="Arial" w:hAnsi="Arial" w:cs="Arial"/>
          <w:sz w:val="20"/>
          <w:szCs w:val="20"/>
        </w:rPr>
        <w:t>проводятся управляющие комитеты по качеству с участием всех функциональных руководителей как депо, так и филиала рассматриваются результаты реализации дорожных карт по ТОП группе оборудования, принимаются решения по повышению надежности локомотивов.</w:t>
      </w:r>
      <w:r w:rsidR="006948D3">
        <w:rPr>
          <w:rFonts w:ascii="Arial" w:hAnsi="Arial" w:cs="Arial"/>
          <w:sz w:val="20"/>
          <w:szCs w:val="20"/>
        </w:rPr>
        <w:t xml:space="preserve"> </w:t>
      </w:r>
      <w:r w:rsidR="00396A04" w:rsidRPr="00BC4946">
        <w:rPr>
          <w:rFonts w:ascii="Arial" w:hAnsi="Arial" w:cs="Arial"/>
          <w:sz w:val="20"/>
          <w:szCs w:val="20"/>
        </w:rPr>
        <w:t>Одним из инструментов повышения надежности выпускаемой продукции является система контроля качества выполнения сервисного обслуживания отделом технического контроля, в сервисных депо филиала.</w:t>
      </w:r>
    </w:p>
    <w:p w:rsidR="003F6703" w:rsidRDefault="003F6703" w:rsidP="003F6703">
      <w:pPr>
        <w:spacing w:after="0" w:line="240" w:lineRule="auto"/>
        <w:ind w:firstLine="851"/>
        <w:jc w:val="both"/>
        <w:rPr>
          <w:rFonts w:ascii="Arial" w:hAnsi="Arial" w:cs="Arial"/>
          <w:sz w:val="20"/>
          <w:szCs w:val="20"/>
        </w:rPr>
      </w:pPr>
    </w:p>
    <w:p w:rsidR="003F6703" w:rsidRDefault="006948D3" w:rsidP="003F6703">
      <w:pPr>
        <w:spacing w:after="0" w:line="240" w:lineRule="auto"/>
        <w:ind w:firstLine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375C96">
        <w:rPr>
          <w:rFonts w:ascii="Arial" w:hAnsi="Arial" w:cs="Arial"/>
          <w:sz w:val="20"/>
          <w:szCs w:val="20"/>
        </w:rPr>
        <w:t xml:space="preserve">Директор филиала </w:t>
      </w:r>
      <w:r w:rsidR="003F6703">
        <w:rPr>
          <w:rFonts w:ascii="Arial" w:hAnsi="Arial" w:cs="Arial"/>
          <w:sz w:val="20"/>
          <w:szCs w:val="20"/>
        </w:rPr>
        <w:t>«</w:t>
      </w:r>
      <w:proofErr w:type="gramStart"/>
      <w:r w:rsidR="003F6703">
        <w:rPr>
          <w:rFonts w:ascii="Arial" w:hAnsi="Arial" w:cs="Arial"/>
          <w:sz w:val="20"/>
          <w:szCs w:val="20"/>
        </w:rPr>
        <w:t>Восточно-Сибирский</w:t>
      </w:r>
      <w:proofErr w:type="gramEnd"/>
      <w:r w:rsidR="003F6703">
        <w:rPr>
          <w:rFonts w:ascii="Arial" w:hAnsi="Arial" w:cs="Arial"/>
          <w:sz w:val="20"/>
          <w:szCs w:val="20"/>
        </w:rPr>
        <w:t xml:space="preserve">» </w:t>
      </w:r>
      <w:r>
        <w:rPr>
          <w:rFonts w:ascii="Arial" w:hAnsi="Arial" w:cs="Arial"/>
          <w:sz w:val="20"/>
          <w:szCs w:val="20"/>
        </w:rPr>
        <w:t xml:space="preserve">отчитался о </w:t>
      </w:r>
      <w:r w:rsidR="00396A04" w:rsidRPr="006948D3">
        <w:rPr>
          <w:rFonts w:ascii="Arial" w:hAnsi="Arial" w:cs="Arial"/>
          <w:sz w:val="20"/>
          <w:szCs w:val="20"/>
        </w:rPr>
        <w:t>сервисном депо Братское</w:t>
      </w:r>
      <w:r w:rsidR="00375C96">
        <w:rPr>
          <w:rFonts w:ascii="Arial" w:hAnsi="Arial" w:cs="Arial"/>
          <w:sz w:val="20"/>
          <w:szCs w:val="20"/>
        </w:rPr>
        <w:t xml:space="preserve">. </w:t>
      </w:r>
      <w:proofErr w:type="gramStart"/>
      <w:r w:rsidR="00375C96">
        <w:rPr>
          <w:rFonts w:ascii="Arial" w:hAnsi="Arial" w:cs="Arial"/>
          <w:sz w:val="20"/>
          <w:szCs w:val="20"/>
        </w:rPr>
        <w:t xml:space="preserve">Там </w:t>
      </w:r>
      <w:r w:rsidR="00396A04" w:rsidRPr="006948D3">
        <w:rPr>
          <w:rFonts w:ascii="Arial" w:hAnsi="Arial" w:cs="Arial"/>
          <w:sz w:val="20"/>
          <w:szCs w:val="20"/>
        </w:rPr>
        <w:t xml:space="preserve"> реализуются</w:t>
      </w:r>
      <w:proofErr w:type="gramEnd"/>
      <w:r w:rsidR="00396A04" w:rsidRPr="006948D3">
        <w:rPr>
          <w:rFonts w:ascii="Arial" w:hAnsi="Arial" w:cs="Arial"/>
          <w:sz w:val="20"/>
          <w:szCs w:val="20"/>
        </w:rPr>
        <w:t xml:space="preserve"> проекты цифровой интеграции. </w:t>
      </w:r>
      <w:r>
        <w:rPr>
          <w:rFonts w:ascii="Arial" w:hAnsi="Arial" w:cs="Arial"/>
          <w:sz w:val="20"/>
          <w:szCs w:val="20"/>
        </w:rPr>
        <w:t>«</w:t>
      </w:r>
      <w:r w:rsidR="00396A04" w:rsidRPr="006948D3">
        <w:rPr>
          <w:rFonts w:ascii="Arial" w:hAnsi="Arial" w:cs="Arial"/>
          <w:sz w:val="20"/>
          <w:szCs w:val="20"/>
        </w:rPr>
        <w:t xml:space="preserve">Внедрены измерительные и диагностические приборы с беспроводной передачей данных в режиме реального времени. Данные </w:t>
      </w:r>
      <w:r>
        <w:rPr>
          <w:rFonts w:ascii="Arial" w:hAnsi="Arial" w:cs="Arial"/>
          <w:sz w:val="20"/>
          <w:szCs w:val="20"/>
        </w:rPr>
        <w:t>этого</w:t>
      </w:r>
      <w:r w:rsidR="00396A04" w:rsidRPr="006948D3">
        <w:rPr>
          <w:rFonts w:ascii="Arial" w:hAnsi="Arial" w:cs="Arial"/>
          <w:sz w:val="20"/>
          <w:szCs w:val="20"/>
        </w:rPr>
        <w:t xml:space="preserve"> контроля позволя</w:t>
      </w:r>
      <w:r>
        <w:rPr>
          <w:rFonts w:ascii="Arial" w:hAnsi="Arial" w:cs="Arial"/>
          <w:sz w:val="20"/>
          <w:szCs w:val="20"/>
        </w:rPr>
        <w:t>ю</w:t>
      </w:r>
      <w:r w:rsidR="00396A04" w:rsidRPr="006948D3">
        <w:rPr>
          <w:rFonts w:ascii="Arial" w:hAnsi="Arial" w:cs="Arial"/>
          <w:sz w:val="20"/>
          <w:szCs w:val="20"/>
        </w:rPr>
        <w:t>т исключить человеческий фактор по выполнению обязательных работ</w:t>
      </w:r>
      <w:r>
        <w:rPr>
          <w:rFonts w:ascii="Arial" w:hAnsi="Arial" w:cs="Arial"/>
          <w:sz w:val="20"/>
          <w:szCs w:val="20"/>
        </w:rPr>
        <w:t xml:space="preserve">», - говорит </w:t>
      </w:r>
      <w:r w:rsidR="00375C96">
        <w:rPr>
          <w:rFonts w:ascii="Arial" w:hAnsi="Arial" w:cs="Arial"/>
          <w:sz w:val="20"/>
          <w:szCs w:val="20"/>
        </w:rPr>
        <w:t>Роман Клиомфас</w:t>
      </w:r>
      <w:r>
        <w:rPr>
          <w:rFonts w:ascii="Arial" w:hAnsi="Arial" w:cs="Arial"/>
          <w:sz w:val="20"/>
          <w:szCs w:val="20"/>
        </w:rPr>
        <w:t>.</w:t>
      </w:r>
    </w:p>
    <w:p w:rsidR="003F6703" w:rsidRDefault="003F6703" w:rsidP="003F6703">
      <w:pPr>
        <w:spacing w:after="0" w:line="240" w:lineRule="auto"/>
        <w:ind w:firstLine="851"/>
        <w:jc w:val="both"/>
        <w:rPr>
          <w:rFonts w:ascii="Arial" w:hAnsi="Arial" w:cs="Arial"/>
          <w:sz w:val="20"/>
          <w:szCs w:val="20"/>
        </w:rPr>
      </w:pPr>
    </w:p>
    <w:p w:rsidR="003F6703" w:rsidRDefault="003F6703" w:rsidP="003F6703">
      <w:pPr>
        <w:spacing w:after="0" w:line="240" w:lineRule="auto"/>
        <w:ind w:firstLine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>Стоит отметить, з</w:t>
      </w:r>
      <w:r w:rsidRPr="00EB6F1E">
        <w:rPr>
          <w:rFonts w:ascii="Arial" w:hAnsi="Arial" w:cs="Arial"/>
          <w:sz w:val="20"/>
          <w:szCs w:val="20"/>
        </w:rPr>
        <w:t>а первое полугодие текущего года коллективы сервисных локомотивных депо</w:t>
      </w:r>
      <w:r>
        <w:rPr>
          <w:rFonts w:ascii="Arial" w:hAnsi="Arial" w:cs="Arial"/>
          <w:sz w:val="20"/>
          <w:szCs w:val="20"/>
        </w:rPr>
        <w:t xml:space="preserve"> </w:t>
      </w:r>
      <w:r w:rsidRPr="00EB6F1E">
        <w:rPr>
          <w:rFonts w:ascii="Arial" w:hAnsi="Arial" w:cs="Arial"/>
          <w:sz w:val="20"/>
          <w:szCs w:val="20"/>
        </w:rPr>
        <w:t>филиала «</w:t>
      </w:r>
      <w:proofErr w:type="gramStart"/>
      <w:r w:rsidRPr="00EB6F1E">
        <w:rPr>
          <w:rFonts w:ascii="Arial" w:hAnsi="Arial" w:cs="Arial"/>
          <w:sz w:val="20"/>
          <w:szCs w:val="20"/>
        </w:rPr>
        <w:t>Восточно-Сибирский</w:t>
      </w:r>
      <w:proofErr w:type="gramEnd"/>
      <w:r w:rsidRPr="00EB6F1E">
        <w:rPr>
          <w:rFonts w:ascii="Arial" w:hAnsi="Arial" w:cs="Arial"/>
          <w:sz w:val="20"/>
          <w:szCs w:val="20"/>
        </w:rPr>
        <w:t xml:space="preserve">» </w:t>
      </w:r>
      <w:r>
        <w:rPr>
          <w:rFonts w:ascii="Arial" w:hAnsi="Arial" w:cs="Arial"/>
          <w:sz w:val="20"/>
          <w:szCs w:val="20"/>
        </w:rPr>
        <w:t>полностью освоили плановую программу ремонта локомотивов, а по некоторым видам технического обслуживания в разы преумножили результат. Так, по циклу ТР-2 объём тепловозных секций был увеличен на 6,4%, а в сравнении с аналогичным периодом прошлого года эта цифра выросла в 2 раза и составила 50 единиц.</w:t>
      </w:r>
    </w:p>
    <w:p w:rsidR="003F6703" w:rsidRDefault="003F6703" w:rsidP="003F6703">
      <w:pPr>
        <w:spacing w:after="0" w:line="240" w:lineRule="auto"/>
        <w:ind w:firstLine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 xml:space="preserve">Программа ремонта тепловозов в объёме ТР-1 выполнена на </w:t>
      </w:r>
      <w:r w:rsidRPr="00001CE5">
        <w:rPr>
          <w:rFonts w:ascii="Arial" w:hAnsi="Arial" w:cs="Arial"/>
          <w:sz w:val="20"/>
          <w:szCs w:val="20"/>
        </w:rPr>
        <w:t>113%</w:t>
      </w:r>
      <w:r w:rsidRPr="00DE4BA2"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при плане 180 секций фактическое значение составило 203. </w:t>
      </w:r>
    </w:p>
    <w:p w:rsidR="00396A04" w:rsidRPr="004B4621" w:rsidRDefault="00396A04" w:rsidP="004B462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F6703" w:rsidRDefault="006948D3" w:rsidP="004B462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B4621">
        <w:rPr>
          <w:rFonts w:ascii="Arial" w:hAnsi="Arial" w:cs="Arial"/>
          <w:sz w:val="20"/>
          <w:szCs w:val="20"/>
        </w:rPr>
        <w:t xml:space="preserve">    </w:t>
      </w:r>
      <w:r w:rsidR="004B4621">
        <w:rPr>
          <w:rFonts w:ascii="Arial" w:hAnsi="Arial" w:cs="Arial"/>
          <w:sz w:val="20"/>
          <w:szCs w:val="20"/>
        </w:rPr>
        <w:t xml:space="preserve">           </w:t>
      </w:r>
      <w:r w:rsidRPr="004B4621">
        <w:rPr>
          <w:rFonts w:ascii="Arial" w:hAnsi="Arial" w:cs="Arial"/>
          <w:sz w:val="20"/>
          <w:szCs w:val="20"/>
        </w:rPr>
        <w:t xml:space="preserve">Также на совещании обсудили </w:t>
      </w:r>
      <w:r w:rsidR="00396A04" w:rsidRPr="004B4621">
        <w:rPr>
          <w:rFonts w:ascii="Arial" w:hAnsi="Arial" w:cs="Arial"/>
          <w:sz w:val="20"/>
          <w:szCs w:val="20"/>
        </w:rPr>
        <w:t xml:space="preserve">прогноз выполнения целевых показателей обеспечения безопасности движения на </w:t>
      </w:r>
      <w:r w:rsidR="00375C96" w:rsidRPr="004B4621">
        <w:rPr>
          <w:rFonts w:ascii="Arial" w:hAnsi="Arial" w:cs="Arial"/>
          <w:sz w:val="20"/>
          <w:szCs w:val="20"/>
        </w:rPr>
        <w:t>второе полугодие</w:t>
      </w:r>
      <w:r w:rsidR="003F6703" w:rsidRPr="004B4621">
        <w:rPr>
          <w:rFonts w:ascii="Arial" w:hAnsi="Arial" w:cs="Arial"/>
          <w:sz w:val="20"/>
          <w:szCs w:val="20"/>
        </w:rPr>
        <w:t xml:space="preserve"> 2023 года и еще ряд важных вопросов:</w:t>
      </w:r>
    </w:p>
    <w:p w:rsidR="004B4621" w:rsidRPr="004B4621" w:rsidRDefault="004B4621" w:rsidP="004B462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F6703" w:rsidRPr="004B4621" w:rsidRDefault="003F6703" w:rsidP="004B4621">
      <w:pPr>
        <w:pStyle w:val="a6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B4621">
        <w:rPr>
          <w:rFonts w:ascii="Arial" w:eastAsia="Times New Roman" w:hAnsi="Arial" w:cs="Arial"/>
          <w:sz w:val="20"/>
          <w:szCs w:val="20"/>
          <w:lang w:eastAsia="ru-RU"/>
        </w:rPr>
        <w:t>снижения риск-факторов, связанных с эксплуатацией потенциально-опасного подвижного состава;</w:t>
      </w:r>
    </w:p>
    <w:p w:rsidR="003F6703" w:rsidRPr="004B4621" w:rsidRDefault="003F6703" w:rsidP="004B4621">
      <w:pPr>
        <w:pStyle w:val="a6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B4621">
        <w:rPr>
          <w:rFonts w:ascii="Arial" w:eastAsia="Times New Roman" w:hAnsi="Arial" w:cs="Arial"/>
          <w:sz w:val="20"/>
          <w:szCs w:val="20"/>
          <w:lang w:eastAsia="ru-RU"/>
        </w:rPr>
        <w:t>предупреждения повторения</w:t>
      </w:r>
      <w:bookmarkStart w:id="0" w:name="_GoBack"/>
      <w:bookmarkEnd w:id="0"/>
      <w:r w:rsidRPr="004B4621">
        <w:rPr>
          <w:rFonts w:ascii="Arial" w:eastAsia="Times New Roman" w:hAnsi="Arial" w:cs="Arial"/>
          <w:sz w:val="20"/>
          <w:szCs w:val="20"/>
          <w:lang w:eastAsia="ru-RU"/>
        </w:rPr>
        <w:t xml:space="preserve"> транспортных происшествий и иных событий;</w:t>
      </w:r>
    </w:p>
    <w:p w:rsidR="003F6703" w:rsidRPr="004B4621" w:rsidRDefault="003F6703" w:rsidP="004B4621">
      <w:pPr>
        <w:pStyle w:val="a6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B4621">
        <w:rPr>
          <w:rFonts w:ascii="Arial" w:eastAsia="Times New Roman" w:hAnsi="Arial" w:cs="Arial"/>
          <w:sz w:val="20"/>
          <w:szCs w:val="20"/>
          <w:lang w:eastAsia="ru-RU"/>
        </w:rPr>
        <w:t xml:space="preserve">обеспечения показателей надежности локомотивов в границах БАМа и </w:t>
      </w:r>
      <w:proofErr w:type="spellStart"/>
      <w:r w:rsidRPr="004B4621">
        <w:rPr>
          <w:rFonts w:ascii="Arial" w:eastAsia="Times New Roman" w:hAnsi="Arial" w:cs="Arial"/>
          <w:sz w:val="20"/>
          <w:szCs w:val="20"/>
          <w:lang w:eastAsia="ru-RU"/>
        </w:rPr>
        <w:t>Трансибирской</w:t>
      </w:r>
      <w:proofErr w:type="spellEnd"/>
      <w:r w:rsidRPr="004B4621">
        <w:rPr>
          <w:rFonts w:ascii="Arial" w:eastAsia="Times New Roman" w:hAnsi="Arial" w:cs="Arial"/>
          <w:sz w:val="20"/>
          <w:szCs w:val="20"/>
          <w:lang w:eastAsia="ru-RU"/>
        </w:rPr>
        <w:t xml:space="preserve"> магистрали;</w:t>
      </w:r>
    </w:p>
    <w:p w:rsidR="003F6703" w:rsidRPr="004B4621" w:rsidRDefault="003F6703" w:rsidP="004B4621">
      <w:pPr>
        <w:pStyle w:val="a6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B4621">
        <w:rPr>
          <w:rFonts w:ascii="Arial" w:eastAsia="Times New Roman" w:hAnsi="Arial" w:cs="Arial"/>
          <w:sz w:val="20"/>
          <w:szCs w:val="20"/>
          <w:lang w:eastAsia="ru-RU"/>
        </w:rPr>
        <w:t>о мерах, направленных на повышение надежности грузовых вагонов после проведения видов ремонта;</w:t>
      </w:r>
    </w:p>
    <w:p w:rsidR="003F6703" w:rsidRPr="004B4621" w:rsidRDefault="003F6703" w:rsidP="004B4621">
      <w:pPr>
        <w:pStyle w:val="a6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B4621">
        <w:rPr>
          <w:rFonts w:ascii="Arial" w:eastAsia="Times New Roman" w:hAnsi="Arial" w:cs="Arial"/>
          <w:sz w:val="20"/>
          <w:szCs w:val="20"/>
          <w:lang w:eastAsia="ru-RU"/>
        </w:rPr>
        <w:t>о принимаемых мерах по снижению количества инцидентов при перевозке опасных грузов.</w:t>
      </w:r>
    </w:p>
    <w:p w:rsidR="00396A04" w:rsidRDefault="00396A04" w:rsidP="007913E6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7913E6" w:rsidRDefault="007913E6" w:rsidP="00A5065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913E6" w:rsidRDefault="007913E6" w:rsidP="00A5065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F43B54" w:rsidRPr="0009079A" w:rsidRDefault="00F43B54" w:rsidP="00F43B54">
      <w:pPr>
        <w:spacing w:after="0" w:line="240" w:lineRule="auto"/>
        <w:ind w:firstLine="708"/>
        <w:rPr>
          <w:rFonts w:ascii="Arial" w:hAnsi="Arial" w:cs="Arial"/>
          <w:i/>
          <w:sz w:val="20"/>
          <w:szCs w:val="20"/>
        </w:rPr>
      </w:pPr>
    </w:p>
    <w:p w:rsidR="00A50651" w:rsidRPr="0009079A" w:rsidRDefault="00A50651" w:rsidP="00A50651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 w:rsidRPr="0009079A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>ООО «ЛокоТех» управляет активами, обеспечивающими обслуживание</w:t>
      </w:r>
      <w:r w:rsidR="00353092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 xml:space="preserve"> </w:t>
      </w:r>
      <w:proofErr w:type="gramStart"/>
      <w:r w:rsidR="00353092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 xml:space="preserve">и </w:t>
      </w:r>
      <w:r w:rsidRPr="0009079A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 xml:space="preserve"> ремонт</w:t>
      </w:r>
      <w:proofErr w:type="gramEnd"/>
      <w:r w:rsidRPr="0009079A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 xml:space="preserve"> </w:t>
      </w:r>
      <w:r w:rsidR="00353092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>локомотивов</w:t>
      </w:r>
      <w:r w:rsidRPr="0009079A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>. В периметр группы управляемых активов входят ООО «ЛокоТех-Сервис», ООО «Центр планирования и управления МТР» и другие. Группа компаний «ЛокоТех» имеет 225 производственных площадок по всей территории страны.</w:t>
      </w:r>
    </w:p>
    <w:p w:rsidR="00A50651" w:rsidRPr="0009079A" w:rsidRDefault="00A50651" w:rsidP="00A50651">
      <w:pPr>
        <w:rPr>
          <w:rFonts w:ascii="Arial" w:eastAsia="Times New Roman" w:hAnsi="Arial" w:cs="Arial"/>
          <w:b/>
          <w:color w:val="222222"/>
          <w:sz w:val="20"/>
          <w:szCs w:val="20"/>
          <w:highlight w:val="white"/>
        </w:rPr>
      </w:pPr>
    </w:p>
    <w:p w:rsidR="00AA1CC3" w:rsidRDefault="00AA1CC3" w:rsidP="00A50651">
      <w:pPr>
        <w:rPr>
          <w:rFonts w:ascii="Arial" w:eastAsia="Times New Roman" w:hAnsi="Arial" w:cs="Arial"/>
          <w:b/>
          <w:color w:val="222222"/>
          <w:sz w:val="20"/>
          <w:szCs w:val="20"/>
          <w:highlight w:val="white"/>
        </w:rPr>
      </w:pPr>
    </w:p>
    <w:p w:rsidR="00AA1CC3" w:rsidRDefault="00AA1CC3" w:rsidP="00A50651">
      <w:pPr>
        <w:rPr>
          <w:rFonts w:ascii="Arial" w:eastAsia="Times New Roman" w:hAnsi="Arial" w:cs="Arial"/>
          <w:b/>
          <w:color w:val="222222"/>
          <w:sz w:val="20"/>
          <w:szCs w:val="20"/>
          <w:highlight w:val="white"/>
        </w:rPr>
      </w:pPr>
    </w:p>
    <w:p w:rsidR="00A50651" w:rsidRPr="0009079A" w:rsidRDefault="00A50651" w:rsidP="00A50651">
      <w:pPr>
        <w:rPr>
          <w:rFonts w:ascii="Arial" w:eastAsia="Times New Roman" w:hAnsi="Arial" w:cs="Arial"/>
          <w:b/>
          <w:color w:val="222222"/>
          <w:sz w:val="20"/>
          <w:szCs w:val="20"/>
          <w:highlight w:val="white"/>
        </w:rPr>
      </w:pPr>
      <w:r w:rsidRPr="0009079A">
        <w:rPr>
          <w:rFonts w:ascii="Arial" w:eastAsia="Times New Roman" w:hAnsi="Arial" w:cs="Arial"/>
          <w:b/>
          <w:color w:val="222222"/>
          <w:sz w:val="20"/>
          <w:szCs w:val="20"/>
          <w:highlight w:val="white"/>
        </w:rPr>
        <w:t>Дополнительная информация:</w:t>
      </w:r>
    </w:p>
    <w:p w:rsidR="00A50651" w:rsidRPr="0009079A" w:rsidRDefault="00A50651" w:rsidP="00A50651">
      <w:pPr>
        <w:spacing w:after="0"/>
        <w:rPr>
          <w:rFonts w:ascii="Arial" w:eastAsia="Times New Roman" w:hAnsi="Arial" w:cs="Arial"/>
          <w:color w:val="222222"/>
          <w:sz w:val="20"/>
          <w:szCs w:val="20"/>
          <w:highlight w:val="white"/>
        </w:rPr>
      </w:pPr>
      <w:r w:rsidRPr="0009079A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Пресс-служба филиала «</w:t>
      </w:r>
      <w:proofErr w:type="gramStart"/>
      <w:r w:rsidRPr="0009079A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Восточно-Сибирский</w:t>
      </w:r>
      <w:proofErr w:type="gramEnd"/>
      <w:r w:rsidRPr="0009079A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»</w:t>
      </w:r>
    </w:p>
    <w:p w:rsidR="00A50651" w:rsidRDefault="00A50651" w:rsidP="00A50651">
      <w:pPr>
        <w:spacing w:after="0"/>
        <w:rPr>
          <w:rFonts w:ascii="Arial" w:eastAsia="Times New Roman" w:hAnsi="Arial" w:cs="Arial"/>
          <w:color w:val="222222"/>
          <w:sz w:val="20"/>
          <w:szCs w:val="20"/>
          <w:highlight w:val="white"/>
        </w:rPr>
      </w:pPr>
      <w:r w:rsidRPr="0009079A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ООО «ЛокоТех-Сервис»:</w:t>
      </w:r>
    </w:p>
    <w:p w:rsidR="00D51A7F" w:rsidRDefault="00D51A7F" w:rsidP="00A50651">
      <w:pPr>
        <w:spacing w:after="0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 xml:space="preserve">Шевелькова Юлия Леонидовна </w:t>
      </w:r>
    </w:p>
    <w:p w:rsidR="00D51A7F" w:rsidRPr="00D51A7F" w:rsidRDefault="00D51A7F" w:rsidP="00A50651">
      <w:pPr>
        <w:spacing w:after="0"/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</w:pPr>
      <w:r w:rsidRPr="00D51A7F"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  <w:t xml:space="preserve">E-mail: </w:t>
      </w:r>
      <w:r w:rsidRPr="00D51A7F">
        <w:rPr>
          <w:rFonts w:ascii="Arial" w:eastAsia="Times New Roman" w:hAnsi="Arial" w:cs="Arial"/>
          <w:color w:val="222222"/>
          <w:sz w:val="20"/>
          <w:szCs w:val="20"/>
          <w:lang w:val="en-US"/>
        </w:rPr>
        <w:t>ShevelkovaYuL@locotech.ru</w:t>
      </w:r>
    </w:p>
    <w:p w:rsidR="00A50651" w:rsidRPr="005B49CE" w:rsidRDefault="00A50651" w:rsidP="00A50651">
      <w:pPr>
        <w:spacing w:after="0"/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</w:pPr>
      <w:r w:rsidRPr="0009079A">
        <w:rPr>
          <w:rFonts w:ascii="Arial" w:eastAsia="Times New Roman" w:hAnsi="Arial" w:cs="Arial"/>
          <w:color w:val="222222"/>
          <w:sz w:val="20"/>
          <w:szCs w:val="20"/>
          <w:highlight w:val="white"/>
        </w:rPr>
        <w:t>Телефон</w:t>
      </w:r>
      <w:r w:rsidRPr="00D51A7F"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  <w:t>: +7 (90</w:t>
      </w:r>
      <w:r w:rsidR="00D51A7F" w:rsidRPr="00D51A7F"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  <w:t>2</w:t>
      </w:r>
      <w:r w:rsidRPr="00D51A7F"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  <w:t xml:space="preserve">) </w:t>
      </w:r>
      <w:r w:rsidR="00D51A7F" w:rsidRPr="00D51A7F"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  <w:t>764</w:t>
      </w:r>
      <w:r w:rsidRPr="00D51A7F"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  <w:t xml:space="preserve"> </w:t>
      </w:r>
      <w:r w:rsidR="00D51A7F" w:rsidRPr="00D51A7F"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  <w:t>69</w:t>
      </w:r>
      <w:r w:rsidRPr="00D51A7F"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  <w:t xml:space="preserve"> </w:t>
      </w:r>
      <w:r w:rsidR="00D51A7F" w:rsidRPr="005B49CE">
        <w:rPr>
          <w:rFonts w:ascii="Arial" w:eastAsia="Times New Roman" w:hAnsi="Arial" w:cs="Arial"/>
          <w:color w:val="222222"/>
          <w:sz w:val="20"/>
          <w:szCs w:val="20"/>
          <w:highlight w:val="white"/>
          <w:lang w:val="en-US"/>
        </w:rPr>
        <w:t>16</w:t>
      </w:r>
    </w:p>
    <w:p w:rsidR="00A50651" w:rsidRPr="00D51A7F" w:rsidRDefault="00A50651" w:rsidP="00686C21">
      <w:pPr>
        <w:spacing w:after="0" w:line="240" w:lineRule="auto"/>
        <w:jc w:val="both"/>
        <w:rPr>
          <w:rFonts w:ascii="CalibriUSER" w:eastAsia="Times New Roman" w:hAnsi="CalibriUSER" w:cs="Times New Roman"/>
          <w:color w:val="242424"/>
          <w:sz w:val="21"/>
          <w:szCs w:val="21"/>
          <w:lang w:val="en-US" w:eastAsia="ru-RU"/>
        </w:rPr>
      </w:pPr>
      <w:r w:rsidRPr="00D51A7F">
        <w:rPr>
          <w:rFonts w:ascii="CalibriUSER" w:eastAsia="Times New Roman" w:hAnsi="CalibriUSER" w:cs="Times New Roman"/>
          <w:color w:val="242424"/>
          <w:sz w:val="21"/>
          <w:szCs w:val="21"/>
          <w:lang w:val="en-US" w:eastAsia="ru-RU"/>
        </w:rPr>
        <w:br/>
      </w:r>
    </w:p>
    <w:p w:rsidR="004F7718" w:rsidRPr="00D51A7F" w:rsidRDefault="004F7718">
      <w:pPr>
        <w:rPr>
          <w:lang w:val="en-US"/>
        </w:rPr>
      </w:pPr>
    </w:p>
    <w:sectPr w:rsidR="004F7718" w:rsidRPr="00D51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USE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AC3912"/>
    <w:multiLevelType w:val="hybridMultilevel"/>
    <w:tmpl w:val="48E25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4F6494"/>
    <w:multiLevelType w:val="multilevel"/>
    <w:tmpl w:val="B9404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30"/>
    <w:rsid w:val="00001CE5"/>
    <w:rsid w:val="000568E1"/>
    <w:rsid w:val="00056F68"/>
    <w:rsid w:val="0009079A"/>
    <w:rsid w:val="000D2C43"/>
    <w:rsid w:val="00113111"/>
    <w:rsid w:val="00117C30"/>
    <w:rsid w:val="00136A7F"/>
    <w:rsid w:val="00161C97"/>
    <w:rsid w:val="00195397"/>
    <w:rsid w:val="0021608F"/>
    <w:rsid w:val="002204A1"/>
    <w:rsid w:val="00265D7A"/>
    <w:rsid w:val="002848B2"/>
    <w:rsid w:val="00287D51"/>
    <w:rsid w:val="002D45B5"/>
    <w:rsid w:val="002F7EB3"/>
    <w:rsid w:val="00303744"/>
    <w:rsid w:val="00305E9B"/>
    <w:rsid w:val="0031477A"/>
    <w:rsid w:val="00344F21"/>
    <w:rsid w:val="00346405"/>
    <w:rsid w:val="00353092"/>
    <w:rsid w:val="00375C96"/>
    <w:rsid w:val="00375DA5"/>
    <w:rsid w:val="00396A04"/>
    <w:rsid w:val="003E5FEF"/>
    <w:rsid w:val="003F6703"/>
    <w:rsid w:val="00435CE0"/>
    <w:rsid w:val="00437B38"/>
    <w:rsid w:val="004A7757"/>
    <w:rsid w:val="004B4621"/>
    <w:rsid w:val="004D59EF"/>
    <w:rsid w:val="004F7718"/>
    <w:rsid w:val="00535586"/>
    <w:rsid w:val="00547EAA"/>
    <w:rsid w:val="00561CBB"/>
    <w:rsid w:val="0056216D"/>
    <w:rsid w:val="0057716F"/>
    <w:rsid w:val="005876EF"/>
    <w:rsid w:val="00590C40"/>
    <w:rsid w:val="005B49CE"/>
    <w:rsid w:val="005C0A87"/>
    <w:rsid w:val="005D1A13"/>
    <w:rsid w:val="005E3875"/>
    <w:rsid w:val="00622B30"/>
    <w:rsid w:val="00632B93"/>
    <w:rsid w:val="0065628A"/>
    <w:rsid w:val="006803C6"/>
    <w:rsid w:val="00686C21"/>
    <w:rsid w:val="006948D3"/>
    <w:rsid w:val="006A667B"/>
    <w:rsid w:val="006B269C"/>
    <w:rsid w:val="006D32D2"/>
    <w:rsid w:val="00764C8B"/>
    <w:rsid w:val="00770F0A"/>
    <w:rsid w:val="007913E6"/>
    <w:rsid w:val="00825746"/>
    <w:rsid w:val="0085453A"/>
    <w:rsid w:val="008B6021"/>
    <w:rsid w:val="00941F12"/>
    <w:rsid w:val="00A50651"/>
    <w:rsid w:val="00A60E96"/>
    <w:rsid w:val="00A80CD9"/>
    <w:rsid w:val="00A8594A"/>
    <w:rsid w:val="00AA1CC3"/>
    <w:rsid w:val="00AB366C"/>
    <w:rsid w:val="00AC7769"/>
    <w:rsid w:val="00B158F1"/>
    <w:rsid w:val="00B56585"/>
    <w:rsid w:val="00B73240"/>
    <w:rsid w:val="00BA6DE9"/>
    <w:rsid w:val="00BC4946"/>
    <w:rsid w:val="00C013AE"/>
    <w:rsid w:val="00CC33B5"/>
    <w:rsid w:val="00CF33CB"/>
    <w:rsid w:val="00D478C5"/>
    <w:rsid w:val="00D51A7F"/>
    <w:rsid w:val="00D52BC9"/>
    <w:rsid w:val="00D82EFF"/>
    <w:rsid w:val="00D90BF9"/>
    <w:rsid w:val="00D97ADB"/>
    <w:rsid w:val="00DA1F20"/>
    <w:rsid w:val="00DC5EE6"/>
    <w:rsid w:val="00DE4BA2"/>
    <w:rsid w:val="00E22F65"/>
    <w:rsid w:val="00E4179E"/>
    <w:rsid w:val="00E514E7"/>
    <w:rsid w:val="00EB6F1E"/>
    <w:rsid w:val="00EE6AC6"/>
    <w:rsid w:val="00F42C61"/>
    <w:rsid w:val="00F43B54"/>
    <w:rsid w:val="00F7247A"/>
    <w:rsid w:val="00FC1CF0"/>
    <w:rsid w:val="00FF0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A50106-AB75-41C5-AB7B-5B78E43E7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0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0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65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B46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F51AB-8BB7-48F0-B9DE-D8E278E15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Регина Хасановна Акчурина</cp:lastModifiedBy>
  <cp:revision>6</cp:revision>
  <dcterms:created xsi:type="dcterms:W3CDTF">2023-07-27T08:07:00Z</dcterms:created>
  <dcterms:modified xsi:type="dcterms:W3CDTF">2023-07-28T00:36:00Z</dcterms:modified>
</cp:coreProperties>
</file>