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A0" w:rsidRDefault="003939A0" w:rsidP="003939A0">
      <w:pPr>
        <w:pStyle w:val="a3"/>
        <w:tabs>
          <w:tab w:val="clear" w:pos="9355"/>
          <w:tab w:val="right" w:pos="932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Акционерное общество</w:t>
      </w:r>
    </w:p>
    <w:p w:rsidR="003939A0" w:rsidRDefault="003939A0" w:rsidP="003939A0">
      <w:pPr>
        <w:tabs>
          <w:tab w:val="center" w:pos="4677"/>
          <w:tab w:val="right" w:pos="9329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«Российский Сельскохозяйственный банк»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(АО «</w:t>
      </w:r>
      <w:proofErr w:type="spellStart"/>
      <w:r>
        <w:rPr>
          <w:rFonts w:ascii="Times New Roman" w:hAnsi="Times New Roman"/>
        </w:rPr>
        <w:t>Россельхозбанк</w:t>
      </w:r>
      <w:proofErr w:type="spellEnd"/>
      <w:r>
        <w:rPr>
          <w:rFonts w:ascii="Times New Roman" w:hAnsi="Times New Roman"/>
        </w:rPr>
        <w:t>»)</w:t>
      </w:r>
    </w:p>
    <w:p w:rsidR="003939A0" w:rsidRPr="00DB01DF" w:rsidRDefault="003939A0" w:rsidP="003939A0">
      <w:pPr>
        <w:pBdr>
          <w:bottom w:val="single" w:sz="12" w:space="0" w:color="000000"/>
        </w:pBdr>
        <w:tabs>
          <w:tab w:val="center" w:pos="4677"/>
          <w:tab w:val="right" w:pos="9329"/>
        </w:tabs>
        <w:jc w:val="center"/>
        <w:rPr>
          <w:rFonts w:ascii="Times New Roman" w:hAnsi="Times New Roman"/>
          <w:b/>
          <w:bCs/>
        </w:rPr>
      </w:pPr>
      <w:r w:rsidRPr="00D90A8F">
        <w:rPr>
          <w:rFonts w:ascii="Times New Roman" w:hAnsi="Times New Roman"/>
          <w:bCs/>
        </w:rPr>
        <w:t>Орловский региональный филиал</w:t>
      </w:r>
      <w:r>
        <w:rPr>
          <w:rFonts w:ascii="Times New Roman" w:hAnsi="Times New Roman"/>
          <w:b/>
          <w:bCs/>
        </w:rPr>
        <w:br/>
        <w:t>Служба общественных связей</w:t>
      </w:r>
    </w:p>
    <w:p w:rsidR="003939A0" w:rsidRDefault="003939A0" w:rsidP="003939A0">
      <w:pPr>
        <w:rPr>
          <w:rFonts w:ascii="Times New Roman" w:hAnsi="Times New Roman"/>
        </w:rPr>
      </w:pPr>
    </w:p>
    <w:p w:rsidR="003939A0" w:rsidRDefault="00E357C6" w:rsidP="003939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«04</w:t>
      </w:r>
      <w:r w:rsidR="000E6E5C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августа</w:t>
      </w:r>
      <w:r w:rsidR="003939A0">
        <w:rPr>
          <w:rFonts w:ascii="Times New Roman" w:hAnsi="Times New Roman"/>
        </w:rPr>
        <w:t xml:space="preserve"> 2023 г.  </w:t>
      </w:r>
      <w:r w:rsidR="003939A0">
        <w:rPr>
          <w:rFonts w:ascii="Times New Roman" w:hAnsi="Times New Roman"/>
        </w:rPr>
        <w:tab/>
      </w:r>
      <w:r w:rsidR="003939A0">
        <w:rPr>
          <w:rFonts w:ascii="Times New Roman" w:hAnsi="Times New Roman"/>
        </w:rPr>
        <w:tab/>
      </w:r>
      <w:r w:rsidR="003939A0">
        <w:rPr>
          <w:rFonts w:ascii="Times New Roman" w:hAnsi="Times New Roman"/>
        </w:rPr>
        <w:tab/>
        <w:t xml:space="preserve">  </w:t>
      </w:r>
      <w:r w:rsidR="003939A0">
        <w:rPr>
          <w:rFonts w:ascii="Times New Roman" w:hAnsi="Times New Roman"/>
        </w:rPr>
        <w:tab/>
      </w:r>
      <w:r w:rsidR="003939A0">
        <w:rPr>
          <w:rFonts w:ascii="Times New Roman" w:hAnsi="Times New Roman"/>
        </w:rPr>
        <w:tab/>
      </w:r>
      <w:r w:rsidR="003939A0">
        <w:rPr>
          <w:rFonts w:ascii="Times New Roman" w:hAnsi="Times New Roman"/>
        </w:rPr>
        <w:tab/>
      </w:r>
      <w:r w:rsidR="003939A0">
        <w:rPr>
          <w:rFonts w:ascii="Times New Roman" w:hAnsi="Times New Roman"/>
        </w:rPr>
        <w:tab/>
        <w:t>пресс-релиз</w:t>
      </w:r>
    </w:p>
    <w:p w:rsidR="003939A0" w:rsidRDefault="003939A0" w:rsidP="00530CD2">
      <w:pPr>
        <w:jc w:val="center"/>
        <w:rPr>
          <w:rFonts w:ascii="Proxima Nova Lt" w:hAnsi="Proxima Nova Lt"/>
          <w:b/>
          <w:sz w:val="24"/>
          <w:szCs w:val="24"/>
        </w:rPr>
      </w:pPr>
    </w:p>
    <w:p w:rsidR="00F60FEC" w:rsidRPr="00F60FEC" w:rsidRDefault="00F60FEC" w:rsidP="00F60F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Выпускница «Ш</w:t>
      </w:r>
      <w:r w:rsidRPr="00F60FEC">
        <w:rPr>
          <w:rFonts w:ascii="Times New Roman" w:hAnsi="Times New Roman" w:cs="Times New Roman"/>
          <w:b/>
          <w:sz w:val="24"/>
          <w:szCs w:val="24"/>
        </w:rPr>
        <w:t>колы фермера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60FEC">
        <w:rPr>
          <w:rFonts w:ascii="Times New Roman" w:hAnsi="Times New Roman" w:cs="Times New Roman"/>
          <w:b/>
          <w:sz w:val="24"/>
          <w:szCs w:val="24"/>
        </w:rPr>
        <w:t xml:space="preserve"> приняла участие в городском фестивале цветов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60FEC">
        <w:rPr>
          <w:rFonts w:ascii="Times New Roman" w:hAnsi="Times New Roman" w:cs="Times New Roman"/>
          <w:b/>
          <w:sz w:val="24"/>
          <w:szCs w:val="24"/>
        </w:rPr>
        <w:t>Стрелка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60FEC" w:rsidRDefault="00F60FEC" w:rsidP="00691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4 по 6 августа в Орле на месте слияния Оки и Орлика проходит фестиваль цветов «Стрелка», на который съехались флористы и ландшафтные дизайнеры из нескольких регионов.</w:t>
      </w:r>
    </w:p>
    <w:p w:rsidR="00F60FEC" w:rsidRDefault="00F60FEC" w:rsidP="00691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из арт-объектов – лодку, украшенную цветами – создала выпускница образовательного проекта «Школа фермера» Екатерина Овсянникова. Екатерина занимается цветоводством много лет и владеет питомником, где </w:t>
      </w:r>
      <w:r w:rsidRPr="00A6603C">
        <w:rPr>
          <w:rFonts w:ascii="Times New Roman" w:hAnsi="Times New Roman" w:cs="Times New Roman"/>
          <w:sz w:val="24"/>
          <w:szCs w:val="24"/>
        </w:rPr>
        <w:t xml:space="preserve">выращивает лаванду, сортовые пеларгонии, </w:t>
      </w:r>
      <w:r>
        <w:rPr>
          <w:rFonts w:ascii="Times New Roman" w:hAnsi="Times New Roman" w:cs="Times New Roman"/>
          <w:sz w:val="24"/>
          <w:szCs w:val="24"/>
        </w:rPr>
        <w:t xml:space="preserve">хризантемы, гортензии, </w:t>
      </w:r>
      <w:r w:rsidRPr="00A6603C">
        <w:rPr>
          <w:rFonts w:ascii="Times New Roman" w:hAnsi="Times New Roman" w:cs="Times New Roman"/>
          <w:sz w:val="24"/>
          <w:szCs w:val="24"/>
        </w:rPr>
        <w:t>а к сезону – тюльпаны.</w:t>
      </w:r>
    </w:p>
    <w:p w:rsidR="0094446B" w:rsidRDefault="00BA362F" w:rsidP="00691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46B">
        <w:rPr>
          <w:rFonts w:ascii="Times New Roman" w:hAnsi="Times New Roman" w:cs="Times New Roman"/>
          <w:sz w:val="24"/>
          <w:szCs w:val="24"/>
        </w:rPr>
        <w:t>«При оформлении нашего арт-объекта использ</w:t>
      </w:r>
      <w:r>
        <w:rPr>
          <w:rFonts w:ascii="Times New Roman" w:hAnsi="Times New Roman" w:cs="Times New Roman"/>
          <w:sz w:val="24"/>
          <w:szCs w:val="24"/>
        </w:rPr>
        <w:t>овали</w:t>
      </w:r>
      <w:r w:rsidR="0094446B" w:rsidRPr="00944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растения из нашего питомника - </w:t>
      </w:r>
      <w:r w:rsidR="0094446B" w:rsidRPr="0094446B">
        <w:rPr>
          <w:rFonts w:ascii="Times New Roman" w:hAnsi="Times New Roman" w:cs="Times New Roman"/>
          <w:sz w:val="24"/>
          <w:szCs w:val="24"/>
        </w:rPr>
        <w:t xml:space="preserve"> гортензи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4446B" w:rsidRPr="009444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46B" w:rsidRPr="0094446B">
        <w:rPr>
          <w:rFonts w:ascii="Times New Roman" w:hAnsi="Times New Roman" w:cs="Times New Roman"/>
          <w:sz w:val="24"/>
          <w:szCs w:val="24"/>
        </w:rPr>
        <w:t>каллы</w:t>
      </w:r>
      <w:proofErr w:type="spellEnd"/>
      <w:r w:rsidR="0094446B" w:rsidRPr="0094446B">
        <w:rPr>
          <w:rFonts w:ascii="Times New Roman" w:hAnsi="Times New Roman" w:cs="Times New Roman"/>
          <w:sz w:val="24"/>
          <w:szCs w:val="24"/>
        </w:rPr>
        <w:t>, эхинаце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4446B">
        <w:rPr>
          <w:rFonts w:ascii="Times New Roman" w:hAnsi="Times New Roman" w:cs="Times New Roman"/>
          <w:sz w:val="24"/>
          <w:szCs w:val="24"/>
        </w:rPr>
        <w:t>. Переживали, что будет дождь, но погода на нашей стороне. Кроме фотозоны, мы представляем</w:t>
      </w:r>
      <w:r>
        <w:rPr>
          <w:rFonts w:ascii="Times New Roman" w:hAnsi="Times New Roman" w:cs="Times New Roman"/>
          <w:sz w:val="24"/>
          <w:szCs w:val="24"/>
        </w:rPr>
        <w:t xml:space="preserve"> на фестивале и срезанные цветы</w:t>
      </w:r>
      <w:bookmarkStart w:id="0" w:name="_GoBack"/>
      <w:bookmarkEnd w:id="0"/>
      <w:r w:rsidR="0094446B">
        <w:rPr>
          <w:rFonts w:ascii="Times New Roman" w:hAnsi="Times New Roman" w:cs="Times New Roman"/>
          <w:sz w:val="24"/>
          <w:szCs w:val="24"/>
        </w:rPr>
        <w:t xml:space="preserve">», - сказала Екатерина Овсянникова. </w:t>
      </w:r>
    </w:p>
    <w:p w:rsidR="0094446B" w:rsidRDefault="0094446B" w:rsidP="009444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Неделю назад Екатерина получила диплом Орловского ГАУ о профессиональной подготовке по специальности «фермер-цветовод» в рамках обучения в проекте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«Школа фермера». Она отметила, что коллеги-цветоводы, которые принимали практику «Школы», открыто делились своими наработками, и ей удалось узнать много полезной информации.</w:t>
      </w:r>
    </w:p>
    <w:p w:rsidR="0094446B" w:rsidRDefault="0094446B" w:rsidP="009444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E1EFC">
        <w:rPr>
          <w:rFonts w:ascii="Times New Roman" w:hAnsi="Times New Roman" w:cs="Times New Roman"/>
          <w:sz w:val="24"/>
          <w:szCs w:val="24"/>
        </w:rPr>
        <w:t>Благодаря проекту расширила базу контактов в своей сфере.</w:t>
      </w:r>
      <w:r>
        <w:rPr>
          <w:rFonts w:ascii="Times New Roman" w:hAnsi="Times New Roman" w:cs="Times New Roman"/>
          <w:sz w:val="24"/>
          <w:szCs w:val="24"/>
        </w:rPr>
        <w:t xml:space="preserve"> Думаю, что и я, и мои коллеги с радостью примут запрос на цветы для оформления городских клумб, например, если администрация города обратится к нам. В перспективе хотела бы создать парк цветов для жителей и гостей Орла», - сказала Екатерина на вручении дипломов.</w:t>
      </w:r>
    </w:p>
    <w:p w:rsidR="0094446B" w:rsidRDefault="0094446B" w:rsidP="009444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«Очень приятно видеть выпускников «Школы фермера» в качестве авторов таких ярких, запоминающихся проектов.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дальнейшем будет поддерживать фермеров нашего региона», - пообещал директор Орловского филиала РСХБ 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Шихман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16C5" w:rsidRPr="006E0EEE" w:rsidRDefault="00BA16C5" w:rsidP="009444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EEE">
        <w:rPr>
          <w:rFonts w:ascii="Times New Roman" w:hAnsi="Times New Roman" w:cs="Times New Roman"/>
          <w:i/>
          <w:sz w:val="24"/>
          <w:szCs w:val="24"/>
        </w:rPr>
        <w:t xml:space="preserve">Напомним, что «Школа фермера» - это федеральный образовательный проект </w:t>
      </w:r>
      <w:proofErr w:type="spellStart"/>
      <w:r w:rsidRPr="006E0EEE">
        <w:rPr>
          <w:rFonts w:ascii="Times New Roman" w:hAnsi="Times New Roman" w:cs="Times New Roman"/>
          <w:i/>
          <w:sz w:val="24"/>
          <w:szCs w:val="24"/>
        </w:rPr>
        <w:t>Россельхозбанка</w:t>
      </w:r>
      <w:proofErr w:type="spellEnd"/>
      <w:r w:rsidRPr="006E0EEE">
        <w:rPr>
          <w:rFonts w:ascii="Times New Roman" w:hAnsi="Times New Roman" w:cs="Times New Roman"/>
          <w:i/>
          <w:sz w:val="24"/>
          <w:szCs w:val="24"/>
        </w:rPr>
        <w:t xml:space="preserve"> на базе ведущих аграрных вузов и сельхозпредприятий, объединяющий возможности Министерства сельского хозяйства, регионов, профильных вузов, крупного бизнеса и фермеров с целью теоретического и практического обучения профессиональных </w:t>
      </w:r>
      <w:r w:rsidRPr="006E0EEE">
        <w:rPr>
          <w:rFonts w:ascii="Times New Roman" w:hAnsi="Times New Roman" w:cs="Times New Roman"/>
          <w:i/>
          <w:sz w:val="24"/>
          <w:szCs w:val="24"/>
        </w:rPr>
        <w:lastRenderedPageBreak/>
        <w:t>кадров для сельского хозяйства.</w:t>
      </w:r>
      <w:r w:rsidR="0094446B">
        <w:rPr>
          <w:rFonts w:ascii="Times New Roman" w:hAnsi="Times New Roman" w:cs="Times New Roman"/>
          <w:i/>
          <w:sz w:val="24"/>
          <w:szCs w:val="24"/>
        </w:rPr>
        <w:t xml:space="preserve"> В этом году для Орловской области проект подготовил 16 цветоводов и 19 садоводов.</w:t>
      </w:r>
    </w:p>
    <w:p w:rsidR="00A6683F" w:rsidRPr="003939A0" w:rsidRDefault="00A6683F" w:rsidP="00691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2A3" w:rsidRPr="003939A0" w:rsidRDefault="006472A3" w:rsidP="0069185E">
      <w:pPr>
        <w:ind w:firstLine="709"/>
        <w:jc w:val="both"/>
        <w:rPr>
          <w:rFonts w:ascii="Proxima Nova Lt" w:hAnsi="Proxima Nova Lt"/>
          <w:sz w:val="24"/>
          <w:szCs w:val="24"/>
        </w:rPr>
      </w:pPr>
    </w:p>
    <w:sectPr w:rsidR="006472A3" w:rsidRPr="0039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 Nova Lt">
    <w:altName w:val="Candar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7A"/>
    <w:rsid w:val="000E6E5C"/>
    <w:rsid w:val="001E2063"/>
    <w:rsid w:val="00262947"/>
    <w:rsid w:val="0033280E"/>
    <w:rsid w:val="003939A0"/>
    <w:rsid w:val="003B7EF3"/>
    <w:rsid w:val="003E1EFC"/>
    <w:rsid w:val="00530CD2"/>
    <w:rsid w:val="00557A8C"/>
    <w:rsid w:val="00567633"/>
    <w:rsid w:val="005B5C68"/>
    <w:rsid w:val="006311E9"/>
    <w:rsid w:val="006472A3"/>
    <w:rsid w:val="00681A14"/>
    <w:rsid w:val="0069185E"/>
    <w:rsid w:val="006E0EEE"/>
    <w:rsid w:val="006F21E6"/>
    <w:rsid w:val="00884118"/>
    <w:rsid w:val="00917D7A"/>
    <w:rsid w:val="0094446B"/>
    <w:rsid w:val="009F2A28"/>
    <w:rsid w:val="00A6603C"/>
    <w:rsid w:val="00A6683F"/>
    <w:rsid w:val="00BA16C5"/>
    <w:rsid w:val="00BA362F"/>
    <w:rsid w:val="00BE4139"/>
    <w:rsid w:val="00DA5C5D"/>
    <w:rsid w:val="00E276DC"/>
    <w:rsid w:val="00E31969"/>
    <w:rsid w:val="00E357C6"/>
    <w:rsid w:val="00E47A57"/>
    <w:rsid w:val="00E9161E"/>
    <w:rsid w:val="00F6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5146"/>
  <w15:chartTrackingRefBased/>
  <w15:docId w15:val="{E5226CCD-4A29-45D8-8375-8575F1CF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3939A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Верхний колонтитул Знак"/>
    <w:basedOn w:val="a0"/>
    <w:link w:val="a3"/>
    <w:rsid w:val="003939A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80388-6A3F-4A2F-9F41-BD2371DD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Алла Дмитриевна</dc:creator>
  <cp:keywords/>
  <dc:description/>
  <cp:lastModifiedBy>Маркова Алла Дмитриевна</cp:lastModifiedBy>
  <cp:revision>5</cp:revision>
  <dcterms:created xsi:type="dcterms:W3CDTF">2023-07-25T07:44:00Z</dcterms:created>
  <dcterms:modified xsi:type="dcterms:W3CDTF">2023-08-04T12:17:00Z</dcterms:modified>
</cp:coreProperties>
</file>