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2C6F02" w:rsidRDefault="000534C7" w:rsidP="0085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71018D" w:rsidRDefault="0085396A" w:rsidP="0085396A">
            <w:pPr>
              <w:jc w:val="center"/>
              <w:rPr>
                <w:b/>
                <w:sz w:val="28"/>
                <w:szCs w:val="28"/>
              </w:rPr>
            </w:pPr>
            <w:r w:rsidRPr="0085396A">
              <w:rPr>
                <w:b/>
                <w:sz w:val="28"/>
                <w:szCs w:val="28"/>
              </w:rPr>
              <w:t xml:space="preserve">Дистанционные сервисы «ТНС энерго </w:t>
            </w:r>
            <w:r>
              <w:rPr>
                <w:b/>
                <w:sz w:val="28"/>
                <w:szCs w:val="28"/>
              </w:rPr>
              <w:t>Кубань</w:t>
            </w:r>
            <w:r w:rsidRPr="0085396A">
              <w:rPr>
                <w:b/>
                <w:sz w:val="28"/>
                <w:szCs w:val="28"/>
              </w:rPr>
              <w:t>» помогут передать показания счетчика загородного дома</w:t>
            </w:r>
          </w:p>
          <w:p w:rsidR="0085396A" w:rsidRPr="00730F6D" w:rsidRDefault="0085396A" w:rsidP="0085396A">
            <w:pPr>
              <w:jc w:val="center"/>
              <w:rPr>
                <w:b/>
                <w:sz w:val="28"/>
                <w:szCs w:val="28"/>
              </w:rPr>
            </w:pPr>
          </w:p>
          <w:p w:rsidR="0036059B" w:rsidRPr="003445D4" w:rsidRDefault="0071018D" w:rsidP="0033357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="00B97707">
              <w:rPr>
                <w:i/>
                <w:sz w:val="28"/>
                <w:szCs w:val="28"/>
              </w:rPr>
              <w:t xml:space="preserve"> </w:t>
            </w:r>
            <w:r w:rsidR="0036059B">
              <w:rPr>
                <w:i/>
                <w:sz w:val="28"/>
                <w:szCs w:val="28"/>
              </w:rPr>
              <w:t xml:space="preserve">сентября </w:t>
            </w:r>
            <w:r w:rsidR="00730F6D" w:rsidRPr="00281C6A">
              <w:rPr>
                <w:i/>
                <w:sz w:val="28"/>
                <w:szCs w:val="28"/>
              </w:rPr>
              <w:t>2023 года, г. Краснодар.</w:t>
            </w:r>
            <w:r w:rsidR="00730F6D" w:rsidRPr="00281C6A">
              <w:rPr>
                <w:sz w:val="28"/>
                <w:szCs w:val="28"/>
              </w:rPr>
              <w:t xml:space="preserve"> </w:t>
            </w:r>
            <w:r w:rsidR="002E427A">
              <w:rPr>
                <w:sz w:val="28"/>
                <w:szCs w:val="28"/>
              </w:rPr>
              <w:t xml:space="preserve">Гарантирующий поставщик </w:t>
            </w:r>
            <w:r w:rsidR="003445D4">
              <w:rPr>
                <w:sz w:val="28"/>
                <w:szCs w:val="28"/>
              </w:rPr>
              <w:t>напоминает:</w:t>
            </w:r>
            <w:r w:rsidR="003445D4" w:rsidRPr="003445D4">
              <w:rPr>
                <w:sz w:val="28"/>
                <w:szCs w:val="28"/>
              </w:rPr>
              <w:t xml:space="preserve"> показания </w:t>
            </w:r>
            <w:r w:rsidR="00333579" w:rsidRPr="00333579">
              <w:rPr>
                <w:sz w:val="28"/>
                <w:szCs w:val="28"/>
              </w:rPr>
              <w:t xml:space="preserve">прибора учета </w:t>
            </w:r>
            <w:r w:rsidR="002E427A">
              <w:rPr>
                <w:sz w:val="28"/>
                <w:szCs w:val="28"/>
              </w:rPr>
              <w:t>в загородном доме</w:t>
            </w:r>
            <w:r w:rsidR="003445D4" w:rsidRPr="003445D4">
              <w:rPr>
                <w:sz w:val="28"/>
                <w:szCs w:val="28"/>
              </w:rPr>
              <w:t xml:space="preserve"> </w:t>
            </w:r>
            <w:r w:rsidR="003445D4">
              <w:rPr>
                <w:sz w:val="28"/>
                <w:szCs w:val="28"/>
              </w:rPr>
              <w:t xml:space="preserve">нужно передавать круглый </w:t>
            </w:r>
            <w:r w:rsidR="003445D4" w:rsidRPr="003445D4">
              <w:rPr>
                <w:sz w:val="28"/>
                <w:szCs w:val="28"/>
              </w:rPr>
              <w:t>год</w:t>
            </w:r>
            <w:r w:rsidR="003445D4" w:rsidRPr="00982FDC">
              <w:rPr>
                <w:sz w:val="28"/>
                <w:szCs w:val="28"/>
              </w:rPr>
              <w:t xml:space="preserve">, даже </w:t>
            </w:r>
            <w:r w:rsidR="007F278A">
              <w:rPr>
                <w:sz w:val="28"/>
                <w:szCs w:val="28"/>
              </w:rPr>
              <w:t>когда</w:t>
            </w:r>
            <w:r w:rsidR="003445D4" w:rsidRPr="00982FDC">
              <w:rPr>
                <w:sz w:val="28"/>
                <w:szCs w:val="28"/>
              </w:rPr>
              <w:t xml:space="preserve"> в </w:t>
            </w:r>
            <w:r w:rsidR="007F278A">
              <w:rPr>
                <w:sz w:val="28"/>
                <w:szCs w:val="28"/>
              </w:rPr>
              <w:t>нем</w:t>
            </w:r>
            <w:r w:rsidR="003445D4" w:rsidRPr="00982FDC">
              <w:rPr>
                <w:sz w:val="28"/>
                <w:szCs w:val="28"/>
              </w:rPr>
              <w:t xml:space="preserve"> никто не проживает и </w:t>
            </w:r>
            <w:r w:rsidR="007F278A">
              <w:rPr>
                <w:sz w:val="28"/>
                <w:szCs w:val="28"/>
              </w:rPr>
              <w:t>расход электроэнергии равен нулю</w:t>
            </w:r>
            <w:r w:rsidR="003445D4" w:rsidRPr="00982FDC">
              <w:rPr>
                <w:sz w:val="28"/>
                <w:szCs w:val="28"/>
              </w:rPr>
              <w:t>.</w:t>
            </w:r>
          </w:p>
        </w:tc>
      </w:tr>
      <w:tr w:rsidR="00A71F23" w:rsidTr="00186B57">
        <w:tc>
          <w:tcPr>
            <w:tcW w:w="9344" w:type="dxa"/>
          </w:tcPr>
          <w:p w:rsidR="0071018D" w:rsidRDefault="00092CAF" w:rsidP="003445D4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71018D" w:rsidRPr="00982FDC">
              <w:rPr>
                <w:sz w:val="28"/>
                <w:szCs w:val="28"/>
              </w:rPr>
              <w:t xml:space="preserve">сли </w:t>
            </w:r>
            <w:r w:rsidR="00333579">
              <w:rPr>
                <w:sz w:val="28"/>
                <w:szCs w:val="28"/>
              </w:rPr>
              <w:t>данные счетчика</w:t>
            </w:r>
            <w:r w:rsidR="0071018D" w:rsidRPr="00982FDC">
              <w:rPr>
                <w:sz w:val="28"/>
                <w:szCs w:val="28"/>
              </w:rPr>
              <w:t xml:space="preserve"> не поступают в энергосбытовую компанию, то в течение первых </w:t>
            </w:r>
            <w:r>
              <w:rPr>
                <w:sz w:val="28"/>
                <w:szCs w:val="28"/>
              </w:rPr>
              <w:t>трех</w:t>
            </w:r>
            <w:r w:rsidR="0071018D" w:rsidRPr="00982FDC">
              <w:rPr>
                <w:sz w:val="28"/>
                <w:szCs w:val="28"/>
              </w:rPr>
              <w:t xml:space="preserve"> месяцев </w:t>
            </w:r>
            <w:r w:rsidR="007F278A" w:rsidRPr="007F278A">
              <w:rPr>
                <w:sz w:val="28"/>
                <w:szCs w:val="28"/>
              </w:rPr>
              <w:t>стоимость ресурса рассчитывают из среднемесячного потребления</w:t>
            </w:r>
            <w:r w:rsidR="0071018D" w:rsidRPr="00982FD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 затем</w:t>
            </w:r>
            <w:r w:rsidR="0071018D" w:rsidRPr="00982FDC">
              <w:rPr>
                <w:sz w:val="28"/>
                <w:szCs w:val="28"/>
              </w:rPr>
              <w:t xml:space="preserve"> по нормативу. </w:t>
            </w:r>
            <w:r w:rsidR="00EC11B8" w:rsidRPr="0071018D">
              <w:rPr>
                <w:sz w:val="28"/>
                <w:szCs w:val="28"/>
              </w:rPr>
              <w:t xml:space="preserve">Это может привести к накоплению </w:t>
            </w:r>
            <w:r w:rsidR="00D2730C">
              <w:rPr>
                <w:sz w:val="28"/>
                <w:szCs w:val="28"/>
              </w:rPr>
              <w:t>задолженности</w:t>
            </w:r>
            <w:r w:rsidR="00EC11B8" w:rsidRPr="0071018D">
              <w:rPr>
                <w:sz w:val="28"/>
                <w:szCs w:val="28"/>
              </w:rPr>
              <w:t>, о котором клиент, живущий в</w:t>
            </w:r>
            <w:r w:rsidR="003445D4">
              <w:rPr>
                <w:sz w:val="28"/>
                <w:szCs w:val="28"/>
              </w:rPr>
              <w:t xml:space="preserve"> городе, не </w:t>
            </w:r>
            <w:r w:rsidR="007F278A">
              <w:rPr>
                <w:sz w:val="28"/>
                <w:szCs w:val="28"/>
              </w:rPr>
              <w:t xml:space="preserve">будет </w:t>
            </w:r>
            <w:r w:rsidR="003445D4">
              <w:rPr>
                <w:sz w:val="28"/>
                <w:szCs w:val="28"/>
              </w:rPr>
              <w:t>подозревать.</w:t>
            </w:r>
          </w:p>
          <w:p w:rsidR="0071018D" w:rsidRPr="002A7C48" w:rsidRDefault="00D2730C" w:rsidP="0071018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Завершить дачный сезон без долгов помогут дистанционные сервисы. </w:t>
            </w:r>
            <w:r w:rsidR="0071018D" w:rsidRPr="002A7C48">
              <w:rPr>
                <w:sz w:val="28"/>
                <w:szCs w:val="28"/>
              </w:rPr>
              <w:t>Быстро и удобно переда</w:t>
            </w:r>
            <w:r>
              <w:rPr>
                <w:sz w:val="28"/>
                <w:szCs w:val="28"/>
              </w:rPr>
              <w:t>ва</w:t>
            </w:r>
            <w:r w:rsidR="0071018D" w:rsidRPr="002A7C48">
              <w:rPr>
                <w:sz w:val="28"/>
                <w:szCs w:val="28"/>
              </w:rPr>
              <w:t>ть</w:t>
            </w:r>
            <w:r w:rsidR="0071018D">
              <w:rPr>
                <w:sz w:val="28"/>
                <w:szCs w:val="28"/>
              </w:rPr>
              <w:t xml:space="preserve"> показания приборов уч</w:t>
            </w:r>
            <w:r w:rsidR="00092CAF">
              <w:rPr>
                <w:sz w:val="28"/>
                <w:szCs w:val="28"/>
              </w:rPr>
              <w:t>е</w:t>
            </w:r>
            <w:r w:rsidR="0071018D">
              <w:rPr>
                <w:sz w:val="28"/>
                <w:szCs w:val="28"/>
              </w:rPr>
              <w:t>та можно:</w:t>
            </w:r>
          </w:p>
          <w:p w:rsidR="0071018D" w:rsidRPr="00F609ED" w:rsidRDefault="0071018D" w:rsidP="0071018D">
            <w:pPr>
              <w:widowControl/>
              <w:suppressAutoHyphens w:val="0"/>
              <w:autoSpaceDN w:val="0"/>
              <w:ind w:left="567"/>
              <w:jc w:val="both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F609ED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- без регистрации на главной странице </w:t>
            </w:r>
            <w:hyperlink r:id="rId9" w:history="1">
              <w:r w:rsidRPr="00F609ED">
                <w:rPr>
                  <w:rFonts w:eastAsia="Lucida Sans Unicode" w:cs="Mangal"/>
                  <w:color w:val="0563C1"/>
                  <w:kern w:val="3"/>
                  <w:sz w:val="28"/>
                  <w:szCs w:val="28"/>
                  <w:u w:val="single"/>
                  <w:lang w:eastAsia="zh-CN" w:bidi="hi-IN"/>
                </w:rPr>
                <w:t>официального сайта</w:t>
              </w:r>
            </w:hyperlink>
            <w:r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 «ТНС энерго Кубань»;</w:t>
            </w:r>
          </w:p>
          <w:p w:rsidR="0071018D" w:rsidRDefault="0071018D" w:rsidP="0071018D">
            <w:pPr>
              <w:widowControl/>
              <w:suppressAutoHyphens w:val="0"/>
              <w:autoSpaceDN w:val="0"/>
              <w:ind w:left="567"/>
              <w:jc w:val="both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F609ED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="00092CAF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через</w:t>
            </w:r>
            <w:r w:rsidRPr="00F609ED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hyperlink r:id="rId10" w:history="1">
              <w:r w:rsidRPr="00982FDC">
                <w:rPr>
                  <w:rStyle w:val="aa"/>
                  <w:rFonts w:eastAsia="Lucida Sans Unicode" w:cs="Mangal"/>
                  <w:kern w:val="3"/>
                  <w:sz w:val="28"/>
                  <w:szCs w:val="28"/>
                  <w:lang w:eastAsia="zh-CN" w:bidi="hi-IN"/>
                </w:rPr>
                <w:t>личн</w:t>
              </w:r>
              <w:r w:rsidR="00092CAF">
                <w:rPr>
                  <w:rStyle w:val="aa"/>
                  <w:rFonts w:eastAsia="Lucida Sans Unicode" w:cs="Mangal"/>
                  <w:kern w:val="3"/>
                  <w:sz w:val="28"/>
                  <w:szCs w:val="28"/>
                  <w:lang w:eastAsia="zh-CN" w:bidi="hi-IN"/>
                </w:rPr>
                <w:t>ый</w:t>
              </w:r>
              <w:r w:rsidRPr="00982FDC">
                <w:rPr>
                  <w:rStyle w:val="aa"/>
                  <w:rFonts w:eastAsia="Lucida Sans Unicode" w:cs="Mangal"/>
                  <w:kern w:val="3"/>
                  <w:sz w:val="28"/>
                  <w:szCs w:val="28"/>
                  <w:lang w:eastAsia="zh-CN" w:bidi="hi-IN"/>
                </w:rPr>
                <w:t xml:space="preserve"> кабинет</w:t>
              </w:r>
            </w:hyperlink>
            <w:r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 или мобильно</w:t>
            </w:r>
            <w:r w:rsidR="00092CAF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е</w:t>
            </w:r>
            <w:r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 приложени</w:t>
            </w:r>
            <w:r w:rsidR="00092CAF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е</w:t>
            </w:r>
            <w:r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; </w:t>
            </w:r>
          </w:p>
          <w:p w:rsidR="0071018D" w:rsidRPr="00F609ED" w:rsidRDefault="0071018D" w:rsidP="0071018D">
            <w:pPr>
              <w:widowControl/>
              <w:suppressAutoHyphens w:val="0"/>
              <w:autoSpaceDN w:val="0"/>
              <w:ind w:left="567"/>
              <w:jc w:val="both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 w:rsidRPr="00F609ED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- в ав</w:t>
            </w:r>
            <w:r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томатическом режиме по телефонам: 8 (861) 201-60-85, </w:t>
            </w:r>
            <w:r w:rsidRPr="00F609ED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8 (861) 298-01-70</w:t>
            </w:r>
            <w:r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;</w:t>
            </w:r>
          </w:p>
          <w:p w:rsidR="0071018D" w:rsidRPr="00F609ED" w:rsidRDefault="0071018D" w:rsidP="0071018D">
            <w:pPr>
              <w:widowControl/>
              <w:suppressAutoHyphens w:val="0"/>
              <w:autoSpaceDN w:val="0"/>
              <w:ind w:left="567"/>
              <w:jc w:val="both"/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="00092CAF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с помощью</w:t>
            </w:r>
            <w:r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 голосово</w:t>
            </w:r>
            <w:r w:rsidR="00092CAF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го</w:t>
            </w:r>
            <w:r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 помощник</w:t>
            </w:r>
            <w:r w:rsidR="00092CAF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>а</w:t>
            </w:r>
            <w:r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 Алиса, сказав:</w:t>
            </w:r>
            <w:r w:rsidRPr="00F609ED">
              <w:rPr>
                <w:rFonts w:eastAsia="Lucida Sans Unicode" w:cs="Mangal"/>
                <w:kern w:val="3"/>
                <w:sz w:val="28"/>
                <w:szCs w:val="28"/>
                <w:lang w:eastAsia="zh-CN" w:bidi="hi-IN"/>
              </w:rPr>
              <w:t xml:space="preserve"> «Алиса, включи навык ТНС энерго!». </w:t>
            </w:r>
          </w:p>
          <w:p w:rsidR="0071018D" w:rsidRPr="0071018D" w:rsidRDefault="009347E1" w:rsidP="006A45D2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Гарантирующий</w:t>
            </w:r>
            <w:r w:rsidR="006A45D2">
              <w:rPr>
                <w:sz w:val="28"/>
                <w:szCs w:val="28"/>
              </w:rPr>
              <w:t xml:space="preserve"> поставщик также рекомендует подключить</w:t>
            </w:r>
            <w:r w:rsidR="00EC11B8" w:rsidRPr="0071018D">
              <w:rPr>
                <w:sz w:val="28"/>
                <w:szCs w:val="28"/>
              </w:rPr>
              <w:t> </w:t>
            </w:r>
            <w:hyperlink r:id="rId11" w:history="1">
              <w:r w:rsidR="00EC11B8" w:rsidRPr="006A45D2">
                <w:rPr>
                  <w:rStyle w:val="aa"/>
                  <w:sz w:val="28"/>
                  <w:szCs w:val="28"/>
                </w:rPr>
                <w:t>электронную квитанцию</w:t>
              </w:r>
            </w:hyperlink>
            <w:r w:rsidR="00EC11B8" w:rsidRPr="0071018D">
              <w:rPr>
                <w:sz w:val="28"/>
                <w:szCs w:val="28"/>
              </w:rPr>
              <w:t>, чтобы всегда контролировать начисления. На один e</w:t>
            </w:r>
            <w:r w:rsidR="00EC11B8" w:rsidRPr="0071018D">
              <w:rPr>
                <w:sz w:val="28"/>
                <w:szCs w:val="28"/>
              </w:rPr>
              <w:noBreakHyphen/>
            </w:r>
            <w:proofErr w:type="spellStart"/>
            <w:r w:rsidR="00EC11B8" w:rsidRPr="0071018D">
              <w:rPr>
                <w:sz w:val="28"/>
                <w:szCs w:val="28"/>
              </w:rPr>
              <w:t>mail</w:t>
            </w:r>
            <w:proofErr w:type="spellEnd"/>
            <w:r w:rsidR="00EC11B8" w:rsidRPr="0071018D">
              <w:rPr>
                <w:sz w:val="28"/>
                <w:szCs w:val="28"/>
              </w:rPr>
              <w:t xml:space="preserve"> можно получать кви</w:t>
            </w:r>
            <w:r w:rsidR="006A45D2">
              <w:rPr>
                <w:sz w:val="28"/>
                <w:szCs w:val="28"/>
              </w:rPr>
              <w:t>танции и за квартиру, и за дачу.</w:t>
            </w:r>
          </w:p>
          <w:p w:rsidR="00954A6D" w:rsidRPr="00617AA2" w:rsidRDefault="00954A6D" w:rsidP="00F1042D">
            <w:pPr>
              <w:rPr>
                <w:sz w:val="28"/>
                <w:szCs w:val="28"/>
              </w:rPr>
            </w:pPr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ED" w:rsidRDefault="00B93EED">
      <w:r>
        <w:separator/>
      </w:r>
    </w:p>
  </w:endnote>
  <w:endnote w:type="continuationSeparator" w:id="0">
    <w:p w:rsidR="00B93EED" w:rsidRDefault="00B9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ED" w:rsidRDefault="00B93EED">
      <w:r>
        <w:separator/>
      </w:r>
    </w:p>
  </w:footnote>
  <w:footnote w:type="continuationSeparator" w:id="0">
    <w:p w:rsidR="00B93EED" w:rsidRDefault="00B9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2D9C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DD7A45"/>
    <w:multiLevelType w:val="multilevel"/>
    <w:tmpl w:val="E9AC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6"/>
  </w:num>
  <w:num w:numId="5">
    <w:abstractNumId w:val="31"/>
  </w:num>
  <w:num w:numId="6">
    <w:abstractNumId w:val="29"/>
  </w:num>
  <w:num w:numId="7">
    <w:abstractNumId w:val="29"/>
    <w:lvlOverride w:ilvl="3">
      <w:lvl w:ilvl="3">
        <w:numFmt w:val="decimal"/>
        <w:lvlText w:val="%4."/>
        <w:lvlJc w:val="left"/>
      </w:lvl>
    </w:lvlOverride>
  </w:num>
  <w:num w:numId="8">
    <w:abstractNumId w:val="29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0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3"/>
  </w:num>
  <w:num w:numId="15">
    <w:abstractNumId w:val="5"/>
  </w:num>
  <w:num w:numId="16">
    <w:abstractNumId w:val="25"/>
  </w:num>
  <w:num w:numId="17">
    <w:abstractNumId w:val="13"/>
  </w:num>
  <w:num w:numId="18">
    <w:abstractNumId w:val="9"/>
  </w:num>
  <w:num w:numId="19">
    <w:abstractNumId w:val="3"/>
  </w:num>
  <w:num w:numId="20">
    <w:abstractNumId w:val="27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8"/>
  </w:num>
  <w:num w:numId="29">
    <w:abstractNumId w:val="33"/>
  </w:num>
  <w:num w:numId="30">
    <w:abstractNumId w:val="14"/>
  </w:num>
  <w:num w:numId="31">
    <w:abstractNumId w:val="22"/>
  </w:num>
  <w:num w:numId="32">
    <w:abstractNumId w:val="19"/>
  </w:num>
  <w:num w:numId="33">
    <w:abstractNumId w:val="32"/>
  </w:num>
  <w:num w:numId="34">
    <w:abstractNumId w:val="1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81898"/>
    <w:rsid w:val="00081EEF"/>
    <w:rsid w:val="00083BB8"/>
    <w:rsid w:val="00084EC2"/>
    <w:rsid w:val="00085346"/>
    <w:rsid w:val="000874B1"/>
    <w:rsid w:val="000915EF"/>
    <w:rsid w:val="00091820"/>
    <w:rsid w:val="0009211C"/>
    <w:rsid w:val="00092CAF"/>
    <w:rsid w:val="00093E89"/>
    <w:rsid w:val="000A2DF3"/>
    <w:rsid w:val="000B5FDD"/>
    <w:rsid w:val="000B6DD4"/>
    <w:rsid w:val="000C03F8"/>
    <w:rsid w:val="000C0541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5B1C"/>
    <w:rsid w:val="00190D93"/>
    <w:rsid w:val="001940AF"/>
    <w:rsid w:val="00196E08"/>
    <w:rsid w:val="001A2A29"/>
    <w:rsid w:val="001A39F5"/>
    <w:rsid w:val="001A3EF4"/>
    <w:rsid w:val="001A4540"/>
    <w:rsid w:val="001A699E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2A69"/>
    <w:rsid w:val="001F52FD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0435"/>
    <w:rsid w:val="002A12BD"/>
    <w:rsid w:val="002A59AD"/>
    <w:rsid w:val="002B2535"/>
    <w:rsid w:val="002B3432"/>
    <w:rsid w:val="002C4821"/>
    <w:rsid w:val="002C620F"/>
    <w:rsid w:val="002C6F02"/>
    <w:rsid w:val="002E316C"/>
    <w:rsid w:val="002E427A"/>
    <w:rsid w:val="002E6DCD"/>
    <w:rsid w:val="002F5B03"/>
    <w:rsid w:val="002F7630"/>
    <w:rsid w:val="00304DF7"/>
    <w:rsid w:val="0031243C"/>
    <w:rsid w:val="00321C4F"/>
    <w:rsid w:val="0032347D"/>
    <w:rsid w:val="0033317F"/>
    <w:rsid w:val="00333579"/>
    <w:rsid w:val="00333DE8"/>
    <w:rsid w:val="003360AF"/>
    <w:rsid w:val="00336B69"/>
    <w:rsid w:val="003370FD"/>
    <w:rsid w:val="003445D4"/>
    <w:rsid w:val="00345DB8"/>
    <w:rsid w:val="003460C9"/>
    <w:rsid w:val="0036059B"/>
    <w:rsid w:val="00364BBA"/>
    <w:rsid w:val="003717FA"/>
    <w:rsid w:val="0037203A"/>
    <w:rsid w:val="00373B8A"/>
    <w:rsid w:val="00376300"/>
    <w:rsid w:val="00380CDD"/>
    <w:rsid w:val="00381BAE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C5AFB"/>
    <w:rsid w:val="003C5C22"/>
    <w:rsid w:val="003D380E"/>
    <w:rsid w:val="003D6013"/>
    <w:rsid w:val="003D7B1A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63B7"/>
    <w:rsid w:val="00480E54"/>
    <w:rsid w:val="004824D9"/>
    <w:rsid w:val="00484253"/>
    <w:rsid w:val="0049058E"/>
    <w:rsid w:val="00490604"/>
    <w:rsid w:val="00495E30"/>
    <w:rsid w:val="004976E7"/>
    <w:rsid w:val="004A2334"/>
    <w:rsid w:val="004A7E7D"/>
    <w:rsid w:val="004B0913"/>
    <w:rsid w:val="004B731C"/>
    <w:rsid w:val="004B7809"/>
    <w:rsid w:val="004C2772"/>
    <w:rsid w:val="004C4393"/>
    <w:rsid w:val="004C4F34"/>
    <w:rsid w:val="004C62F2"/>
    <w:rsid w:val="004D3F4B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7413"/>
    <w:rsid w:val="005479EC"/>
    <w:rsid w:val="0055062F"/>
    <w:rsid w:val="00550D71"/>
    <w:rsid w:val="00554D2C"/>
    <w:rsid w:val="005559DB"/>
    <w:rsid w:val="00557AEB"/>
    <w:rsid w:val="00561B2E"/>
    <w:rsid w:val="00580735"/>
    <w:rsid w:val="005827F4"/>
    <w:rsid w:val="0058292C"/>
    <w:rsid w:val="00583901"/>
    <w:rsid w:val="0058715B"/>
    <w:rsid w:val="00587768"/>
    <w:rsid w:val="00590B07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17AA2"/>
    <w:rsid w:val="00620055"/>
    <w:rsid w:val="00621835"/>
    <w:rsid w:val="00625718"/>
    <w:rsid w:val="00632CDE"/>
    <w:rsid w:val="00637419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A31A4"/>
    <w:rsid w:val="006A45D2"/>
    <w:rsid w:val="006B0627"/>
    <w:rsid w:val="006B1159"/>
    <w:rsid w:val="006B2685"/>
    <w:rsid w:val="006B519D"/>
    <w:rsid w:val="006B5EDC"/>
    <w:rsid w:val="006C4D40"/>
    <w:rsid w:val="006C7286"/>
    <w:rsid w:val="006C7D68"/>
    <w:rsid w:val="006D0017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072CC"/>
    <w:rsid w:val="0071018D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740"/>
    <w:rsid w:val="007A7179"/>
    <w:rsid w:val="007B02EE"/>
    <w:rsid w:val="007C5019"/>
    <w:rsid w:val="007C6B9E"/>
    <w:rsid w:val="007D00A8"/>
    <w:rsid w:val="007D1F72"/>
    <w:rsid w:val="007D2A83"/>
    <w:rsid w:val="007D408A"/>
    <w:rsid w:val="007D7CAB"/>
    <w:rsid w:val="007E0C0C"/>
    <w:rsid w:val="007F278A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50AA7"/>
    <w:rsid w:val="0085396A"/>
    <w:rsid w:val="00856E7A"/>
    <w:rsid w:val="00881D33"/>
    <w:rsid w:val="00882062"/>
    <w:rsid w:val="00883BC7"/>
    <w:rsid w:val="00885EE3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46D5"/>
    <w:rsid w:val="00925D4D"/>
    <w:rsid w:val="00930606"/>
    <w:rsid w:val="009347E1"/>
    <w:rsid w:val="00935573"/>
    <w:rsid w:val="00936CE5"/>
    <w:rsid w:val="00950E3F"/>
    <w:rsid w:val="00954823"/>
    <w:rsid w:val="00954A6D"/>
    <w:rsid w:val="00964E49"/>
    <w:rsid w:val="0096592F"/>
    <w:rsid w:val="00965C3B"/>
    <w:rsid w:val="0096606A"/>
    <w:rsid w:val="00966E14"/>
    <w:rsid w:val="00976B8A"/>
    <w:rsid w:val="009804CD"/>
    <w:rsid w:val="00994C50"/>
    <w:rsid w:val="009958BC"/>
    <w:rsid w:val="00995E70"/>
    <w:rsid w:val="009A33E7"/>
    <w:rsid w:val="009B0F7C"/>
    <w:rsid w:val="009C2EEF"/>
    <w:rsid w:val="009D1DD3"/>
    <w:rsid w:val="009D3A4A"/>
    <w:rsid w:val="009D4412"/>
    <w:rsid w:val="009D6C32"/>
    <w:rsid w:val="009E01FB"/>
    <w:rsid w:val="009E7671"/>
    <w:rsid w:val="009F2A3D"/>
    <w:rsid w:val="00A04CC0"/>
    <w:rsid w:val="00A1071B"/>
    <w:rsid w:val="00A12929"/>
    <w:rsid w:val="00A12D9C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6B08"/>
    <w:rsid w:val="00A67467"/>
    <w:rsid w:val="00A7034A"/>
    <w:rsid w:val="00A70618"/>
    <w:rsid w:val="00A71F23"/>
    <w:rsid w:val="00A746AA"/>
    <w:rsid w:val="00A806A3"/>
    <w:rsid w:val="00A8690C"/>
    <w:rsid w:val="00A86DD2"/>
    <w:rsid w:val="00A90267"/>
    <w:rsid w:val="00A9106C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4343"/>
    <w:rsid w:val="00B00FFC"/>
    <w:rsid w:val="00B04182"/>
    <w:rsid w:val="00B071C2"/>
    <w:rsid w:val="00B10B49"/>
    <w:rsid w:val="00B11C0B"/>
    <w:rsid w:val="00B15D14"/>
    <w:rsid w:val="00B17C46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FCC"/>
    <w:rsid w:val="00B8018D"/>
    <w:rsid w:val="00B80A7C"/>
    <w:rsid w:val="00B870F5"/>
    <w:rsid w:val="00B91C85"/>
    <w:rsid w:val="00B93EED"/>
    <w:rsid w:val="00B94888"/>
    <w:rsid w:val="00B95564"/>
    <w:rsid w:val="00B97707"/>
    <w:rsid w:val="00BB24D2"/>
    <w:rsid w:val="00BC02A8"/>
    <w:rsid w:val="00BC0E4E"/>
    <w:rsid w:val="00BC40D0"/>
    <w:rsid w:val="00BC5366"/>
    <w:rsid w:val="00BD1BDA"/>
    <w:rsid w:val="00BE0F3D"/>
    <w:rsid w:val="00BE30D5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59B"/>
    <w:rsid w:val="00C57B67"/>
    <w:rsid w:val="00C611D0"/>
    <w:rsid w:val="00C61DDC"/>
    <w:rsid w:val="00C716C0"/>
    <w:rsid w:val="00C71E36"/>
    <w:rsid w:val="00C75EAC"/>
    <w:rsid w:val="00C876C2"/>
    <w:rsid w:val="00C93CC3"/>
    <w:rsid w:val="00CA0D09"/>
    <w:rsid w:val="00CA0D7B"/>
    <w:rsid w:val="00CA64BD"/>
    <w:rsid w:val="00CA6748"/>
    <w:rsid w:val="00CB195F"/>
    <w:rsid w:val="00CC27C2"/>
    <w:rsid w:val="00CC3A37"/>
    <w:rsid w:val="00CC573F"/>
    <w:rsid w:val="00CD7561"/>
    <w:rsid w:val="00CE3653"/>
    <w:rsid w:val="00CE3681"/>
    <w:rsid w:val="00CF2726"/>
    <w:rsid w:val="00CF49A9"/>
    <w:rsid w:val="00D0386A"/>
    <w:rsid w:val="00D10229"/>
    <w:rsid w:val="00D11C13"/>
    <w:rsid w:val="00D24AD4"/>
    <w:rsid w:val="00D2730C"/>
    <w:rsid w:val="00D3678E"/>
    <w:rsid w:val="00D43021"/>
    <w:rsid w:val="00D447DE"/>
    <w:rsid w:val="00D53072"/>
    <w:rsid w:val="00D53456"/>
    <w:rsid w:val="00D53FBA"/>
    <w:rsid w:val="00D5679F"/>
    <w:rsid w:val="00D64257"/>
    <w:rsid w:val="00D731B3"/>
    <w:rsid w:val="00D83535"/>
    <w:rsid w:val="00D86F05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21C6"/>
    <w:rsid w:val="00E126BA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61C40"/>
    <w:rsid w:val="00E6253C"/>
    <w:rsid w:val="00E62C4B"/>
    <w:rsid w:val="00E63988"/>
    <w:rsid w:val="00E63F3C"/>
    <w:rsid w:val="00E81BA1"/>
    <w:rsid w:val="00E83A17"/>
    <w:rsid w:val="00E84AF2"/>
    <w:rsid w:val="00E85405"/>
    <w:rsid w:val="00E86F31"/>
    <w:rsid w:val="00E93539"/>
    <w:rsid w:val="00E93E01"/>
    <w:rsid w:val="00E9693B"/>
    <w:rsid w:val="00E97023"/>
    <w:rsid w:val="00EA60B5"/>
    <w:rsid w:val="00EB07D3"/>
    <w:rsid w:val="00EB12CF"/>
    <w:rsid w:val="00EB382B"/>
    <w:rsid w:val="00EB4903"/>
    <w:rsid w:val="00EC0228"/>
    <w:rsid w:val="00EC085D"/>
    <w:rsid w:val="00EC11B8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F378A"/>
    <w:rsid w:val="00EF5D6C"/>
    <w:rsid w:val="00EF6B08"/>
    <w:rsid w:val="00EF7D24"/>
    <w:rsid w:val="00F01551"/>
    <w:rsid w:val="00F032E5"/>
    <w:rsid w:val="00F0490F"/>
    <w:rsid w:val="00F05D8F"/>
    <w:rsid w:val="00F1042D"/>
    <w:rsid w:val="00F10578"/>
    <w:rsid w:val="00F11D7D"/>
    <w:rsid w:val="00F12517"/>
    <w:rsid w:val="00F14F6D"/>
    <w:rsid w:val="00F1519F"/>
    <w:rsid w:val="00F23939"/>
    <w:rsid w:val="00F262DC"/>
    <w:rsid w:val="00F301DA"/>
    <w:rsid w:val="00F338C3"/>
    <w:rsid w:val="00F34C0D"/>
    <w:rsid w:val="00F36026"/>
    <w:rsid w:val="00F37B77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2EE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56C5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an.tns-e.ru/population/digital-receip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k.kuban.tns-e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E647B1-4A41-4C4C-B950-B74CC07D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59</cp:revision>
  <cp:lastPrinted>2023-05-23T12:40:00Z</cp:lastPrinted>
  <dcterms:created xsi:type="dcterms:W3CDTF">2023-08-16T11:01:00Z</dcterms:created>
  <dcterms:modified xsi:type="dcterms:W3CDTF">2023-09-18T11:18:00Z</dcterms:modified>
</cp:coreProperties>
</file>