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B1F" w14:textId="0F579A5C" w:rsidR="00114DFE" w:rsidRPr="00117557" w:rsidRDefault="00114DFE" w:rsidP="00117557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  <w:sz w:val="24"/>
          <w:szCs w:val="24"/>
        </w:rPr>
      </w:pPr>
      <w:r w:rsidRPr="00117557">
        <w:rPr>
          <w:rFonts w:ascii="Arial Narrow" w:hAnsi="Arial Narrow"/>
          <w:color w:val="000000"/>
          <w:sz w:val="24"/>
          <w:szCs w:val="24"/>
        </w:rPr>
        <w:t xml:space="preserve">Группа компаний </w:t>
      </w:r>
      <w:proofErr w:type="spellStart"/>
      <w:r w:rsidRPr="00117557">
        <w:rPr>
          <w:rFonts w:ascii="Arial Narrow" w:hAnsi="Arial Narrow"/>
          <w:color w:val="000000"/>
          <w:sz w:val="24"/>
          <w:szCs w:val="24"/>
        </w:rPr>
        <w:t>Инфотактика</w:t>
      </w:r>
      <w:proofErr w:type="spellEnd"/>
      <w:r w:rsidRPr="00117557">
        <w:rPr>
          <w:rFonts w:ascii="Arial Narrow" w:hAnsi="Arial Narrow"/>
          <w:color w:val="000000"/>
          <w:sz w:val="24"/>
          <w:szCs w:val="24"/>
        </w:rPr>
        <w:t xml:space="preserve"> получила премию за лучшее цифровое решение для нефтегазовой отрасли</w:t>
      </w:r>
    </w:p>
    <w:p w14:paraId="68B6E578" w14:textId="7C13A4FE" w:rsidR="002829D0" w:rsidRPr="00117557" w:rsidRDefault="002829D0" w:rsidP="0011755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20A0C364" w14:textId="7DC28F04" w:rsidR="002829D0" w:rsidRPr="00117557" w:rsidRDefault="002829D0" w:rsidP="00117557">
      <w:pPr>
        <w:shd w:val="clear" w:color="auto" w:fill="FFFFFF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11755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Группа компаний </w:t>
      </w:r>
      <w:proofErr w:type="spellStart"/>
      <w:r w:rsidRPr="0011755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Инфотактика</w:t>
      </w:r>
      <w:proofErr w:type="spellEnd"/>
      <w:r w:rsidRPr="0011755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приняла </w:t>
      </w:r>
      <w:r w:rsidRPr="0011755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>участие в XIV Конкурсе «Лучшие цифровые решения для нефтегазовой отрасли» с проектом «</w:t>
      </w:r>
      <w:proofErr w:type="spellStart"/>
      <w:proofErr w:type="gramStart"/>
      <w:r w:rsidRPr="0011755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>Репорт!Ми</w:t>
      </w:r>
      <w:proofErr w:type="spellEnd"/>
      <w:proofErr w:type="gramEnd"/>
      <w:r w:rsidRPr="0011755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>»</w:t>
      </w:r>
      <w:r w:rsidR="00114DFE" w:rsidRPr="0011755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.</w:t>
      </w:r>
      <w:r w:rsidR="00114DFE" w:rsidRPr="0011755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11755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>П</w:t>
      </w:r>
      <w:r w:rsidRPr="002829D0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 xml:space="preserve">роект </w:t>
      </w:r>
      <w:r w:rsidRPr="0011755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 xml:space="preserve">компании </w:t>
      </w:r>
      <w:r w:rsidRPr="002829D0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 xml:space="preserve">стал Лауреатом конкурса </w:t>
      </w:r>
      <w:r w:rsidRPr="0011755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>в</w:t>
      </w:r>
      <w:r w:rsidRPr="0011755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36F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Номинаци</w:t>
      </w:r>
      <w:r w:rsidRPr="0011755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и</w:t>
      </w:r>
      <w:r w:rsidRPr="009936F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755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«</w:t>
      </w:r>
      <w:r w:rsidRPr="009936F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Лучшая кросс-отраслевая разработка</w:t>
      </w:r>
      <w:r w:rsidRPr="0011755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».</w:t>
      </w:r>
    </w:p>
    <w:p w14:paraId="4DC4E81A" w14:textId="65BE8953" w:rsidR="007B5D47" w:rsidRPr="009936FB" w:rsidRDefault="007B5D47" w:rsidP="00117557">
      <w:pPr>
        <w:shd w:val="clear" w:color="auto" w:fill="FFFFFF"/>
        <w:jc w:val="both"/>
        <w:rPr>
          <w:rFonts w:ascii="Arial Narrow" w:eastAsia="Times New Roman" w:hAnsi="Arial Narrow" w:cs="Times New Roman"/>
          <w:color w:val="212121"/>
          <w:sz w:val="24"/>
          <w:szCs w:val="24"/>
          <w:lang w:eastAsia="ru-RU"/>
        </w:rPr>
      </w:pPr>
      <w:r w:rsidRPr="0011755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Санкт-Петербурге </w:t>
      </w:r>
      <w:r w:rsidRPr="00117557">
        <w:rPr>
          <w:rFonts w:ascii="Arial Narrow" w:hAnsi="Arial Narrow"/>
          <w:color w:val="000000"/>
          <w:sz w:val="24"/>
          <w:szCs w:val="24"/>
          <w:shd w:val="clear" w:color="auto" w:fill="FFFFFF"/>
        </w:rPr>
        <w:t>состоялась церемония награждения победителей 14-й ежегодной премии «Лучшие цифровые решения в нефтегазовой отрасли». Более 20 российских ИТ-компаний отмечены премией за цифровые продукты, внедренные в нефтегазовую отрасль в 2023 году. Лучшие решения выбирало профессиона</w:t>
      </w:r>
      <w:r w:rsidR="002323E6" w:rsidRPr="0011755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льное жюри, церемония награждения прошла в рамках Федерального форума по ИТ и цифровым технологиям нефтегазовой отрасли России </w:t>
      </w:r>
      <w:r w:rsidR="002323E6" w:rsidRPr="00117557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Smart</w:t>
      </w:r>
      <w:r w:rsidR="002323E6" w:rsidRPr="0011755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2323E6" w:rsidRPr="00117557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Oil</w:t>
      </w:r>
      <w:r w:rsidR="002323E6" w:rsidRPr="0011755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&amp; </w:t>
      </w:r>
      <w:r w:rsidR="002323E6" w:rsidRPr="00117557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Gas</w:t>
      </w:r>
      <w:r w:rsidR="002323E6" w:rsidRPr="0011755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2023.</w:t>
      </w:r>
    </w:p>
    <w:p w14:paraId="69AE8710" w14:textId="23D3391E" w:rsidR="002323E6" w:rsidRPr="00117557" w:rsidRDefault="002323E6" w:rsidP="001175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color w:val="000000"/>
        </w:rPr>
      </w:pPr>
      <w:r w:rsidRPr="00117557">
        <w:rPr>
          <w:rFonts w:ascii="Arial Narrow" w:hAnsi="Arial Narrow"/>
          <w:color w:val="000000"/>
        </w:rPr>
        <w:t>«Лучшей кросс-отраслевой разработкой» стала BI-система «</w:t>
      </w:r>
      <w:proofErr w:type="spellStart"/>
      <w:proofErr w:type="gramStart"/>
      <w:r w:rsidRPr="00117557">
        <w:rPr>
          <w:rFonts w:ascii="Arial Narrow" w:hAnsi="Arial Narrow"/>
          <w:color w:val="000000"/>
        </w:rPr>
        <w:t>Репорт!Ми</w:t>
      </w:r>
      <w:proofErr w:type="spellEnd"/>
      <w:proofErr w:type="gramEnd"/>
      <w:r w:rsidRPr="00117557">
        <w:rPr>
          <w:rFonts w:ascii="Arial Narrow" w:hAnsi="Arial Narrow"/>
          <w:color w:val="000000"/>
        </w:rPr>
        <w:t>», предназначенная для сбора, хранения, анализа и наглядной демонстрации данных, разработанная ГК «</w:t>
      </w:r>
      <w:proofErr w:type="spellStart"/>
      <w:r w:rsidRPr="00117557">
        <w:rPr>
          <w:rFonts w:ascii="Arial Narrow" w:hAnsi="Arial Narrow"/>
          <w:color w:val="000000"/>
        </w:rPr>
        <w:t>Инфотактика</w:t>
      </w:r>
      <w:proofErr w:type="spellEnd"/>
      <w:r w:rsidRPr="00117557">
        <w:rPr>
          <w:rFonts w:ascii="Arial Narrow" w:hAnsi="Arial Narrow"/>
          <w:color w:val="000000"/>
        </w:rPr>
        <w:t>».</w:t>
      </w:r>
    </w:p>
    <w:p w14:paraId="6780603B" w14:textId="4A1413BA" w:rsidR="002323E6" w:rsidRPr="00117557" w:rsidRDefault="002323E6" w:rsidP="001175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color w:val="000000"/>
        </w:rPr>
      </w:pPr>
      <w:r w:rsidRPr="00117557">
        <w:rPr>
          <w:rFonts w:ascii="Arial Narrow" w:hAnsi="Arial Narrow"/>
          <w:color w:val="000000"/>
        </w:rPr>
        <w:t>Система позволяет автоматизировать сбор типовых метрик для формирования отчетности и аналитики с различных источников, что сокращает временные ресурсы на эту работу более чем на четверть, а трудозатраты на формирование отчетности снижает на 1</w:t>
      </w:r>
      <w:r w:rsidR="00996B3C" w:rsidRPr="00996B3C">
        <w:rPr>
          <w:rFonts w:ascii="Arial Narrow" w:hAnsi="Arial Narrow"/>
          <w:color w:val="000000"/>
        </w:rPr>
        <w:t>5</w:t>
      </w:r>
      <w:r w:rsidRPr="00117557">
        <w:rPr>
          <w:rFonts w:ascii="Arial Narrow" w:hAnsi="Arial Narrow"/>
          <w:color w:val="000000"/>
        </w:rPr>
        <w:t xml:space="preserve">%. Сейчас продукт внедрен в департаменте мониторинга информационной безопасности </w:t>
      </w:r>
      <w:r w:rsidR="00996B3C">
        <w:rPr>
          <w:rFonts w:ascii="Arial Narrow" w:hAnsi="Arial Narrow"/>
          <w:color w:val="000000"/>
        </w:rPr>
        <w:t>Банк</w:t>
      </w:r>
      <w:r w:rsidR="00A50604">
        <w:rPr>
          <w:rFonts w:ascii="Arial Narrow" w:hAnsi="Arial Narrow"/>
          <w:color w:val="000000"/>
        </w:rPr>
        <w:t>а</w:t>
      </w:r>
      <w:r w:rsidR="00996B3C">
        <w:rPr>
          <w:rFonts w:ascii="Arial Narrow" w:hAnsi="Arial Narrow"/>
          <w:color w:val="000000"/>
        </w:rPr>
        <w:t xml:space="preserve"> ГПБ</w:t>
      </w:r>
      <w:r w:rsidR="00117557">
        <w:rPr>
          <w:rFonts w:ascii="Arial Narrow" w:hAnsi="Arial Narrow"/>
          <w:color w:val="000000"/>
        </w:rPr>
        <w:t xml:space="preserve"> (А</w:t>
      </w:r>
      <w:r w:rsidR="00996B3C">
        <w:rPr>
          <w:rFonts w:ascii="Arial Narrow" w:hAnsi="Arial Narrow"/>
          <w:color w:val="000000"/>
        </w:rPr>
        <w:t>О</w:t>
      </w:r>
      <w:r w:rsidR="00117557">
        <w:rPr>
          <w:rFonts w:ascii="Arial Narrow" w:hAnsi="Arial Narrow"/>
          <w:color w:val="000000"/>
        </w:rPr>
        <w:t>)</w:t>
      </w:r>
      <w:r w:rsidRPr="00117557">
        <w:rPr>
          <w:rFonts w:ascii="Arial Narrow" w:hAnsi="Arial Narrow"/>
          <w:color w:val="000000"/>
        </w:rPr>
        <w:t xml:space="preserve"> и находится в промышленной эксплуатации.</w:t>
      </w:r>
    </w:p>
    <w:p w14:paraId="50A78556" w14:textId="2E67EEEB" w:rsidR="002323E6" w:rsidRPr="00117557" w:rsidRDefault="002323E6" w:rsidP="001175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color w:val="000000"/>
        </w:rPr>
      </w:pPr>
      <w:r w:rsidRPr="00117557">
        <w:rPr>
          <w:rFonts w:ascii="Arial Narrow" w:hAnsi="Arial Narrow"/>
          <w:color w:val="000000"/>
        </w:rPr>
        <w:t xml:space="preserve">- Подобные решения </w:t>
      </w:r>
      <w:r w:rsidR="00F32CA4" w:rsidRPr="00117557">
        <w:rPr>
          <w:rFonts w:ascii="Arial Narrow" w:hAnsi="Arial Narrow"/>
          <w:color w:val="000000"/>
        </w:rPr>
        <w:t xml:space="preserve">помогают увидеть проблемы и тенденции в том или ином процессе, являясь основой для принятия решений, - отметил Юрий </w:t>
      </w:r>
      <w:proofErr w:type="spellStart"/>
      <w:r w:rsidR="00F32CA4" w:rsidRPr="00117557">
        <w:rPr>
          <w:rFonts w:ascii="Arial Narrow" w:hAnsi="Arial Narrow"/>
          <w:color w:val="000000"/>
        </w:rPr>
        <w:t>Лукович</w:t>
      </w:r>
      <w:proofErr w:type="spellEnd"/>
      <w:r w:rsidR="00F32CA4" w:rsidRPr="00117557">
        <w:rPr>
          <w:rFonts w:ascii="Arial Narrow" w:hAnsi="Arial Narrow"/>
          <w:color w:val="000000"/>
        </w:rPr>
        <w:t xml:space="preserve">, </w:t>
      </w:r>
      <w:r w:rsidR="0054734D">
        <w:rPr>
          <w:rFonts w:ascii="Arial Narrow" w:hAnsi="Arial Narrow"/>
          <w:color w:val="000000"/>
        </w:rPr>
        <w:t>президент</w:t>
      </w:r>
      <w:r w:rsidR="00F32CA4" w:rsidRPr="00117557">
        <w:rPr>
          <w:rFonts w:ascii="Arial Narrow" w:hAnsi="Arial Narrow"/>
          <w:color w:val="000000"/>
        </w:rPr>
        <w:t xml:space="preserve"> ГК «</w:t>
      </w:r>
      <w:proofErr w:type="spellStart"/>
      <w:r w:rsidR="00F32CA4" w:rsidRPr="00117557">
        <w:rPr>
          <w:rFonts w:ascii="Arial Narrow" w:hAnsi="Arial Narrow"/>
          <w:color w:val="000000"/>
        </w:rPr>
        <w:t>Инфотактика</w:t>
      </w:r>
      <w:proofErr w:type="spellEnd"/>
      <w:r w:rsidR="00F32CA4" w:rsidRPr="00117557">
        <w:rPr>
          <w:rFonts w:ascii="Arial Narrow" w:hAnsi="Arial Narrow"/>
          <w:color w:val="000000"/>
        </w:rPr>
        <w:t>».</w:t>
      </w:r>
    </w:p>
    <w:p w14:paraId="36E9E958" w14:textId="77777777" w:rsidR="00F32CA4" w:rsidRPr="00117557" w:rsidRDefault="00F32CA4" w:rsidP="001175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color w:val="000000"/>
        </w:rPr>
      </w:pPr>
    </w:p>
    <w:p w14:paraId="3BA44A63" w14:textId="46BB4100" w:rsidR="00F32CA4" w:rsidRDefault="00F32CA4" w:rsidP="00117557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</w:pPr>
      <w:r w:rsidRPr="0011755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Контакты для СМИ:</w:t>
      </w:r>
    </w:p>
    <w:p w14:paraId="18B97D49" w14:textId="3E243205" w:rsidR="00320267" w:rsidRDefault="00320267" w:rsidP="00117557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 xml:space="preserve">Воробьева Юлия </w:t>
      </w:r>
    </w:p>
    <w:p w14:paraId="0D9FBB0B" w14:textId="4709FC0B" w:rsidR="00320267" w:rsidRDefault="00D76BD4" w:rsidP="00117557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</w:pPr>
      <w:hyperlink r:id="rId4" w:history="1">
        <w:r w:rsidR="00320267" w:rsidRPr="00C4195A">
          <w:rPr>
            <w:rStyle w:val="a5"/>
            <w:rFonts w:ascii="Arial Narrow" w:eastAsia="Times New Roman" w:hAnsi="Arial Narrow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yvorobyeva</w:t>
        </w:r>
        <w:r w:rsidR="00320267" w:rsidRPr="00D7381F">
          <w:rPr>
            <w:rStyle w:val="a5"/>
            <w:rFonts w:ascii="Arial Narrow" w:eastAsia="Times New Roman" w:hAnsi="Arial Narrow" w:cs="Times New Roman"/>
            <w:b/>
            <w:bCs/>
            <w:sz w:val="24"/>
            <w:szCs w:val="24"/>
            <w:shd w:val="clear" w:color="auto" w:fill="FFFFFF"/>
            <w:lang w:eastAsia="ru-RU"/>
          </w:rPr>
          <w:t>@</w:t>
        </w:r>
        <w:r w:rsidR="00320267" w:rsidRPr="00C4195A">
          <w:rPr>
            <w:rStyle w:val="a5"/>
            <w:rFonts w:ascii="Arial Narrow" w:eastAsia="Times New Roman" w:hAnsi="Arial Narrow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infotaktika</w:t>
        </w:r>
        <w:r w:rsidR="00320267" w:rsidRPr="00D7381F">
          <w:rPr>
            <w:rStyle w:val="a5"/>
            <w:rFonts w:ascii="Arial Narrow" w:eastAsia="Times New Roman" w:hAnsi="Arial Narrow" w:cs="Times New Roman"/>
            <w:b/>
            <w:bCs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320267" w:rsidRPr="00C4195A">
          <w:rPr>
            <w:rStyle w:val="a5"/>
            <w:rFonts w:ascii="Arial Narrow" w:eastAsia="Times New Roman" w:hAnsi="Arial Narrow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320267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</w:p>
    <w:p w14:paraId="65170E9B" w14:textId="2E7A7AA0" w:rsidR="00320267" w:rsidRPr="00320267" w:rsidRDefault="00320267" w:rsidP="00117557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 xml:space="preserve">+7 905 765 2881 </w:t>
      </w:r>
    </w:p>
    <w:p w14:paraId="35E9594C" w14:textId="54137620" w:rsidR="00117557" w:rsidRDefault="00117557" w:rsidP="00117557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color w:val="212121"/>
          <w:sz w:val="24"/>
          <w:szCs w:val="24"/>
          <w:shd w:val="clear" w:color="auto" w:fill="FFFFFF"/>
          <w:lang w:eastAsia="ru-RU"/>
        </w:rPr>
      </w:pPr>
    </w:p>
    <w:p w14:paraId="09A78857" w14:textId="4B045D1C" w:rsidR="00117557" w:rsidRPr="00320267" w:rsidRDefault="00117557" w:rsidP="00117557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212121"/>
          <w:sz w:val="20"/>
          <w:szCs w:val="20"/>
          <w:shd w:val="clear" w:color="auto" w:fill="FFFFFF"/>
          <w:lang w:eastAsia="ru-RU"/>
        </w:rPr>
      </w:pPr>
      <w:r w:rsidRPr="00320267">
        <w:rPr>
          <w:rFonts w:ascii="Arial Narrow" w:eastAsia="Times New Roman" w:hAnsi="Arial Narrow" w:cs="Times New Roman"/>
          <w:b/>
          <w:bCs/>
          <w:color w:val="212121"/>
          <w:sz w:val="20"/>
          <w:szCs w:val="20"/>
          <w:shd w:val="clear" w:color="auto" w:fill="FFFFFF"/>
          <w:lang w:eastAsia="ru-RU"/>
        </w:rPr>
        <w:t xml:space="preserve">Справка по компании </w:t>
      </w:r>
    </w:p>
    <w:p w14:paraId="5AFC19F8" w14:textId="77777777" w:rsidR="00F32CA4" w:rsidRPr="00320267" w:rsidRDefault="00F32CA4" w:rsidP="00117557">
      <w:pPr>
        <w:jc w:val="both"/>
        <w:rPr>
          <w:rStyle w:val="a4"/>
          <w:rFonts w:ascii="Arial Narrow" w:eastAsia="Calibri" w:hAnsi="Arial Narrow"/>
          <w:i w:val="0"/>
          <w:iCs w:val="0"/>
          <w:sz w:val="20"/>
          <w:szCs w:val="20"/>
        </w:rPr>
      </w:pPr>
      <w:r w:rsidRPr="00320267">
        <w:rPr>
          <w:rStyle w:val="a4"/>
          <w:rFonts w:ascii="Arial Narrow" w:eastAsia="Calibri" w:hAnsi="Arial Narrow"/>
          <w:i w:val="0"/>
          <w:iCs w:val="0"/>
          <w:sz w:val="20"/>
          <w:szCs w:val="20"/>
        </w:rPr>
        <w:t xml:space="preserve">Группа компаний </w:t>
      </w:r>
      <w:proofErr w:type="spellStart"/>
      <w:r w:rsidRPr="00320267">
        <w:rPr>
          <w:rStyle w:val="a4"/>
          <w:rFonts w:ascii="Arial Narrow" w:eastAsia="Calibri" w:hAnsi="Arial Narrow"/>
          <w:i w:val="0"/>
          <w:iCs w:val="0"/>
          <w:sz w:val="20"/>
          <w:szCs w:val="20"/>
        </w:rPr>
        <w:t>Инфотактика</w:t>
      </w:r>
      <w:proofErr w:type="spellEnd"/>
      <w:r w:rsidRPr="00320267">
        <w:rPr>
          <w:rStyle w:val="a4"/>
          <w:rFonts w:ascii="Arial Narrow" w:eastAsia="Calibri" w:hAnsi="Arial Narrow"/>
          <w:i w:val="0"/>
          <w:iCs w:val="0"/>
          <w:sz w:val="20"/>
          <w:szCs w:val="20"/>
        </w:rPr>
        <w:t xml:space="preserve"> </w:t>
      </w:r>
    </w:p>
    <w:p w14:paraId="147D2DEA" w14:textId="1B5D187A" w:rsidR="00F32CA4" w:rsidRPr="00320267" w:rsidRDefault="00F32CA4" w:rsidP="00117557">
      <w:pPr>
        <w:jc w:val="both"/>
        <w:rPr>
          <w:rStyle w:val="a4"/>
          <w:rFonts w:ascii="Arial Narrow" w:hAnsi="Arial Narrow"/>
          <w:i w:val="0"/>
          <w:iCs w:val="0"/>
          <w:sz w:val="20"/>
          <w:szCs w:val="20"/>
        </w:rPr>
      </w:pPr>
      <w:r w:rsidRPr="00320267">
        <w:rPr>
          <w:rStyle w:val="a4"/>
          <w:rFonts w:ascii="Arial Narrow" w:eastAsia="Calibri" w:hAnsi="Arial Narrow"/>
          <w:i w:val="0"/>
          <w:iCs w:val="0"/>
          <w:sz w:val="20"/>
          <w:szCs w:val="20"/>
        </w:rPr>
        <w:t xml:space="preserve">Ведущая российская ИТ-компания c обширным опытом </w:t>
      </w:r>
      <w:r w:rsidRPr="00320267">
        <w:rPr>
          <w:rStyle w:val="a4"/>
          <w:rFonts w:ascii="Arial Narrow" w:hAnsi="Arial Narrow"/>
          <w:i w:val="0"/>
          <w:iCs w:val="0"/>
          <w:sz w:val="20"/>
          <w:szCs w:val="20"/>
        </w:rPr>
        <w:t xml:space="preserve">в разработке цифровых решений и интеграции комплексных проектов по информатизации и информационной безопасности для бизнеса и государства. </w:t>
      </w:r>
    </w:p>
    <w:p w14:paraId="36079853" w14:textId="56F4C243" w:rsidR="00F32CA4" w:rsidRPr="00320267" w:rsidRDefault="00F32CA4" w:rsidP="00117557">
      <w:pPr>
        <w:jc w:val="both"/>
        <w:rPr>
          <w:rStyle w:val="a4"/>
          <w:rFonts w:ascii="Arial Narrow" w:hAnsi="Arial Narrow"/>
          <w:i w:val="0"/>
          <w:iCs w:val="0"/>
          <w:sz w:val="20"/>
          <w:szCs w:val="20"/>
        </w:rPr>
      </w:pPr>
      <w:r w:rsidRPr="00320267">
        <w:rPr>
          <w:rStyle w:val="a4"/>
          <w:rFonts w:ascii="Arial Narrow" w:eastAsia="Calibri" w:hAnsi="Arial Narrow"/>
          <w:i w:val="0"/>
          <w:iCs w:val="0"/>
          <w:sz w:val="20"/>
          <w:szCs w:val="20"/>
        </w:rPr>
        <w:t>Ключевые компетенции компании:</w:t>
      </w:r>
      <w:r w:rsidR="00D7381F">
        <w:rPr>
          <w:rStyle w:val="a4"/>
          <w:rFonts w:ascii="Arial Narrow" w:eastAsia="Calibri" w:hAnsi="Arial Narrow"/>
          <w:i w:val="0"/>
          <w:iCs w:val="0"/>
          <w:sz w:val="20"/>
          <w:szCs w:val="20"/>
        </w:rPr>
        <w:t xml:space="preserve"> спецсвязь, </w:t>
      </w:r>
      <w:r w:rsidRPr="00320267">
        <w:rPr>
          <w:rStyle w:val="a4"/>
          <w:rFonts w:ascii="Arial Narrow" w:hAnsi="Arial Narrow"/>
          <w:i w:val="0"/>
          <w:iCs w:val="0"/>
          <w:sz w:val="20"/>
          <w:szCs w:val="20"/>
        </w:rPr>
        <w:t>информационная безопасность</w:t>
      </w:r>
      <w:r w:rsidR="00D7381F">
        <w:rPr>
          <w:rStyle w:val="a4"/>
          <w:rFonts w:ascii="Arial Narrow" w:hAnsi="Arial Narrow"/>
          <w:i w:val="0"/>
          <w:iCs w:val="0"/>
          <w:sz w:val="20"/>
          <w:szCs w:val="20"/>
        </w:rPr>
        <w:t>,</w:t>
      </w:r>
      <w:r w:rsidR="00D7381F" w:rsidRPr="00D7381F">
        <w:rPr>
          <w:rStyle w:val="a4"/>
          <w:rFonts w:ascii="Arial Narrow" w:eastAsia="Calibri" w:hAnsi="Arial Narrow"/>
          <w:i w:val="0"/>
          <w:iCs w:val="0"/>
          <w:sz w:val="20"/>
          <w:szCs w:val="20"/>
        </w:rPr>
        <w:t xml:space="preserve"> </w:t>
      </w:r>
      <w:r w:rsidR="00D7381F" w:rsidRPr="00320267">
        <w:rPr>
          <w:rStyle w:val="a4"/>
          <w:rFonts w:ascii="Arial Narrow" w:eastAsia="Calibri" w:hAnsi="Arial Narrow"/>
          <w:i w:val="0"/>
          <w:iCs w:val="0"/>
          <w:sz w:val="20"/>
          <w:szCs w:val="20"/>
        </w:rPr>
        <w:t>с</w:t>
      </w:r>
      <w:r w:rsidR="00D7381F" w:rsidRPr="00320267">
        <w:rPr>
          <w:rStyle w:val="a4"/>
          <w:rFonts w:ascii="Arial Narrow" w:hAnsi="Arial Narrow"/>
          <w:i w:val="0"/>
          <w:iCs w:val="0"/>
          <w:sz w:val="20"/>
          <w:szCs w:val="20"/>
        </w:rPr>
        <w:t>истемная интеграция</w:t>
      </w:r>
      <w:r w:rsidR="00D7381F">
        <w:rPr>
          <w:rStyle w:val="a4"/>
          <w:rFonts w:ascii="Arial Narrow" w:hAnsi="Arial Narrow"/>
          <w:i w:val="0"/>
          <w:iCs w:val="0"/>
          <w:sz w:val="20"/>
          <w:szCs w:val="20"/>
        </w:rPr>
        <w:t>.</w:t>
      </w:r>
    </w:p>
    <w:p w14:paraId="7BD397B8" w14:textId="10AFF1C8" w:rsidR="00F32CA4" w:rsidRPr="00320267" w:rsidRDefault="00F32CA4" w:rsidP="00117557">
      <w:pPr>
        <w:jc w:val="both"/>
        <w:rPr>
          <w:rStyle w:val="a4"/>
          <w:rFonts w:ascii="Arial Narrow" w:eastAsia="Calibri" w:hAnsi="Arial Narrow"/>
          <w:i w:val="0"/>
          <w:iCs w:val="0"/>
          <w:sz w:val="20"/>
          <w:szCs w:val="20"/>
        </w:rPr>
      </w:pPr>
      <w:r w:rsidRPr="00320267">
        <w:rPr>
          <w:rStyle w:val="a4"/>
          <w:rFonts w:ascii="Arial Narrow" w:hAnsi="Arial Narrow"/>
          <w:i w:val="0"/>
          <w:iCs w:val="0"/>
          <w:sz w:val="20"/>
          <w:szCs w:val="20"/>
        </w:rPr>
        <w:t xml:space="preserve">Компания существует на рынке более 15 лет, имеет два представительства, две лаборатории для проведения </w:t>
      </w:r>
      <w:r w:rsidR="00117557" w:rsidRPr="00320267">
        <w:rPr>
          <w:rStyle w:val="a4"/>
          <w:rFonts w:ascii="Arial Narrow" w:hAnsi="Arial Narrow"/>
          <w:i w:val="0"/>
          <w:iCs w:val="0"/>
          <w:sz w:val="20"/>
          <w:szCs w:val="20"/>
        </w:rPr>
        <w:t>специальных проверок и специальных исследований,</w:t>
      </w:r>
      <w:r w:rsidRPr="00320267">
        <w:rPr>
          <w:rStyle w:val="a4"/>
          <w:rFonts w:ascii="Arial Narrow" w:hAnsi="Arial Narrow"/>
          <w:i w:val="0"/>
          <w:iCs w:val="0"/>
          <w:sz w:val="20"/>
          <w:szCs w:val="20"/>
        </w:rPr>
        <w:t xml:space="preserve"> общее количество сотрудников 350+.</w:t>
      </w:r>
    </w:p>
    <w:p w14:paraId="5D80B452" w14:textId="69C03947" w:rsidR="00F32CA4" w:rsidRPr="00C017B8" w:rsidRDefault="00F32CA4" w:rsidP="00F32CA4">
      <w:pPr>
        <w:jc w:val="both"/>
        <w:rPr>
          <w:rStyle w:val="a4"/>
          <w:rFonts w:ascii="Arial Narrow" w:hAnsi="Arial Narrow"/>
          <w:i w:val="0"/>
          <w:iCs w:val="0"/>
          <w:sz w:val="24"/>
          <w:szCs w:val="24"/>
        </w:rPr>
      </w:pPr>
    </w:p>
    <w:p w14:paraId="0C08BC0E" w14:textId="77777777" w:rsidR="00114DFE" w:rsidRPr="00114DFE" w:rsidRDefault="00114DFE" w:rsidP="005F3E33">
      <w:pPr>
        <w:jc w:val="both"/>
        <w:rPr>
          <w:rFonts w:ascii="Arial Narrow" w:hAnsi="Arial Narrow"/>
          <w:sz w:val="24"/>
          <w:szCs w:val="24"/>
        </w:rPr>
      </w:pPr>
    </w:p>
    <w:sectPr w:rsidR="00114DFE" w:rsidRPr="001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D0"/>
    <w:rsid w:val="000836B9"/>
    <w:rsid w:val="00114DFE"/>
    <w:rsid w:val="00117557"/>
    <w:rsid w:val="002323E6"/>
    <w:rsid w:val="002829D0"/>
    <w:rsid w:val="00320267"/>
    <w:rsid w:val="003B5E34"/>
    <w:rsid w:val="0054734D"/>
    <w:rsid w:val="005F3E33"/>
    <w:rsid w:val="007B5D47"/>
    <w:rsid w:val="00996B3C"/>
    <w:rsid w:val="009F3142"/>
    <w:rsid w:val="00A50604"/>
    <w:rsid w:val="00C32CCF"/>
    <w:rsid w:val="00D7381F"/>
    <w:rsid w:val="00D76BD4"/>
    <w:rsid w:val="00DD35F3"/>
    <w:rsid w:val="00F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8D41"/>
  <w15:chartTrackingRefBased/>
  <w15:docId w15:val="{D17D4D82-D799-46B7-9A0C-CE842F83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D0"/>
  </w:style>
  <w:style w:type="paragraph" w:styleId="1">
    <w:name w:val="heading 1"/>
    <w:basedOn w:val="a"/>
    <w:link w:val="10"/>
    <w:uiPriority w:val="9"/>
    <w:qFormat/>
    <w:rsid w:val="00114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32CA4"/>
    <w:rPr>
      <w:i/>
      <w:iCs/>
    </w:rPr>
  </w:style>
  <w:style w:type="character" w:styleId="a5">
    <w:name w:val="Hyperlink"/>
    <w:basedOn w:val="a0"/>
    <w:uiPriority w:val="99"/>
    <w:unhideWhenUsed/>
    <w:rsid w:val="0032026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vorobyeva@infotak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Юлия Алексеевна</dc:creator>
  <cp:keywords/>
  <dc:description/>
  <cp:lastModifiedBy>Павлюкова Елена Эдуардовна</cp:lastModifiedBy>
  <cp:revision>9</cp:revision>
  <cp:lastPrinted>2023-09-18T14:32:00Z</cp:lastPrinted>
  <dcterms:created xsi:type="dcterms:W3CDTF">2023-09-18T08:24:00Z</dcterms:created>
  <dcterms:modified xsi:type="dcterms:W3CDTF">2023-09-21T11:36:00Z</dcterms:modified>
</cp:coreProperties>
</file>