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0D0FEF" w:rsidRPr="0007092E" w:rsidTr="00BE7DA6">
        <w:tc>
          <w:tcPr>
            <w:tcW w:w="4785" w:type="dxa"/>
            <w:shd w:val="clear" w:color="auto" w:fill="auto"/>
          </w:tcPr>
          <w:p w:rsidR="000D0FEF" w:rsidRPr="0007092E" w:rsidRDefault="000D0FEF" w:rsidP="00BE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1D24413A" wp14:editId="12E71E66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D0FEF" w:rsidRPr="0007092E" w:rsidRDefault="000D0FEF" w:rsidP="00BE7D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5D7BE" wp14:editId="74B25F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0D0FEF" w:rsidRPr="0007092E" w:rsidRDefault="000D0FEF" w:rsidP="00BE7D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0D0FEF" w:rsidRPr="0007092E" w:rsidRDefault="000D0FEF" w:rsidP="00BE7D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0D0FEF" w:rsidRPr="0007092E" w:rsidRDefault="000D0FEF" w:rsidP="00BE7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0D0FEF" w:rsidRPr="0007092E" w:rsidRDefault="000D0FEF" w:rsidP="000D0FEF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0D0FEF" w:rsidRPr="0007092E" w:rsidRDefault="000D0FEF" w:rsidP="000D0F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0D0FEF" w:rsidRPr="009640D6" w:rsidRDefault="009640D6" w:rsidP="009640D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9640D6">
        <w:rPr>
          <w:rFonts w:ascii="Times New Roman" w:hAnsi="Times New Roman" w:cs="Times New Roman"/>
          <w:b/>
          <w:bCs/>
          <w:color w:val="1F497D"/>
          <w:sz w:val="28"/>
          <w:szCs w:val="28"/>
        </w:rPr>
        <w:t>Тольяттинский госуниверситет получил Премию Правительства РФ в области образования</w:t>
      </w:r>
    </w:p>
    <w:p w:rsidR="009640D6" w:rsidRDefault="009640D6" w:rsidP="000D0F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D0FEF" w:rsidRDefault="009640D6" w:rsidP="000D0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Команда университета удостоена награды за разработку Системы высшего образования онлайн «Росдистант». Награждение состоялось</w:t>
      </w:r>
      <w:bookmarkStart w:id="0" w:name="_GoBack"/>
      <w:bookmarkEnd w:id="0"/>
      <w:r w:rsidRPr="009640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4 октября, в Зале наград Дома правительства. Проводил его премьер-министр РФ Михаил </w:t>
      </w:r>
      <w:proofErr w:type="spellStart"/>
      <w:r w:rsidRPr="009640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Мишустин</w:t>
      </w:r>
      <w:proofErr w:type="spellEnd"/>
      <w:r w:rsidRPr="009640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0D0FEF" w:rsidRPr="009640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9640D6" w:rsidRDefault="009640D6" w:rsidP="000D0FEF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Премии Правительства РФ в области образования вручают с 2013 года. Ежегодно присуждается 10 премий отдельным лауреатам или авторским коллективам до пяти человек. В этом году в числе победителей – Тольяттинский государственный университет (ТГУ). Премией Правительства России в области образования отмечена научно-практическая разработка авторского коллектива вуза </w:t>
      </w:r>
      <w:r w:rsidRPr="009640D6">
        <w:rPr>
          <w:rFonts w:ascii="Times New Roman" w:hAnsi="Times New Roman" w:cs="Times New Roman"/>
          <w:sz w:val="28"/>
        </w:rPr>
        <w:t xml:space="preserve">«Система высшего образования онлайн, обеспечивающая контролируемое качество обучения и сопровождения на основе анализа вовлеченности, </w:t>
      </w:r>
      <w:proofErr w:type="spellStart"/>
      <w:r w:rsidRPr="009640D6">
        <w:rPr>
          <w:rFonts w:ascii="Times New Roman" w:hAnsi="Times New Roman" w:cs="Times New Roman"/>
          <w:sz w:val="28"/>
        </w:rPr>
        <w:t>мотивированности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и академической успешности». Эта система разработана и внедрена под товарным знаком «Росдистант». Проект был инициирован ректором ТГУ профессором </w:t>
      </w:r>
      <w:r w:rsidRPr="009640D6">
        <w:rPr>
          <w:rFonts w:ascii="Times New Roman" w:hAnsi="Times New Roman" w:cs="Times New Roman"/>
          <w:b/>
          <w:sz w:val="28"/>
        </w:rPr>
        <w:t xml:space="preserve">Михаилом </w:t>
      </w:r>
      <w:proofErr w:type="spellStart"/>
      <w:r w:rsidRPr="009640D6">
        <w:rPr>
          <w:rFonts w:ascii="Times New Roman" w:hAnsi="Times New Roman" w:cs="Times New Roman"/>
          <w:b/>
          <w:sz w:val="28"/>
        </w:rPr>
        <w:t>Кришталом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sz w:val="28"/>
        </w:rPr>
        <w:t xml:space="preserve">От авторского коллектива награду из рук председателя Правительства РФ Михаила </w:t>
      </w:r>
      <w:proofErr w:type="spellStart"/>
      <w:r w:rsidRPr="009640D6">
        <w:rPr>
          <w:rFonts w:ascii="Times New Roman" w:hAnsi="Times New Roman" w:cs="Times New Roman"/>
          <w:sz w:val="28"/>
        </w:rPr>
        <w:t>Мишустина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получили проректор по учебной работе ТГУ </w:t>
      </w:r>
      <w:r w:rsidRPr="009640D6">
        <w:rPr>
          <w:rFonts w:ascii="Times New Roman" w:hAnsi="Times New Roman" w:cs="Times New Roman"/>
          <w:b/>
          <w:sz w:val="28"/>
        </w:rPr>
        <w:t xml:space="preserve">Эльмира </w:t>
      </w:r>
      <w:proofErr w:type="spellStart"/>
      <w:r w:rsidRPr="009640D6">
        <w:rPr>
          <w:rFonts w:ascii="Times New Roman" w:hAnsi="Times New Roman" w:cs="Times New Roman"/>
          <w:b/>
          <w:sz w:val="28"/>
        </w:rPr>
        <w:t>Бабошина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, проректор по цифровизации </w:t>
      </w:r>
      <w:r w:rsidRPr="009640D6">
        <w:rPr>
          <w:rFonts w:ascii="Times New Roman" w:hAnsi="Times New Roman" w:cs="Times New Roman"/>
          <w:b/>
          <w:sz w:val="28"/>
        </w:rPr>
        <w:t>Роман Боюр</w:t>
      </w:r>
      <w:r w:rsidRPr="009640D6">
        <w:rPr>
          <w:rFonts w:ascii="Times New Roman" w:hAnsi="Times New Roman" w:cs="Times New Roman"/>
          <w:sz w:val="28"/>
        </w:rPr>
        <w:t xml:space="preserve"> и директор центра гуманитарных технологий и </w:t>
      </w:r>
      <w:proofErr w:type="spellStart"/>
      <w:r w:rsidRPr="009640D6">
        <w:rPr>
          <w:rFonts w:ascii="Times New Roman" w:hAnsi="Times New Roman" w:cs="Times New Roman"/>
          <w:sz w:val="28"/>
        </w:rPr>
        <w:t>медиакоммуникаций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«Молодёжный </w:t>
      </w:r>
      <w:proofErr w:type="spellStart"/>
      <w:r w:rsidRPr="009640D6">
        <w:rPr>
          <w:rFonts w:ascii="Times New Roman" w:hAnsi="Times New Roman" w:cs="Times New Roman"/>
          <w:sz w:val="28"/>
        </w:rPr>
        <w:t>медиахолдинг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“Есть </w:t>
      </w:r>
      <w:r w:rsidRPr="009640D6">
        <w:rPr>
          <w:rFonts w:ascii="Times New Roman" w:hAnsi="Times New Roman" w:cs="Times New Roman"/>
          <w:sz w:val="28"/>
          <w:lang w:val="en-US"/>
        </w:rPr>
        <w:t>talk</w:t>
      </w:r>
      <w:r w:rsidRPr="009640D6">
        <w:rPr>
          <w:rFonts w:ascii="Times New Roman" w:hAnsi="Times New Roman" w:cs="Times New Roman"/>
          <w:sz w:val="28"/>
        </w:rPr>
        <w:t xml:space="preserve">”» </w:t>
      </w:r>
      <w:r w:rsidRPr="009640D6">
        <w:rPr>
          <w:rFonts w:ascii="Times New Roman" w:hAnsi="Times New Roman" w:cs="Times New Roman"/>
          <w:b/>
          <w:sz w:val="28"/>
        </w:rPr>
        <w:t>Татьяна Соколова.</w:t>
      </w:r>
      <w:r w:rsidRPr="009640D6">
        <w:rPr>
          <w:rFonts w:ascii="Times New Roman" w:hAnsi="Times New Roman" w:cs="Times New Roman"/>
          <w:sz w:val="28"/>
        </w:rPr>
        <w:t xml:space="preserve">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640D6">
        <w:rPr>
          <w:rFonts w:ascii="Times New Roman" w:hAnsi="Times New Roman" w:cs="Times New Roman"/>
          <w:i/>
          <w:sz w:val="28"/>
        </w:rPr>
        <w:t xml:space="preserve">– Запуская в 2015 году проект «Росдистант», мы видели, что есть множество людей, которым нужно качественное высшее образование, которые хотят и способны его получить, но по каким-то причинам не могут сделать это традиционным образом. </w:t>
      </w:r>
      <w:proofErr w:type="gramStart"/>
      <w:r w:rsidRPr="009640D6">
        <w:rPr>
          <w:rFonts w:ascii="Times New Roman" w:hAnsi="Times New Roman" w:cs="Times New Roman"/>
          <w:i/>
          <w:sz w:val="28"/>
        </w:rPr>
        <w:t>Нас вдохновила идея, что современные цифровые технологии могут им в этом помочь</w:t>
      </w:r>
      <w:proofErr w:type="gramEnd"/>
      <w:r w:rsidRPr="009640D6">
        <w:rPr>
          <w:rFonts w:ascii="Times New Roman" w:hAnsi="Times New Roman" w:cs="Times New Roman"/>
          <w:i/>
          <w:sz w:val="28"/>
        </w:rPr>
        <w:t>, –</w:t>
      </w:r>
      <w:r w:rsidRPr="009640D6">
        <w:rPr>
          <w:rFonts w:ascii="Times New Roman" w:hAnsi="Times New Roman" w:cs="Times New Roman"/>
          <w:sz w:val="28"/>
        </w:rPr>
        <w:t xml:space="preserve"> сказал на торжественной церемонии вручения Премии Правительства РФ в области образования Роман Боюр. – </w:t>
      </w:r>
      <w:r w:rsidRPr="009640D6">
        <w:rPr>
          <w:rFonts w:ascii="Times New Roman" w:hAnsi="Times New Roman" w:cs="Times New Roman"/>
          <w:i/>
          <w:sz w:val="28"/>
        </w:rPr>
        <w:t xml:space="preserve">Мы создали защищённую патентом на изобретение Систему высшего образования онлайн с образовательной аналитикой на основе анализа больших данных цифрового следа, перевели в онлайн процессы обучения и сопровождения и приступили к сложной задаче социализации онлайн-студентов. На основе доказательной педагогики мы увидели, что в </w:t>
      </w:r>
      <w:r w:rsidRPr="009640D6">
        <w:rPr>
          <w:rFonts w:ascii="Times New Roman" w:hAnsi="Times New Roman" w:cs="Times New Roman"/>
          <w:i/>
          <w:sz w:val="28"/>
        </w:rPr>
        <w:lastRenderedPageBreak/>
        <w:t xml:space="preserve">системе высшего образования онлайн может быть достигнуто качество не хуже, чем при обучении по традиционной технологии.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sz w:val="28"/>
        </w:rPr>
        <w:t xml:space="preserve">Проректор по цифровизации ТГУ выразил благодарность Правительству Российской Федерации за высокую оценку достижений университета и за создание для высшей школы условий, при которых можно достичь успеха в решении любых амбициозных задач. Роман Боюр также отметил ведущую роль ректора ТГУ профессора Михаила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Криштала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в реализации проекта «Росдистант».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i/>
          <w:sz w:val="28"/>
        </w:rPr>
        <w:t xml:space="preserve">– На успех проекта повлияло многое. Активная поддержка Тольяттинского госуниверситета Министерством науки и высшего образования РФ сначала как опорного университета, затем как участника программы «Приоритет 2030». Тот факт, что мы живём в высокотехнологичной стране, где благодаря работе Правительства от столицы до самой глубинки сформирована привычка пользоваться современными цифровыми сервисами. То, что проект активно поддержал весь университет. А также то, что ректор ТГУ Михаил Михайлович </w:t>
      </w:r>
      <w:proofErr w:type="spellStart"/>
      <w:r w:rsidRPr="009640D6">
        <w:rPr>
          <w:rFonts w:ascii="Times New Roman" w:hAnsi="Times New Roman" w:cs="Times New Roman"/>
          <w:i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i/>
          <w:sz w:val="28"/>
        </w:rPr>
        <w:t xml:space="preserve"> лично инициировал этот проект, стал его лидером и привлёк классную команду управленцев, часть которой присутствовала на церемонии вручения Премии Правительства РФ в области образования, – </w:t>
      </w:r>
      <w:r w:rsidRPr="009640D6">
        <w:rPr>
          <w:rFonts w:ascii="Times New Roman" w:hAnsi="Times New Roman" w:cs="Times New Roman"/>
          <w:sz w:val="28"/>
        </w:rPr>
        <w:t xml:space="preserve">прокомментировал Роман Боюр.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sz w:val="28"/>
        </w:rPr>
        <w:t xml:space="preserve">Проект «Росдистант» стартовал в 2015 году. Как рассказал Михаил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, идея заключалась в том, чтобы попробовать создать систему высшего образования, где отдельные предметы будут сделаны как МООК – массовые открытые онлайн курсы. Для Тольяттинского госуниверситета – регионального вуза по месту расположения – это был единственный вариант стать игроком федерального, а затем и международного уровня.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i/>
          <w:sz w:val="28"/>
        </w:rPr>
        <w:t xml:space="preserve">– Похожие идеи приходили в голову многим. Тогда буквально витало в воздухе, что скоро высшее образование будет собираться из отдельных </w:t>
      </w:r>
      <w:proofErr w:type="spellStart"/>
      <w:r w:rsidRPr="009640D6">
        <w:rPr>
          <w:rFonts w:ascii="Times New Roman" w:hAnsi="Times New Roman" w:cs="Times New Roman"/>
          <w:i/>
          <w:sz w:val="28"/>
        </w:rPr>
        <w:t>МООКов</w:t>
      </w:r>
      <w:proofErr w:type="spellEnd"/>
      <w:r w:rsidRPr="009640D6">
        <w:rPr>
          <w:rFonts w:ascii="Times New Roman" w:hAnsi="Times New Roman" w:cs="Times New Roman"/>
          <w:i/>
          <w:sz w:val="28"/>
        </w:rPr>
        <w:t xml:space="preserve"> разных вузов, а вуз, формально выдающий диплом, будет работать как интегратор,</w:t>
      </w:r>
      <w:r w:rsidRPr="009640D6">
        <w:rPr>
          <w:rFonts w:ascii="Times New Roman" w:hAnsi="Times New Roman" w:cs="Times New Roman"/>
          <w:sz w:val="28"/>
        </w:rPr>
        <w:t xml:space="preserve"> – акцентировал Михаил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. – </w:t>
      </w:r>
      <w:r w:rsidRPr="009640D6">
        <w:rPr>
          <w:rFonts w:ascii="Times New Roman" w:hAnsi="Times New Roman" w:cs="Times New Roman"/>
          <w:i/>
          <w:sz w:val="28"/>
        </w:rPr>
        <w:t>При всей очевидности такого подхода, реализовать его в чистом виде ни у кого так и не получилось. Дело в том, что высшее образование –  это не простая сумма отдельных курсов, а много большее. И мы это понимали с самого начала. Причём настолько, что нам удалось создать полноценную и цельную Систему высшего образования онлайн, охватывающую все возможные подсистемы и этапы жизненного цикла – от привлечения абитуриентов до выпуска специалистов. Комплекс решений оказался настолько оригинальным, что нам удалось получить, пожалуй, первый в мире патент на изобретение на подобную образовательную систему.</w:t>
      </w:r>
      <w:r w:rsidRPr="009640D6">
        <w:rPr>
          <w:rFonts w:ascii="Times New Roman" w:hAnsi="Times New Roman" w:cs="Times New Roman"/>
          <w:sz w:val="28"/>
        </w:rPr>
        <w:t xml:space="preserve">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sz w:val="28"/>
        </w:rPr>
        <w:t xml:space="preserve">Изобретение возникает только там, где решаются технические противоречия. В рамках проекта «Росдистант» их пришлось решать целый комплекс. Например, как сделать так, чтобы студенты, которые вообще никогда могут не приезжать в кампус, получали образование как минимум не хуже, чем обычные студенты-очники? Как сделать так, чтобы образование в онлайн было на высоком и контролируемом уровне качества, но не дороже, а </w:t>
      </w:r>
      <w:r w:rsidRPr="009640D6">
        <w:rPr>
          <w:rFonts w:ascii="Times New Roman" w:hAnsi="Times New Roman" w:cs="Times New Roman"/>
          <w:sz w:val="28"/>
        </w:rPr>
        <w:lastRenderedPageBreak/>
        <w:t xml:space="preserve">дешевле, чем обычное очное? Как, повышая актуальность программ высшего образования, делая их более практико-ориентированными, контролируя вовлеченность студентов в учебный процесс, сделать высшее образование доступным широкому кругу абитуриентов? Как сделать так, чтобы онлайн-студенты, которые никогда не видели университет, относились к нему как к альма-матер и перестали воспринимать образование как услугу? Михаил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добавил, что все эти проблемы в той или иной мере университет решает. И решает эффективно. 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0D6">
        <w:rPr>
          <w:rFonts w:ascii="Times New Roman" w:hAnsi="Times New Roman" w:cs="Times New Roman"/>
          <w:i/>
          <w:sz w:val="28"/>
        </w:rPr>
        <w:t>– Система высшего образования онлайн, работая на весь мир 24 на 7, целиком основана на цифровых технологиях и решениях, без которых она принципиально не может существовать. На этой Системе построен новый бизнес-процесс и новая бизнес-модель, лежащие в основе деятельности всего нашего вуза. Именно поэтому Тольяттинский госуниверситет по-настоящему цифровой. По сути это модель не только Системы высшего образования онлайн, но и университета, который является цифровым, не только потому, что готовит специалистов для цифровой экономики, но и потому, что его деятельность основана на цифровых технологиях, принципиально несводимых к аналоговым. То есть цифровой университет – это, кроме всего прочего, высокотехнологичная ИТ-компания,</w:t>
      </w:r>
      <w:r w:rsidRPr="009640D6">
        <w:rPr>
          <w:rFonts w:ascii="Times New Roman" w:hAnsi="Times New Roman" w:cs="Times New Roman"/>
          <w:sz w:val="28"/>
        </w:rPr>
        <w:t xml:space="preserve"> – уверен Михаил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sz w:val="28"/>
        </w:rPr>
        <w:t>.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640D6">
        <w:rPr>
          <w:rFonts w:ascii="Times New Roman" w:hAnsi="Times New Roman" w:cs="Times New Roman"/>
          <w:sz w:val="28"/>
        </w:rPr>
        <w:t>Благодаря «</w:t>
      </w:r>
      <w:proofErr w:type="spellStart"/>
      <w:r w:rsidRPr="009640D6">
        <w:rPr>
          <w:rFonts w:ascii="Times New Roman" w:hAnsi="Times New Roman" w:cs="Times New Roman"/>
          <w:sz w:val="28"/>
        </w:rPr>
        <w:t>Росдистанту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» ТГУ работает на всём русскоязычном образовательном пространстве. В университете учится 22,5 тысячи студентов, в том числе около 2 тысяч иностранцев. Почти 18 тысяч – это онлайн-студенты </w:t>
      </w:r>
      <w:proofErr w:type="spellStart"/>
      <w:r w:rsidRPr="009640D6">
        <w:rPr>
          <w:rFonts w:ascii="Times New Roman" w:hAnsi="Times New Roman" w:cs="Times New Roman"/>
          <w:sz w:val="28"/>
        </w:rPr>
        <w:t>Росдистанта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 из всех регионов России и 23 зарубежных стран. </w:t>
      </w:r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Сейчас ТГУ выходит на англоязычный образовательный рынок с проектом «Росдистант</w:t>
      </w:r>
      <w:r w:rsidRPr="009640D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2.0</w:t>
      </w:r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» под новым брендом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NewGenUniv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– университет нового поколения и университет для нового поколения (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New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Generation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University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). Этот стратегический проект включён в Программу развития ТГУ до 2030 года, с которой университет вошёл в федеральную программу стратегического академического лидерства «Приоритет 2030».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640D6">
        <w:rPr>
          <w:rFonts w:ascii="Times New Roman" w:hAnsi="Times New Roman" w:cs="Times New Roman"/>
          <w:sz w:val="28"/>
        </w:rPr>
        <w:t>Проект «Росдистант» не раз был отмечен различными наградами. В апреле 2023 года Систем</w:t>
      </w:r>
      <w:r w:rsidRPr="009640D6">
        <w:rPr>
          <w:rFonts w:ascii="Times New Roman" w:hAnsi="Times New Roman" w:cs="Times New Roman"/>
          <w:color w:val="000000" w:themeColor="text1"/>
          <w:sz w:val="28"/>
        </w:rPr>
        <w:t>у</w:t>
      </w:r>
      <w:r w:rsidRPr="009640D6">
        <w:rPr>
          <w:rFonts w:ascii="Times New Roman" w:eastAsia="Times New Roman" w:hAnsi="Times New Roman" w:cs="Times New Roman"/>
          <w:b/>
          <w:iCs/>
          <w:color w:val="212529"/>
          <w:sz w:val="28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 xml:space="preserve">высшего образования онлайн «Росдистант» назвали «Лучшей практикой в цифровизации образования» – это была победа ТГУ в конкурсе в сфере образования «Эффективность и устойчивое развитие», который проходил в рамках </w:t>
      </w:r>
      <w:r w:rsidRPr="009640D6">
        <w:rPr>
          <w:rFonts w:ascii="Times New Roman" w:hAnsi="Times New Roman" w:cs="Times New Roman"/>
          <w:color w:val="081B47"/>
          <w:sz w:val="28"/>
          <w:szCs w:val="24"/>
        </w:rPr>
        <w:t>VII Всероссийского практического форума «Образование 2023».</w:t>
      </w:r>
      <w:r w:rsidRPr="009640D6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2022 году университет получил высшие баллы в международном конкурсе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Awards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for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Contributing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to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Excellence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(ACE) «За вклад в совершенство». В 2019 году с «</w:t>
      </w:r>
      <w:proofErr w:type="spellStart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Росдистантом</w:t>
      </w:r>
      <w:proofErr w:type="spellEnd"/>
      <w:r w:rsidRPr="009640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 Тольяттинский госуниверситет одержал победу на Всероссийском конкурсе «Проектный Олимп», проводимом Аналитическим центром при Правительстве Российской Федерации, в номинации, поддержанной Министерством науки и высшего образования РФ.</w:t>
      </w:r>
      <w:r w:rsidRPr="009640D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 в рамках проекта «Росдистант» трижды получали статус Федеральной инновационной площадки.</w:t>
      </w:r>
    </w:p>
    <w:p w:rsidR="009640D6" w:rsidRPr="009640D6" w:rsidRDefault="009640D6" w:rsidP="009640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640D6">
        <w:rPr>
          <w:rFonts w:ascii="Times New Roman" w:hAnsi="Times New Roman" w:cs="Times New Roman"/>
          <w:i/>
          <w:sz w:val="28"/>
        </w:rPr>
        <w:t xml:space="preserve">– Когда заявляешь что-то принципиально новое, сложное и объёмное, создание которого требует </w:t>
      </w:r>
      <w:proofErr w:type="spellStart"/>
      <w:r w:rsidRPr="009640D6">
        <w:rPr>
          <w:rFonts w:ascii="Times New Roman" w:hAnsi="Times New Roman" w:cs="Times New Roman"/>
          <w:i/>
          <w:sz w:val="28"/>
        </w:rPr>
        <w:t>вовлечённости</w:t>
      </w:r>
      <w:proofErr w:type="spellEnd"/>
      <w:r w:rsidRPr="009640D6">
        <w:rPr>
          <w:rFonts w:ascii="Times New Roman" w:hAnsi="Times New Roman" w:cs="Times New Roman"/>
          <w:i/>
          <w:sz w:val="28"/>
        </w:rPr>
        <w:t xml:space="preserve"> большого количества людей, </w:t>
      </w:r>
      <w:r w:rsidRPr="009640D6">
        <w:rPr>
          <w:rFonts w:ascii="Times New Roman" w:hAnsi="Times New Roman" w:cs="Times New Roman"/>
          <w:i/>
          <w:sz w:val="28"/>
        </w:rPr>
        <w:lastRenderedPageBreak/>
        <w:t xml:space="preserve">главное найти единомышленников и собрать команду. В этот момент подавляющее большинство людей вокруг говорят: «То, что ты придумал, звучит красиво, но сделать это невозможно, потому что если бы было можно, то это уже бы сделали». С этим сталкиваются все </w:t>
      </w:r>
      <w:proofErr w:type="spellStart"/>
      <w:r w:rsidRPr="009640D6">
        <w:rPr>
          <w:rFonts w:ascii="Times New Roman" w:hAnsi="Times New Roman" w:cs="Times New Roman"/>
          <w:i/>
          <w:sz w:val="28"/>
        </w:rPr>
        <w:t>инноваторы</w:t>
      </w:r>
      <w:proofErr w:type="spellEnd"/>
      <w:r w:rsidRPr="009640D6">
        <w:rPr>
          <w:rFonts w:ascii="Times New Roman" w:hAnsi="Times New Roman" w:cs="Times New Roman"/>
          <w:i/>
          <w:sz w:val="28"/>
        </w:rPr>
        <w:t>. И чем больше проект, тем сложнее преодолевать такое сопротивление,</w:t>
      </w:r>
      <w:r w:rsidRPr="009640D6">
        <w:rPr>
          <w:rFonts w:ascii="Times New Roman" w:hAnsi="Times New Roman" w:cs="Times New Roman"/>
          <w:sz w:val="28"/>
        </w:rPr>
        <w:t xml:space="preserve"> – подчеркнул Михаил </w:t>
      </w:r>
      <w:proofErr w:type="spellStart"/>
      <w:r w:rsidRPr="009640D6">
        <w:rPr>
          <w:rFonts w:ascii="Times New Roman" w:hAnsi="Times New Roman" w:cs="Times New Roman"/>
          <w:sz w:val="28"/>
        </w:rPr>
        <w:t>Криштал</w:t>
      </w:r>
      <w:proofErr w:type="spellEnd"/>
      <w:r w:rsidRPr="009640D6">
        <w:rPr>
          <w:rFonts w:ascii="Times New Roman" w:hAnsi="Times New Roman" w:cs="Times New Roman"/>
          <w:sz w:val="28"/>
        </w:rPr>
        <w:t xml:space="preserve">. – </w:t>
      </w:r>
      <w:r w:rsidRPr="009640D6">
        <w:rPr>
          <w:rFonts w:ascii="Times New Roman" w:hAnsi="Times New Roman" w:cs="Times New Roman"/>
          <w:i/>
          <w:sz w:val="28"/>
        </w:rPr>
        <w:t>Я счастлив, что мне удалось собрать эффективную команду профессионалов, которая поверила в проект и в меня. И я счастлив, что решить такую задачу удалось именно в нашей стране, заявляя в очередной раз лидирующую позицию отечественного образования на современном высокотехнологичном уровне. И, конечно, я очень рад, что наш проект получил такую высокую оценку – Премию Правительства Российской Федерации в области образования.</w:t>
      </w:r>
    </w:p>
    <w:p w:rsidR="000D0FEF" w:rsidRPr="003321F8" w:rsidRDefault="000D0FEF" w:rsidP="000D0F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F"/>
    <w:rsid w:val="000D0FEF"/>
    <w:rsid w:val="00547849"/>
    <w:rsid w:val="009640D6"/>
    <w:rsid w:val="00C24F14"/>
    <w:rsid w:val="00E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3640"/>
  <w15:chartTrackingRefBased/>
  <w15:docId w15:val="{984E5A29-A58A-49D0-9870-97B29CE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EF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2023-10-05T06:51:00Z</dcterms:created>
  <dcterms:modified xsi:type="dcterms:W3CDTF">2023-10-05T07:17:00Z</dcterms:modified>
</cp:coreProperties>
</file>