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Look w:val="04A0" w:firstRow="1" w:lastRow="0" w:firstColumn="1" w:lastColumn="0" w:noHBand="0" w:noVBand="1"/>
      </w:tblPr>
      <w:tblGrid>
        <w:gridCol w:w="5076"/>
        <w:gridCol w:w="4279"/>
      </w:tblGrid>
      <w:tr w:rsidR="00C16FB6" w:rsidRPr="0007092E" w:rsidTr="00DD2F8F">
        <w:tc>
          <w:tcPr>
            <w:tcW w:w="4785" w:type="dxa"/>
            <w:shd w:val="clear" w:color="auto" w:fill="auto"/>
          </w:tcPr>
          <w:p w:rsidR="00C16FB6" w:rsidRPr="0007092E" w:rsidRDefault="00C16FB6" w:rsidP="00DD2F8F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noProof/>
                <w:sz w:val="8"/>
                <w:lang w:eastAsia="ru-RU"/>
              </w:rPr>
              <w:drawing>
                <wp:inline distT="0" distB="0" distL="0" distR="0" wp14:anchorId="744ABC21" wp14:editId="72203A97">
                  <wp:extent cx="3067050" cy="876300"/>
                  <wp:effectExtent l="19050" t="0" r="0" b="0"/>
                  <wp:docPr id="2" name="Рисунок 1" descr="D:\Documents\ТГУ\logotipy_jpg\логотипы ТГУ 2022_основной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Documents\ТГУ\logotipy_jpg\логотипы ТГУ 2022_основной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67050" cy="8763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786" w:type="dxa"/>
            <w:shd w:val="clear" w:color="auto" w:fill="auto"/>
          </w:tcPr>
          <w:p w:rsidR="00C16FB6" w:rsidRPr="0007092E" w:rsidRDefault="00C16FB6" w:rsidP="00DD2F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anchor distT="0" distB="0" distL="114300" distR="114300" simplePos="0" relativeHeight="251659264" behindDoc="0" locked="0" layoutInCell="1" allowOverlap="1" wp14:anchorId="5974B5C1" wp14:editId="6D6D938A">
                  <wp:simplePos x="0" y="0"/>
                  <wp:positionH relativeFrom="column">
                    <wp:posOffset>-68580</wp:posOffset>
                  </wp:positionH>
                  <wp:positionV relativeFrom="paragraph">
                    <wp:posOffset>27940</wp:posOffset>
                  </wp:positionV>
                  <wp:extent cx="477520" cy="486410"/>
                  <wp:effectExtent l="0" t="0" r="0" b="8890"/>
                  <wp:wrapTopAndBottom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 rotWithShape="1"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0710" t="15348" r="34850" b="58497"/>
                          <a:stretch/>
                        </pic:blipFill>
                        <pic:spPr bwMode="auto">
                          <a:xfrm>
                            <a:off x="0" y="0"/>
                            <a:ext cx="477520" cy="48641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Тольятти</w:t>
            </w:r>
          </w:p>
          <w:p w:rsidR="00C16FB6" w:rsidRPr="0007092E" w:rsidRDefault="00C16FB6" w:rsidP="00DD2F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Белорусская, 14</w:t>
            </w:r>
          </w:p>
          <w:p w:rsidR="00C16FB6" w:rsidRPr="0007092E" w:rsidRDefault="00C16FB6" w:rsidP="00DD2F8F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8 8482 44-93-92</w:t>
            </w:r>
          </w:p>
          <w:p w:rsidR="00C16FB6" w:rsidRPr="0007092E" w:rsidRDefault="00C16FB6" w:rsidP="00DD2F8F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07092E">
              <w:rPr>
                <w:rFonts w:ascii="Times New Roman" w:hAnsi="Times New Roman" w:cs="Times New Roman"/>
                <w:b/>
                <w:color w:val="1F497D"/>
                <w:sz w:val="28"/>
                <w:szCs w:val="28"/>
              </w:rPr>
              <w:t>press.tgu@yandex.ru</w:t>
            </w:r>
          </w:p>
        </w:tc>
      </w:tr>
    </w:tbl>
    <w:p w:rsidR="00C16FB6" w:rsidRPr="0007092E" w:rsidRDefault="00C16FB6" w:rsidP="00C16FB6">
      <w:pPr>
        <w:spacing w:line="240" w:lineRule="auto"/>
        <w:jc w:val="center"/>
        <w:rPr>
          <w:rFonts w:ascii="Times New Roman" w:hAnsi="Times New Roman" w:cs="Times New Roman"/>
          <w:b/>
          <w:color w:val="1F497D"/>
          <w:sz w:val="28"/>
          <w:szCs w:val="28"/>
        </w:rPr>
      </w:pPr>
    </w:p>
    <w:p w:rsidR="00C16FB6" w:rsidRPr="0007092E" w:rsidRDefault="00C16FB6" w:rsidP="00C16FB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</w:p>
    <w:p w:rsidR="00C16FB6" w:rsidRDefault="00C16FB6" w:rsidP="00C16FB6">
      <w:pPr>
        <w:spacing w:after="0" w:line="240" w:lineRule="auto"/>
        <w:ind w:firstLine="284"/>
        <w:jc w:val="center"/>
        <w:rPr>
          <w:rFonts w:ascii="Times New Roman" w:hAnsi="Times New Roman" w:cs="Times New Roman"/>
          <w:b/>
          <w:bCs/>
          <w:color w:val="1F497D"/>
          <w:sz w:val="28"/>
          <w:szCs w:val="28"/>
        </w:rPr>
      </w:pPr>
      <w:r w:rsidRPr="00C16FB6">
        <w:rPr>
          <w:rFonts w:ascii="Times New Roman" w:hAnsi="Times New Roman" w:cs="Times New Roman"/>
          <w:b/>
          <w:bCs/>
          <w:color w:val="1F497D"/>
          <w:sz w:val="28"/>
          <w:szCs w:val="28"/>
        </w:rPr>
        <w:t>Новый гоночный болид в ТГУ создадут при поддержке региона</w:t>
      </w:r>
    </w:p>
    <w:p w:rsidR="00C16FB6" w:rsidRDefault="00C16FB6" w:rsidP="00C16FB6">
      <w:pPr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</w:pPr>
    </w:p>
    <w:p w:rsidR="00C16FB6" w:rsidRDefault="00C16FB6" w:rsidP="00C16FB6">
      <w:pPr>
        <w:spacing w:after="0" w:line="240" w:lineRule="auto"/>
        <w:jc w:val="both"/>
        <w:rPr>
          <w:rFonts w:ascii="Times New Roman" w:eastAsia="Cambria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Четыре миллиона рублей на разработку нового болида получит студенческая инженерно-спортивная команда Тольяттинского госуниверситета (ТГУ) </w:t>
      </w:r>
      <w:proofErr w:type="spellStart"/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Togliatti</w:t>
      </w:r>
      <w:proofErr w:type="spellEnd"/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Racing</w:t>
      </w:r>
      <w:proofErr w:type="spellEnd"/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</w:t>
      </w:r>
      <w:proofErr w:type="spellStart"/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Team</w:t>
      </w:r>
      <w:proofErr w:type="spellEnd"/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благодаря поддержке губернатора Самарской области Дмитрия Азарова. Средства выделены за победу в </w:t>
      </w:r>
      <w:proofErr w:type="spellStart"/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>грантовом</w:t>
      </w:r>
      <w:proofErr w:type="spellEnd"/>
      <w:r w:rsidRPr="00C16FB6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eastAsia="ru-RU"/>
        </w:rPr>
        <w:t xml:space="preserve"> конкурсе регионального Министерства образования и науки.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C16FB6" w:rsidRDefault="00C16FB6" w:rsidP="00C16FB6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28"/>
        </w:rPr>
      </w:pPr>
      <w:r w:rsidRPr="00C16FB6">
        <w:rPr>
          <w:rFonts w:ascii="Times New Roman" w:hAnsi="Times New Roman" w:cs="Times New Roman"/>
          <w:sz w:val="28"/>
        </w:rPr>
        <w:t xml:space="preserve">В рамках одного из визитов в Тольяттинский госуниверситет глава региона посетил мастерские института машиностроения, в которых студенты создают гоночные болиды – лучшие в России по результатам инженерно-спортивных соревнований «Формула студент Россия» *. Губернатор предложил членам </w:t>
      </w:r>
      <w:proofErr w:type="spellStart"/>
      <w:r w:rsidRPr="00C16FB6">
        <w:rPr>
          <w:rFonts w:ascii="Times New Roman" w:hAnsi="Times New Roman" w:cs="Times New Roman"/>
          <w:sz w:val="28"/>
        </w:rPr>
        <w:t>Togliatti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Racing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Team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поучаствовать в </w:t>
      </w:r>
      <w:proofErr w:type="spellStart"/>
      <w:r w:rsidRPr="00C16FB6">
        <w:rPr>
          <w:rFonts w:ascii="Times New Roman" w:hAnsi="Times New Roman" w:cs="Times New Roman"/>
          <w:sz w:val="28"/>
        </w:rPr>
        <w:t>грантовом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конкурсе, чтобы ребята могли претендовать на финансовую поддержку. В результате заявка Тольяттинского госуниверс</w:t>
      </w:r>
      <w:bookmarkStart w:id="0" w:name="_GoBack"/>
      <w:bookmarkEnd w:id="0"/>
      <w:r w:rsidRPr="00C16FB6">
        <w:rPr>
          <w:rFonts w:ascii="Times New Roman" w:hAnsi="Times New Roman" w:cs="Times New Roman"/>
          <w:sz w:val="28"/>
        </w:rPr>
        <w:t xml:space="preserve">итета прошла отбор. </w:t>
      </w: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28"/>
        </w:rPr>
      </w:pPr>
      <w:r w:rsidRPr="00C16FB6">
        <w:rPr>
          <w:rFonts w:ascii="Times New Roman" w:hAnsi="Times New Roman" w:cs="Times New Roman"/>
          <w:sz w:val="28"/>
        </w:rPr>
        <w:t>–</w:t>
      </w:r>
      <w:proofErr w:type="spellStart"/>
      <w:r w:rsidRPr="00C16FB6">
        <w:rPr>
          <w:rFonts w:ascii="Times New Roman" w:hAnsi="Times New Roman" w:cs="Times New Roman"/>
          <w:i/>
          <w:sz w:val="28"/>
        </w:rPr>
        <w:t>Togliatti</w:t>
      </w:r>
      <w:proofErr w:type="spellEnd"/>
      <w:r w:rsidRPr="00C16FB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i/>
          <w:sz w:val="28"/>
        </w:rPr>
        <w:t>Racing</w:t>
      </w:r>
      <w:proofErr w:type="spellEnd"/>
      <w:r w:rsidRPr="00C16FB6">
        <w:rPr>
          <w:rFonts w:ascii="Times New Roman" w:hAnsi="Times New Roman" w:cs="Times New Roman"/>
          <w:i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i/>
          <w:sz w:val="28"/>
        </w:rPr>
        <w:t>Team</w:t>
      </w:r>
      <w:proofErr w:type="spellEnd"/>
      <w:r w:rsidRPr="00C16FB6">
        <w:rPr>
          <w:rFonts w:ascii="Times New Roman" w:hAnsi="Times New Roman" w:cs="Times New Roman"/>
          <w:i/>
          <w:sz w:val="28"/>
        </w:rPr>
        <w:t xml:space="preserve"> – единственная команда среди команд всех вузов страны – шестикратный победитель соревнований «Формула Студент Россия». Студенты – участники проект – это инженерная элита страны и лучших из них готовят в Тольятти. Поддержка главы региона поможет в достижении новых высот, </w:t>
      </w:r>
      <w:r w:rsidRPr="00C16FB6">
        <w:rPr>
          <w:rFonts w:ascii="Times New Roman" w:hAnsi="Times New Roman" w:cs="Times New Roman"/>
          <w:sz w:val="28"/>
        </w:rPr>
        <w:t>–</w:t>
      </w:r>
      <w:r w:rsidRPr="00C16FB6">
        <w:rPr>
          <w:rFonts w:ascii="Times New Roman" w:hAnsi="Times New Roman" w:cs="Times New Roman"/>
          <w:i/>
          <w:sz w:val="28"/>
        </w:rPr>
        <w:t xml:space="preserve"> </w:t>
      </w:r>
      <w:r w:rsidRPr="00C16FB6">
        <w:rPr>
          <w:rFonts w:ascii="Times New Roman" w:hAnsi="Times New Roman" w:cs="Times New Roman"/>
          <w:sz w:val="28"/>
        </w:rPr>
        <w:t xml:space="preserve">уверен директор института машиностроения ТГУ </w:t>
      </w:r>
      <w:r w:rsidRPr="00C16FB6">
        <w:rPr>
          <w:rFonts w:ascii="Times New Roman" w:hAnsi="Times New Roman" w:cs="Times New Roman"/>
          <w:b/>
          <w:sz w:val="28"/>
        </w:rPr>
        <w:t>Александр Селиванов</w:t>
      </w:r>
      <w:r w:rsidRPr="00C16FB6">
        <w:rPr>
          <w:rFonts w:ascii="Times New Roman" w:hAnsi="Times New Roman" w:cs="Times New Roman"/>
          <w:sz w:val="28"/>
        </w:rPr>
        <w:t>.</w:t>
      </w: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28"/>
        </w:rPr>
      </w:pPr>
      <w:r w:rsidRPr="00C16FB6">
        <w:rPr>
          <w:rFonts w:ascii="Times New Roman" w:hAnsi="Times New Roman" w:cs="Times New Roman"/>
          <w:sz w:val="28"/>
        </w:rPr>
        <w:t xml:space="preserve">Сегодня </w:t>
      </w:r>
      <w:proofErr w:type="spellStart"/>
      <w:r w:rsidRPr="00C16FB6">
        <w:rPr>
          <w:rFonts w:ascii="Times New Roman" w:hAnsi="Times New Roman" w:cs="Times New Roman"/>
          <w:sz w:val="28"/>
        </w:rPr>
        <w:t>Togliatti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Racing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Team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– лучшая среди российских команд в международном рейтинге </w:t>
      </w:r>
      <w:proofErr w:type="spellStart"/>
      <w:r w:rsidRPr="00C16FB6">
        <w:rPr>
          <w:rFonts w:ascii="Times New Roman" w:hAnsi="Times New Roman" w:cs="Times New Roman"/>
          <w:sz w:val="28"/>
        </w:rPr>
        <w:t>Formula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Student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Combustion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– </w:t>
      </w:r>
      <w:proofErr w:type="spellStart"/>
      <w:r w:rsidRPr="00C16FB6">
        <w:rPr>
          <w:rFonts w:ascii="Times New Roman" w:hAnsi="Times New Roman" w:cs="Times New Roman"/>
          <w:sz w:val="28"/>
        </w:rPr>
        <w:t>World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Ranking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List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. Она занимает 140 строчку среди более чем 2000 команд-участниц проекта. Сохранить высокое место в рейтинге тольяттинские инженеры смогли в том числе потому что третий год подряд </w:t>
      </w:r>
      <w:hyperlink r:id="rId6" w:history="1">
        <w:r w:rsidRPr="00C16FB6">
          <w:rPr>
            <w:rStyle w:val="a3"/>
            <w:rFonts w:ascii="Times New Roman" w:hAnsi="Times New Roman" w:cs="Times New Roman"/>
            <w:sz w:val="28"/>
          </w:rPr>
          <w:t>остаются</w:t>
        </w:r>
      </w:hyperlink>
      <w:r w:rsidRPr="00C16FB6">
        <w:rPr>
          <w:rFonts w:ascii="Times New Roman" w:hAnsi="Times New Roman" w:cs="Times New Roman"/>
          <w:sz w:val="28"/>
        </w:rPr>
        <w:t xml:space="preserve"> единственной российской командой, которая завоёвывает призовые места сразу в двух классах «Формулы Студент»: с болидом на электрической тяге (класс EV) и с двигателем внутреннего сгорания (класс CV). </w:t>
      </w: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28"/>
        </w:rPr>
      </w:pPr>
      <w:r w:rsidRPr="00C16FB6">
        <w:rPr>
          <w:rFonts w:ascii="Times New Roman" w:hAnsi="Times New Roman" w:cs="Times New Roman"/>
          <w:sz w:val="28"/>
        </w:rPr>
        <w:lastRenderedPageBreak/>
        <w:t xml:space="preserve">По правилам «Формула студент Россия», команда должна каждый год разрабатывать и собирать новый болид, иначе получит штрафные баллы, участвуя в заездах, и потеряет позиции в турнирной таблице. </w:t>
      </w: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28"/>
        </w:rPr>
      </w:pPr>
      <w:r w:rsidRPr="00C16FB6">
        <w:rPr>
          <w:rFonts w:ascii="Times New Roman" w:hAnsi="Times New Roman" w:cs="Times New Roman"/>
          <w:i/>
          <w:sz w:val="28"/>
        </w:rPr>
        <w:t xml:space="preserve">– На полученный грант мы закупим 3D-сканер и ПК для проектирования, инструменты, а также мотоцикл, который станет донором двигателя и сопутствующих систем нового болида, </w:t>
      </w:r>
      <w:r w:rsidRPr="00C16FB6">
        <w:rPr>
          <w:rFonts w:ascii="Times New Roman" w:hAnsi="Times New Roman" w:cs="Times New Roman"/>
          <w:sz w:val="28"/>
        </w:rPr>
        <w:t xml:space="preserve">рассказала менеджер команды </w:t>
      </w:r>
      <w:r w:rsidRPr="00C16FB6">
        <w:rPr>
          <w:rFonts w:ascii="Times New Roman" w:hAnsi="Times New Roman" w:cs="Times New Roman"/>
          <w:b/>
          <w:sz w:val="28"/>
        </w:rPr>
        <w:t>Дарья Горохова</w:t>
      </w:r>
      <w:r w:rsidRPr="00C16FB6">
        <w:rPr>
          <w:rFonts w:ascii="Times New Roman" w:hAnsi="Times New Roman" w:cs="Times New Roman"/>
          <w:sz w:val="28"/>
        </w:rPr>
        <w:t xml:space="preserve">. – </w:t>
      </w:r>
      <w:r w:rsidRPr="00C16FB6">
        <w:rPr>
          <w:rFonts w:ascii="Times New Roman" w:hAnsi="Times New Roman" w:cs="Times New Roman"/>
          <w:i/>
          <w:sz w:val="28"/>
        </w:rPr>
        <w:t>Остаток потратим на расходные материалы: композиты, подшипники и пластик для 3D печати и т.д.</w:t>
      </w: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28"/>
        </w:rPr>
      </w:pPr>
      <w:r w:rsidRPr="00C16FB6">
        <w:rPr>
          <w:rFonts w:ascii="Times New Roman" w:hAnsi="Times New Roman" w:cs="Times New Roman"/>
          <w:sz w:val="28"/>
        </w:rPr>
        <w:t>Первая выплата по гранту должна поступить на счёт университета до конца 2023 года.</w:t>
      </w: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28"/>
        </w:rPr>
      </w:pPr>
      <w:proofErr w:type="spellStart"/>
      <w:r w:rsidRPr="00C16FB6">
        <w:rPr>
          <w:rFonts w:ascii="Times New Roman" w:hAnsi="Times New Roman" w:cs="Times New Roman"/>
          <w:sz w:val="28"/>
        </w:rPr>
        <w:t>Togliatti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Racing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Team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– это не только инженерно-спортивная команда, но и уникальная площадка </w:t>
      </w:r>
      <w:proofErr w:type="spellStart"/>
      <w:r w:rsidRPr="00C16FB6">
        <w:rPr>
          <w:rFonts w:ascii="Times New Roman" w:hAnsi="Times New Roman" w:cs="Times New Roman"/>
          <w:sz w:val="28"/>
        </w:rPr>
        <w:t>практиоориентированного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обучения студентов ТГУ. В рамках проекта они превращают собственные теоретические разработки в реальные технические решения, внедряют их и проверяют на гоночном треке. Причём на общее дело работают не только инженеры, но и студенты других направлений подготовки: экономисты, переводчики, журналисты. </w:t>
      </w: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28"/>
        </w:rPr>
      </w:pPr>
      <w:r w:rsidRPr="00C16FB6">
        <w:rPr>
          <w:rFonts w:ascii="Times New Roman" w:hAnsi="Times New Roman" w:cs="Times New Roman"/>
          <w:sz w:val="28"/>
        </w:rPr>
        <w:t>*</w:t>
      </w:r>
      <w:proofErr w:type="spellStart"/>
      <w:r w:rsidRPr="00C16FB6">
        <w:rPr>
          <w:rFonts w:ascii="Times New Roman" w:hAnsi="Times New Roman" w:cs="Times New Roman"/>
          <w:sz w:val="28"/>
        </w:rPr>
        <w:t>Formula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Student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Russia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– ежегодное соревнование, в котором сильнейшие технические вузы страны представляют самостоятельно спроектированные и построенные болиды. Состязания проходят в два этапа. Во время статических испытаний команды защищают перед судьями инженерно-технический проект своей разработки, бизнес-план производства болида, представляют полный отчёт о стоимости. Затем машины выходят на испытания динамические – на гонки. Завершаются соревнования </w:t>
      </w:r>
      <w:proofErr w:type="spellStart"/>
      <w:r w:rsidRPr="00C16FB6">
        <w:rPr>
          <w:rFonts w:ascii="Times New Roman" w:hAnsi="Times New Roman" w:cs="Times New Roman"/>
          <w:sz w:val="28"/>
        </w:rPr>
        <w:t>Formula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Student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C16FB6">
        <w:rPr>
          <w:rFonts w:ascii="Times New Roman" w:hAnsi="Times New Roman" w:cs="Times New Roman"/>
          <w:sz w:val="28"/>
        </w:rPr>
        <w:t>Russia</w:t>
      </w:r>
      <w:proofErr w:type="spellEnd"/>
      <w:r w:rsidRPr="00C16FB6">
        <w:rPr>
          <w:rFonts w:ascii="Times New Roman" w:hAnsi="Times New Roman" w:cs="Times New Roman"/>
          <w:sz w:val="28"/>
        </w:rPr>
        <w:t xml:space="preserve"> традиционной гонкой на выносливость – самым длинным заездом, в ходе которого проверяется надежность болида, а также его топливная эффективность.</w:t>
      </w:r>
    </w:p>
    <w:p w:rsidR="00C16FB6" w:rsidRPr="00C16FB6" w:rsidRDefault="00C16FB6" w:rsidP="00C16FB6">
      <w:pPr>
        <w:jc w:val="both"/>
        <w:rPr>
          <w:rFonts w:ascii="Times New Roman" w:hAnsi="Times New Roman" w:cs="Times New Roman"/>
          <w:sz w:val="36"/>
          <w:szCs w:val="28"/>
        </w:rPr>
      </w:pPr>
    </w:p>
    <w:p w:rsidR="00547849" w:rsidRPr="00C16FB6" w:rsidRDefault="00547849">
      <w:pPr>
        <w:rPr>
          <w:rFonts w:ascii="Times New Roman" w:hAnsi="Times New Roman" w:cs="Times New Roman"/>
          <w:sz w:val="28"/>
        </w:rPr>
      </w:pPr>
    </w:p>
    <w:sectPr w:rsidR="00547849" w:rsidRPr="00C16F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6FB6"/>
    <w:rsid w:val="00547849"/>
    <w:rsid w:val="00C16F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6F5D53"/>
  <w15:chartTrackingRefBased/>
  <w15:docId w15:val="{9482556D-4CA7-4847-BE93-52A00E885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bCs/>
        <w:color w:val="0563C1" w:themeColor="hyperlink"/>
        <w:kern w:val="36"/>
        <w:sz w:val="24"/>
        <w:szCs w:val="24"/>
        <w:u w:val="single"/>
        <w:lang w:val="ru-RU" w:eastAsia="en-US" w:bidi="ar-SA"/>
      </w:rPr>
    </w:rPrDefault>
    <w:pPrDefault>
      <w:pPr>
        <w:spacing w:line="259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6FB6"/>
    <w:pPr>
      <w:spacing w:after="160"/>
      <w:jc w:val="left"/>
    </w:pPr>
    <w:rPr>
      <w:rFonts w:asciiTheme="minorHAnsi" w:hAnsiTheme="minorHAnsi"/>
      <w:bCs w:val="0"/>
      <w:color w:val="auto"/>
      <w:kern w:val="0"/>
      <w:sz w:val="22"/>
      <w:szCs w:val="22"/>
      <w:u w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16FB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tltsu.ru/news/privezli_bronzu" TargetMode="Externa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521</Words>
  <Characters>2974</Characters>
  <Application>Microsoft Office Word</Application>
  <DocSecurity>0</DocSecurity>
  <Lines>24</Lines>
  <Paragraphs>6</Paragraphs>
  <ScaleCrop>false</ScaleCrop>
  <Company/>
  <LinksUpToDate>false</LinksUpToDate>
  <CharactersWithSpaces>3489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2023-10-16T09:51:00Z</dcterms:created>
  <dcterms:modified xsi:type="dcterms:W3CDTF">2023-10-16T09:52:00Z</dcterms:modified>
</cp:coreProperties>
</file>