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3F85E" w14:textId="77777777" w:rsidR="00344CA1" w:rsidRPr="00344CA1" w:rsidRDefault="00344CA1" w:rsidP="00481DB0">
      <w:pPr>
        <w:spacing w:line="240" w:lineRule="auto"/>
        <w:jc w:val="center"/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</w:pPr>
    </w:p>
    <w:p w14:paraId="70EC01EA" w14:textId="3C8CFC6D" w:rsidR="00344CA1" w:rsidRPr="00344CA1" w:rsidRDefault="00344CA1" w:rsidP="00344CA1">
      <w:pPr>
        <w:spacing w:line="240" w:lineRule="auto"/>
        <w:jc w:val="center"/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</w:pPr>
      <w:r w:rsidRPr="00344CA1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 xml:space="preserve">Исследование </w:t>
      </w:r>
      <w:proofErr w:type="spellStart"/>
      <w:r w:rsidRPr="00344CA1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>Innova</w:t>
      </w:r>
      <w:proofErr w:type="spellEnd"/>
      <w:r w:rsidRPr="00344CA1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 xml:space="preserve">: </w:t>
      </w:r>
      <w:r w:rsidR="00481DB0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 xml:space="preserve">почти </w:t>
      </w:r>
      <w:r w:rsidR="00481DB0" w:rsidRPr="00481DB0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>четверть геймеров</w:t>
      </w:r>
      <w:r w:rsidRPr="00344CA1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 xml:space="preserve"> </w:t>
      </w:r>
      <w:r w:rsidR="00481DB0" w:rsidRPr="00481DB0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>нашли</w:t>
      </w:r>
      <w:r w:rsidRPr="00344CA1">
        <w:rPr>
          <w:rFonts w:eastAsia="Times New Roman"/>
          <w:b/>
          <w:bCs/>
          <w:color w:val="1D1C1D"/>
          <w:sz w:val="23"/>
          <w:szCs w:val="23"/>
          <w:shd w:val="clear" w:color="auto" w:fill="FFFFFF"/>
          <w:lang w:val="ru-RU"/>
        </w:rPr>
        <w:t xml:space="preserve"> свою любовь в онлайн-играх</w:t>
      </w:r>
    </w:p>
    <w:p w14:paraId="2912710F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881A73" w14:textId="595A1E5A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 xml:space="preserve">Издатель видеоигр </w:t>
      </w:r>
      <w:r w:rsidR="00D9061F">
        <w:rPr>
          <w:rFonts w:eastAsia="Times New Roman"/>
          <w:color w:val="1D1C1D"/>
          <w:sz w:val="23"/>
          <w:szCs w:val="23"/>
          <w:shd w:val="clear" w:color="auto" w:fill="FFFFFF"/>
          <w:lang w:val="en-US"/>
        </w:rPr>
        <w:t>Innova</w:t>
      </w:r>
      <w:r w:rsidR="00D9061F" w:rsidRPr="00344CA1" w:rsidDel="00D9061F">
        <w:rPr>
          <w:rFonts w:eastAsia="Times New Roman"/>
          <w:color w:val="1D1C1D"/>
          <w:sz w:val="24"/>
          <w:szCs w:val="24"/>
          <w:shd w:val="clear" w:color="auto" w:fill="FFFFFF"/>
          <w:lang w:val="ru-RU"/>
        </w:rPr>
        <w:t xml:space="preserve"> </w:t>
      </w:r>
      <w:r w:rsidRPr="00344CA1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>опросил</w:t>
      </w:r>
      <w:r w:rsidR="00D9061F" w:rsidRPr="004E2E18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 xml:space="preserve">* </w:t>
      </w:r>
      <w:r w:rsidRPr="00344CA1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 xml:space="preserve">геймеров из крупнейших онлайн-проектов, размещенных на платформе 4Game, и выяснил, что 36% </w:t>
      </w:r>
      <w:r w:rsidR="004E2E18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 xml:space="preserve">респондентов </w:t>
      </w:r>
      <w:r w:rsidRPr="00344CA1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>планируют 14 февраля зайти в любимую игру. 29% из них будут играть со своей второй половинкой, а 9% респондентов признались, что планируют устроить онлайн-свидание. </w:t>
      </w:r>
    </w:p>
    <w:p w14:paraId="576B8AFD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BFE440" w14:textId="25E14354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color w:val="000000"/>
          <w:lang w:val="ru-RU"/>
        </w:rPr>
        <w:t xml:space="preserve">Кроме того, в канун праздника игроки поделились своими историями любви: оказалось, что 67% </w:t>
      </w:r>
      <w:r w:rsidR="000D6965">
        <w:rPr>
          <w:rFonts w:eastAsia="Times New Roman"/>
          <w:color w:val="000000"/>
          <w:lang w:val="ru-RU"/>
        </w:rPr>
        <w:t xml:space="preserve">опрошенных </w:t>
      </w:r>
      <w:r w:rsidRPr="00344CA1">
        <w:rPr>
          <w:rFonts w:eastAsia="Times New Roman"/>
          <w:color w:val="000000"/>
          <w:lang w:val="ru-RU"/>
        </w:rPr>
        <w:t xml:space="preserve">геймеров состоят в отношениях, из них 31% — в браке, а ещё 32% планируют в ближайшем будущем связать свою жизнь с текущим партнером. </w:t>
      </w:r>
      <w:r w:rsidRPr="00344CA1">
        <w:rPr>
          <w:rFonts w:eastAsia="Times New Roman"/>
          <w:b/>
          <w:bCs/>
          <w:color w:val="000000"/>
          <w:lang w:val="ru-RU"/>
        </w:rPr>
        <w:t>При этом 23% игроков утверждают, что нашли свою любовь в кооперативных онлайн-играх, а еще 12% — на офлайн-мероприятиях, связанных с игровой индустрией. </w:t>
      </w:r>
    </w:p>
    <w:p w14:paraId="03A44B03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DE6ACF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>Игроки скорее позитивно оценивают идею добавления в онлайн-игры тематических ивентов и предметов, приуроченных к праздникам: такое мнение озвучили 47% опрошенных, 38% заявили о нейтральном отношении к подобным ивентам, и только 15% считают их лишними в любимых проектах.</w:t>
      </w:r>
    </w:p>
    <w:p w14:paraId="7FB4744B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DE4D11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b/>
          <w:bCs/>
          <w:color w:val="000000"/>
          <w:lang w:val="ru-RU"/>
        </w:rPr>
        <w:t xml:space="preserve">Шувалов Константин, руководитель Brand Team в </w:t>
      </w:r>
      <w:proofErr w:type="spellStart"/>
      <w:r w:rsidRPr="00344CA1">
        <w:rPr>
          <w:rFonts w:eastAsia="Times New Roman"/>
          <w:b/>
          <w:bCs/>
          <w:color w:val="000000"/>
          <w:lang w:val="ru-RU"/>
        </w:rPr>
        <w:t>Innova</w:t>
      </w:r>
      <w:proofErr w:type="spellEnd"/>
      <w:r w:rsidRPr="00344CA1">
        <w:rPr>
          <w:rFonts w:eastAsia="Times New Roman"/>
          <w:b/>
          <w:bCs/>
          <w:color w:val="000000"/>
          <w:lang w:val="ru-RU"/>
        </w:rPr>
        <w:t>:</w:t>
      </w:r>
    </w:p>
    <w:p w14:paraId="133F6DB4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6054C8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Конечно, мы используем 14 февраля в качестве инфоповода. В наших играх выходят небольшие ивенты, в магазинах появляются тематические наборы и скины. Например, в Point </w:t>
      </w:r>
      <w:proofErr w:type="spellStart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Blank</w:t>
      </w:r>
      <w:proofErr w:type="spellEnd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 есть целые коробки скинов на оружие в тематике Купидонов, в </w:t>
      </w:r>
      <w:proofErr w:type="spellStart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Ragnarok</w:t>
      </w:r>
      <w:proofErr w:type="spellEnd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 Online Prime выходят событийные ивенты, в </w:t>
      </w:r>
      <w:proofErr w:type="spellStart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Blade</w:t>
      </w:r>
      <w:proofErr w:type="spellEnd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 &amp; </w:t>
      </w:r>
      <w:proofErr w:type="spellStart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Soul</w:t>
      </w:r>
      <w:proofErr w:type="spellEnd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 будут скидки на тематические костюмы. </w:t>
      </w:r>
    </w:p>
    <w:p w14:paraId="21A12D96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5E9E6C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Но это не основное, на чем мы делаем акцент при праздновании Дня святого Валентина. Главное в этом празднике для нас — наши игроки. Мы стремимся вовлечь их в игру, подарить новые эмоции. Для этого создаем конкурсы и активности сугубо для развлечения комьюнити без механик монетизации.</w:t>
      </w:r>
    </w:p>
    <w:p w14:paraId="2BF0614A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D1155F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В этом году в </w:t>
      </w:r>
      <w:proofErr w:type="spellStart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>Lineage</w:t>
      </w:r>
      <w:proofErr w:type="spellEnd"/>
      <w:r w:rsidRPr="00344CA1">
        <w:rPr>
          <w:rFonts w:eastAsia="Times New Roman"/>
          <w:i/>
          <w:iCs/>
          <w:color w:val="1D1C1D"/>
          <w:sz w:val="23"/>
          <w:szCs w:val="23"/>
          <w:shd w:val="clear" w:color="auto" w:fill="FFFFFF"/>
          <w:lang w:val="ru-RU"/>
        </w:rPr>
        <w:t xml:space="preserve"> 2 мы подготовили конкурс на лучшую историю любви, где победившая пара получит собственный ивент внутри игры. Для них будет проведена виртуальная церемония бракосочетания, верим, что это станет интересной деталью в их романтической истории. </w:t>
      </w:r>
    </w:p>
    <w:p w14:paraId="532DADE9" w14:textId="77777777" w:rsid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895049" w14:textId="1B5BBB84" w:rsidR="00D9061F" w:rsidRPr="00D9061F" w:rsidRDefault="00D9061F" w:rsidP="00D90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notion-enable-hover"/>
          <w:i/>
          <w:iCs/>
        </w:rPr>
        <w:t xml:space="preserve">* В </w:t>
      </w:r>
      <w:r w:rsidRPr="003A723C">
        <w:rPr>
          <w:rStyle w:val="notion-enable-hover"/>
          <w:i/>
          <w:iCs/>
        </w:rPr>
        <w:t>опросе</w:t>
      </w:r>
      <w:r w:rsidRPr="003A723C">
        <w:rPr>
          <w:rStyle w:val="notion-enable-hover"/>
          <w:i/>
          <w:iCs/>
          <w:lang w:val="ru-RU"/>
        </w:rPr>
        <w:t xml:space="preserve">, проведённом посредством </w:t>
      </w:r>
      <w:r w:rsidRPr="003A723C">
        <w:rPr>
          <w:rStyle w:val="notion-enable-hover"/>
          <w:i/>
          <w:iCs/>
          <w:lang w:val="en-US"/>
        </w:rPr>
        <w:t>e</w:t>
      </w:r>
      <w:r w:rsidRPr="003A723C">
        <w:rPr>
          <w:rStyle w:val="notion-enable-hover"/>
          <w:i/>
          <w:iCs/>
          <w:lang w:val="ru-RU"/>
        </w:rPr>
        <w:t>-</w:t>
      </w:r>
      <w:r w:rsidRPr="003A723C">
        <w:rPr>
          <w:rStyle w:val="notion-enable-hover"/>
          <w:i/>
          <w:iCs/>
          <w:lang w:val="en-US"/>
        </w:rPr>
        <w:t>mail</w:t>
      </w:r>
      <w:r w:rsidRPr="003A723C">
        <w:rPr>
          <w:rStyle w:val="notion-enable-hover"/>
          <w:i/>
          <w:iCs/>
          <w:lang w:val="ru-RU"/>
        </w:rPr>
        <w:t xml:space="preserve"> рассылки</w:t>
      </w:r>
      <w:r w:rsidR="005E7C3E" w:rsidRPr="003A723C">
        <w:rPr>
          <w:rStyle w:val="notion-enable-hover"/>
          <w:i/>
          <w:iCs/>
          <w:lang w:val="ru-RU"/>
        </w:rPr>
        <w:t xml:space="preserve"> среди зарегистрированных пользователей платформы </w:t>
      </w:r>
      <w:r w:rsidR="005E7C3E" w:rsidRPr="003A723C">
        <w:rPr>
          <w:rFonts w:eastAsia="Times New Roman"/>
          <w:i/>
          <w:color w:val="1D1C1D"/>
          <w:sz w:val="23"/>
          <w:szCs w:val="23"/>
          <w:shd w:val="clear" w:color="auto" w:fill="FFFFFF"/>
          <w:lang w:val="ru-RU"/>
        </w:rPr>
        <w:t>4Game</w:t>
      </w:r>
      <w:r>
        <w:rPr>
          <w:rStyle w:val="notion-enable-hover"/>
          <w:i/>
          <w:iCs/>
          <w:lang w:val="ru-RU"/>
        </w:rPr>
        <w:t xml:space="preserve">, </w:t>
      </w:r>
      <w:r>
        <w:rPr>
          <w:rStyle w:val="notion-enable-hover"/>
          <w:i/>
          <w:iCs/>
        </w:rPr>
        <w:t xml:space="preserve">приняли участие </w:t>
      </w:r>
      <w:r>
        <w:rPr>
          <w:rStyle w:val="notion-enable-hover"/>
          <w:i/>
          <w:iCs/>
          <w:lang w:val="ru-RU"/>
        </w:rPr>
        <w:t>70</w:t>
      </w:r>
      <w:r>
        <w:rPr>
          <w:rStyle w:val="notion-enable-hover"/>
          <w:i/>
          <w:iCs/>
        </w:rPr>
        <w:t>9 респондентов.</w:t>
      </w:r>
    </w:p>
    <w:p w14:paraId="1A7599AA" w14:textId="77777777" w:rsidR="00344CA1" w:rsidRPr="00344CA1" w:rsidRDefault="00344CA1" w:rsidP="00344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CA1">
        <w:rPr>
          <w:rFonts w:eastAsia="Times New Roman"/>
          <w:b/>
          <w:bCs/>
          <w:color w:val="000000"/>
          <w:lang w:val="ru-RU"/>
        </w:rPr>
        <w:t>_______________</w:t>
      </w:r>
    </w:p>
    <w:p w14:paraId="00000027" w14:textId="2C94D651" w:rsidR="00441346" w:rsidRPr="004E2E18" w:rsidRDefault="00344CA1" w:rsidP="00344CA1">
      <w:pPr>
        <w:rPr>
          <w:b/>
          <w:lang w:val="en-US"/>
        </w:rPr>
      </w:pPr>
      <w:r w:rsidRPr="00344CA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344CA1">
        <w:rPr>
          <w:rFonts w:eastAsia="Times New Roman"/>
          <w:b/>
          <w:bCs/>
          <w:color w:val="000000"/>
          <w:lang w:val="ru-RU"/>
        </w:rPr>
        <w:t>Innova</w:t>
      </w:r>
      <w:proofErr w:type="spellEnd"/>
      <w:r w:rsidRPr="00344CA1">
        <w:rPr>
          <w:rFonts w:eastAsia="Times New Roman"/>
          <w:color w:val="000000"/>
          <w:lang w:val="ru-RU"/>
        </w:rPr>
        <w:t xml:space="preserve"> — международный издатель компьютерных и мобильных видеоигр. Компания уже 16 лет успешно развивает игровую платформу </w:t>
      </w:r>
      <w:r w:rsidRPr="00344CA1">
        <w:rPr>
          <w:rFonts w:eastAsia="Times New Roman"/>
          <w:color w:val="000000"/>
          <w:sz w:val="24"/>
          <w:szCs w:val="24"/>
          <w:lang w:val="ru-RU"/>
        </w:rPr>
        <w:t>«</w:t>
      </w:r>
      <w:proofErr w:type="spellStart"/>
      <w:r w:rsidRPr="00344CA1">
        <w:rPr>
          <w:rFonts w:eastAsia="Times New Roman"/>
          <w:color w:val="000000"/>
          <w:sz w:val="24"/>
          <w:szCs w:val="24"/>
          <w:lang w:val="ru-RU"/>
        </w:rPr>
        <w:t>Фогейм</w:t>
      </w:r>
      <w:proofErr w:type="spellEnd"/>
      <w:r w:rsidRPr="00344CA1">
        <w:rPr>
          <w:rFonts w:eastAsia="Times New Roman"/>
          <w:color w:val="000000"/>
          <w:sz w:val="24"/>
          <w:szCs w:val="24"/>
          <w:lang w:val="ru-RU"/>
        </w:rPr>
        <w:t>»</w:t>
      </w:r>
      <w:r w:rsidRPr="00344CA1">
        <w:rPr>
          <w:rFonts w:eastAsia="Times New Roman"/>
          <w:color w:val="000000"/>
          <w:lang w:val="ru-RU"/>
        </w:rPr>
        <w:t xml:space="preserve"> (4game.com) и издает игровые проекты в России, СНГ, Европе и Латинской Америке. В портфолио компании больше 20 игр, среди которых </w:t>
      </w:r>
      <w:proofErr w:type="spellStart"/>
      <w:r w:rsidRPr="00344CA1">
        <w:rPr>
          <w:rFonts w:eastAsia="Times New Roman"/>
          <w:color w:val="000000"/>
          <w:lang w:val="ru-RU"/>
        </w:rPr>
        <w:t>Lineage</w:t>
      </w:r>
      <w:proofErr w:type="spellEnd"/>
      <w:r w:rsidRPr="00344CA1">
        <w:rPr>
          <w:rFonts w:eastAsia="Times New Roman"/>
          <w:color w:val="000000"/>
          <w:lang w:val="ru-RU"/>
        </w:rPr>
        <w:t xml:space="preserve"> II, </w:t>
      </w:r>
      <w:proofErr w:type="spellStart"/>
      <w:r w:rsidRPr="00344CA1">
        <w:rPr>
          <w:rFonts w:eastAsia="Times New Roman"/>
          <w:color w:val="000000"/>
          <w:lang w:val="ru-RU"/>
        </w:rPr>
        <w:t>Aion</w:t>
      </w:r>
      <w:proofErr w:type="spellEnd"/>
      <w:r w:rsidRPr="00344CA1">
        <w:rPr>
          <w:rFonts w:eastAsia="Times New Roman"/>
          <w:color w:val="000000"/>
          <w:lang w:val="ru-RU"/>
        </w:rPr>
        <w:t xml:space="preserve">, </w:t>
      </w:r>
      <w:proofErr w:type="spellStart"/>
      <w:r w:rsidRPr="00344CA1">
        <w:rPr>
          <w:rFonts w:eastAsia="Times New Roman"/>
          <w:color w:val="000000"/>
          <w:lang w:val="ru-RU"/>
        </w:rPr>
        <w:t>Ragnarok</w:t>
      </w:r>
      <w:proofErr w:type="spellEnd"/>
      <w:r w:rsidRPr="00344CA1">
        <w:rPr>
          <w:rFonts w:eastAsia="Times New Roman"/>
          <w:color w:val="000000"/>
          <w:lang w:val="ru-RU"/>
        </w:rPr>
        <w:t xml:space="preserve"> Online и другие.</w:t>
      </w:r>
      <w:r>
        <w:rPr>
          <w:color w:val="1D1C1D"/>
          <w:sz w:val="23"/>
          <w:szCs w:val="23"/>
          <w:highlight w:val="white"/>
        </w:rPr>
        <w:t xml:space="preserve"> </w:t>
      </w:r>
    </w:p>
    <w:sectPr w:rsidR="00441346" w:rsidRPr="004E2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F563" w14:textId="77777777" w:rsidR="00AA49CF" w:rsidRDefault="00AA49CF" w:rsidP="0058596E">
      <w:pPr>
        <w:spacing w:line="240" w:lineRule="auto"/>
      </w:pPr>
      <w:r>
        <w:separator/>
      </w:r>
    </w:p>
  </w:endnote>
  <w:endnote w:type="continuationSeparator" w:id="0">
    <w:p w14:paraId="7D976B83" w14:textId="77777777" w:rsidR="00AA49CF" w:rsidRDefault="00AA49CF" w:rsidP="00585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1294" w14:textId="77777777" w:rsidR="0058596E" w:rsidRDefault="005859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20E8" w14:textId="77777777" w:rsidR="0058596E" w:rsidRDefault="005859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313" w14:textId="77777777" w:rsidR="0058596E" w:rsidRDefault="005859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888C" w14:textId="77777777" w:rsidR="00AA49CF" w:rsidRDefault="00AA49CF" w:rsidP="0058596E">
      <w:pPr>
        <w:spacing w:line="240" w:lineRule="auto"/>
      </w:pPr>
      <w:r>
        <w:separator/>
      </w:r>
    </w:p>
  </w:footnote>
  <w:footnote w:type="continuationSeparator" w:id="0">
    <w:p w14:paraId="399350A1" w14:textId="77777777" w:rsidR="00AA49CF" w:rsidRDefault="00AA49CF" w:rsidP="00585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0B5F" w14:textId="77777777" w:rsidR="0058596E" w:rsidRDefault="005859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9937" w14:textId="77777777" w:rsidR="0058596E" w:rsidRDefault="005859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35E4" w14:textId="77777777" w:rsidR="0058596E" w:rsidRDefault="005859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D63"/>
    <w:multiLevelType w:val="hybridMultilevel"/>
    <w:tmpl w:val="D042E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F07"/>
    <w:multiLevelType w:val="hybridMultilevel"/>
    <w:tmpl w:val="98AEB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AEE"/>
    <w:multiLevelType w:val="hybridMultilevel"/>
    <w:tmpl w:val="70FE4F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0173">
    <w:abstractNumId w:val="0"/>
  </w:num>
  <w:num w:numId="2" w16cid:durableId="1760710633">
    <w:abstractNumId w:val="1"/>
  </w:num>
  <w:num w:numId="3" w16cid:durableId="62974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46"/>
    <w:rsid w:val="00006585"/>
    <w:rsid w:val="0008758B"/>
    <w:rsid w:val="000D6965"/>
    <w:rsid w:val="000F192B"/>
    <w:rsid w:val="001328CA"/>
    <w:rsid w:val="003004D1"/>
    <w:rsid w:val="00344CA1"/>
    <w:rsid w:val="003A723C"/>
    <w:rsid w:val="00441346"/>
    <w:rsid w:val="00481DB0"/>
    <w:rsid w:val="004E2E18"/>
    <w:rsid w:val="005305D4"/>
    <w:rsid w:val="0058596E"/>
    <w:rsid w:val="005E7C3E"/>
    <w:rsid w:val="006C56B1"/>
    <w:rsid w:val="006F4C84"/>
    <w:rsid w:val="00724000"/>
    <w:rsid w:val="00764D76"/>
    <w:rsid w:val="00921F79"/>
    <w:rsid w:val="009862A9"/>
    <w:rsid w:val="00AA49CF"/>
    <w:rsid w:val="00B926C1"/>
    <w:rsid w:val="00BA65E2"/>
    <w:rsid w:val="00D9061F"/>
    <w:rsid w:val="00DB4DFF"/>
    <w:rsid w:val="00E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2EB9"/>
  <w15:docId w15:val="{F17D24FB-2239-934D-961B-BFA7AC7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59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96E"/>
  </w:style>
  <w:style w:type="paragraph" w:styleId="aa">
    <w:name w:val="footer"/>
    <w:basedOn w:val="a"/>
    <w:link w:val="ab"/>
    <w:uiPriority w:val="99"/>
    <w:unhideWhenUsed/>
    <w:rsid w:val="005859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96E"/>
  </w:style>
  <w:style w:type="paragraph" w:styleId="ac">
    <w:name w:val="Normal (Web)"/>
    <w:basedOn w:val="a"/>
    <w:uiPriority w:val="99"/>
    <w:semiHidden/>
    <w:unhideWhenUsed/>
    <w:rsid w:val="0034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0D6965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0D696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D6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965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D9061F"/>
    <w:pPr>
      <w:spacing w:line="240" w:lineRule="auto"/>
    </w:pPr>
  </w:style>
  <w:style w:type="paragraph" w:styleId="af2">
    <w:name w:val="List Paragraph"/>
    <w:basedOn w:val="a"/>
    <w:uiPriority w:val="34"/>
    <w:qFormat/>
    <w:rsid w:val="00D9061F"/>
    <w:pPr>
      <w:ind w:left="720"/>
      <w:contextualSpacing/>
    </w:pPr>
  </w:style>
  <w:style w:type="character" w:customStyle="1" w:styleId="notion-enable-hover">
    <w:name w:val="notion-enable-hover"/>
    <w:basedOn w:val="a0"/>
    <w:rsid w:val="00D9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 Laura</dc:creator>
  <cp:lastModifiedBy>Yulia Chernyshevskaya</cp:lastModifiedBy>
  <cp:revision>4</cp:revision>
  <dcterms:created xsi:type="dcterms:W3CDTF">2024-02-12T10:15:00Z</dcterms:created>
  <dcterms:modified xsi:type="dcterms:W3CDTF">2024-02-14T04:36:00Z</dcterms:modified>
</cp:coreProperties>
</file>