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166C" w14:textId="77777777" w:rsidR="00D3164B" w:rsidRDefault="00D3164B" w:rsidP="007A1D52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14:paraId="08000000" w14:textId="1C4E59B9" w:rsidR="00DD7006" w:rsidRDefault="007F6761" w:rsidP="007A1D52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Как </w:t>
      </w:r>
      <w:r w:rsidR="004E6625">
        <w:rPr>
          <w:rFonts w:ascii="Times New Roman" w:hAnsi="Times New Roman"/>
          <w:b/>
          <w:sz w:val="24"/>
        </w:rPr>
        <w:t xml:space="preserve">выбирать </w:t>
      </w:r>
      <w:r>
        <w:rPr>
          <w:rFonts w:ascii="Times New Roman" w:hAnsi="Times New Roman"/>
          <w:b/>
          <w:sz w:val="24"/>
        </w:rPr>
        <w:t xml:space="preserve">праздничные </w:t>
      </w:r>
      <w:r w:rsidR="004E6625">
        <w:rPr>
          <w:rFonts w:ascii="Times New Roman" w:hAnsi="Times New Roman"/>
          <w:b/>
          <w:sz w:val="24"/>
        </w:rPr>
        <w:t>тюльпаны?</w:t>
      </w:r>
    </w:p>
    <w:p w14:paraId="366E3AA7" w14:textId="6C2A7A3E" w:rsidR="004E6625" w:rsidRPr="004E6625" w:rsidRDefault="007F6761" w:rsidP="007A1D52">
      <w:pPr>
        <w:spacing w:before="240" w:line="27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7 марта </w:t>
      </w:r>
      <w:r w:rsidR="00DE1F7D"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z w:val="24"/>
        </w:rPr>
        <w:t xml:space="preserve"> </w:t>
      </w:r>
      <w:r w:rsidRPr="007F6761">
        <w:rPr>
          <w:rFonts w:ascii="Times New Roman" w:hAnsi="Times New Roman"/>
          <w:i/>
          <w:sz w:val="24"/>
        </w:rPr>
        <w:t>Орл</w:t>
      </w:r>
      <w:r w:rsidR="00DE1F7D">
        <w:rPr>
          <w:rFonts w:ascii="Times New Roman" w:hAnsi="Times New Roman"/>
          <w:i/>
          <w:sz w:val="24"/>
        </w:rPr>
        <w:t>е</w:t>
      </w:r>
      <w:r w:rsidRPr="007F6761">
        <w:rPr>
          <w:rFonts w:ascii="Times New Roman" w:hAnsi="Times New Roman"/>
          <w:i/>
          <w:sz w:val="24"/>
        </w:rPr>
        <w:t xml:space="preserve"> пройдёт выставка-ярмарка цветов «Весеннее настроение»</w:t>
      </w:r>
      <w:r>
        <w:rPr>
          <w:rFonts w:ascii="Times New Roman" w:hAnsi="Times New Roman"/>
          <w:i/>
          <w:sz w:val="24"/>
        </w:rPr>
        <w:t>. Участница</w:t>
      </w:r>
      <w:r w:rsidR="004E6625" w:rsidRPr="004E6625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выставки и </w:t>
      </w:r>
      <w:r w:rsidR="004E6625" w:rsidRPr="004E6625">
        <w:rPr>
          <w:rFonts w:ascii="Times New Roman" w:hAnsi="Times New Roman"/>
          <w:i/>
          <w:sz w:val="24"/>
        </w:rPr>
        <w:t>выпускница «Школы фермера»</w:t>
      </w:r>
      <w:r w:rsidR="00DE1F7D">
        <w:rPr>
          <w:rFonts w:ascii="Times New Roman" w:hAnsi="Times New Roman"/>
          <w:i/>
          <w:sz w:val="24"/>
        </w:rPr>
        <w:t xml:space="preserve"> РСХБ</w:t>
      </w:r>
      <w:r w:rsidR="004E6625" w:rsidRPr="004E6625">
        <w:rPr>
          <w:rFonts w:ascii="Times New Roman" w:hAnsi="Times New Roman"/>
          <w:i/>
          <w:sz w:val="24"/>
        </w:rPr>
        <w:t xml:space="preserve"> Екатерина Овсянникова </w:t>
      </w:r>
      <w:r w:rsidR="004E6625">
        <w:rPr>
          <w:rFonts w:ascii="Times New Roman" w:hAnsi="Times New Roman"/>
          <w:i/>
          <w:sz w:val="24"/>
        </w:rPr>
        <w:t>дала несколько советов по выбору весенних цветов и сохранению букета</w:t>
      </w:r>
      <w:r w:rsidR="004E6625" w:rsidRPr="004E6625">
        <w:rPr>
          <w:rFonts w:ascii="Times New Roman" w:hAnsi="Times New Roman"/>
          <w:i/>
          <w:sz w:val="24"/>
        </w:rPr>
        <w:t>.</w:t>
      </w:r>
    </w:p>
    <w:p w14:paraId="0B324C94" w14:textId="04774972" w:rsidR="004E6625" w:rsidRPr="007A1D52" w:rsidRDefault="004E6625" w:rsidP="007A1D52">
      <w:pPr>
        <w:pStyle w:val="aa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 w:rsidRPr="007A1D52">
        <w:rPr>
          <w:rFonts w:ascii="Times New Roman" w:hAnsi="Times New Roman"/>
          <w:sz w:val="24"/>
        </w:rPr>
        <w:t>Спокойно выбирайте тюльпаны, у которых бутоны немного зеленые – это говорит о том, что цветок срезан специально в такой стадии окрашивания (некоторые сорта правильно срезать во второй стадии). Этот цветок простоит гораздо дольше и размер бутона увеличится вдвое.</w:t>
      </w:r>
    </w:p>
    <w:p w14:paraId="23B07C0B" w14:textId="663E431A" w:rsidR="004E6625" w:rsidRPr="007A1D52" w:rsidRDefault="004E6625" w:rsidP="007A1D52">
      <w:pPr>
        <w:pStyle w:val="aa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 w:rsidRPr="007A1D52">
        <w:rPr>
          <w:rFonts w:ascii="Times New Roman" w:hAnsi="Times New Roman"/>
          <w:sz w:val="24"/>
        </w:rPr>
        <w:t>Обязательно обращайте внимание на листву. Она должна быть ярко-зеленого цвета без каких-либо дефектов и пятен. Желтая листва недопустима.</w:t>
      </w:r>
    </w:p>
    <w:p w14:paraId="44938744" w14:textId="0F390F24" w:rsidR="004E6625" w:rsidRPr="007A1D52" w:rsidRDefault="004E6625" w:rsidP="007A1D52">
      <w:pPr>
        <w:pStyle w:val="aa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 w:rsidRPr="007A1D52">
        <w:rPr>
          <w:rFonts w:ascii="Times New Roman" w:hAnsi="Times New Roman"/>
          <w:sz w:val="24"/>
        </w:rPr>
        <w:t>Не бойтесь аккуратно потрясти букет – свежие цветы будут тугими и немного хрустящими.</w:t>
      </w:r>
    </w:p>
    <w:p w14:paraId="32252B18" w14:textId="32D7FFB2" w:rsidR="004E6625" w:rsidRPr="007A1D52" w:rsidRDefault="004E6625" w:rsidP="007A1D52">
      <w:pPr>
        <w:pStyle w:val="aa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 w:rsidRPr="007A1D52">
        <w:rPr>
          <w:rFonts w:ascii="Times New Roman" w:hAnsi="Times New Roman"/>
          <w:sz w:val="24"/>
        </w:rPr>
        <w:t>Выбирайте местных производителей. Небольшие хозяйства уделяют д</w:t>
      </w:r>
      <w:r w:rsidR="007F6761" w:rsidRPr="007A1D52">
        <w:rPr>
          <w:rFonts w:ascii="Times New Roman" w:hAnsi="Times New Roman"/>
          <w:sz w:val="24"/>
        </w:rPr>
        <w:t>олжное внимание каждому цветку.</w:t>
      </w:r>
    </w:p>
    <w:p w14:paraId="29D9BBE2" w14:textId="77777777" w:rsidR="00DE1F7D" w:rsidRPr="00DE1F7D" w:rsidRDefault="00DE1F7D" w:rsidP="00DE1F7D">
      <w:pPr>
        <w:pStyle w:val="aa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 w:rsidRPr="00DE1F7D">
        <w:rPr>
          <w:rFonts w:ascii="Times New Roman" w:hAnsi="Times New Roman"/>
          <w:sz w:val="24"/>
        </w:rPr>
        <w:t>Тюльпаны любят холодную воду. В вазу с цветами можно добавлять лед в течение дня. Раз в сутки обязательно нужно менять воду и делать срез стебля на 1-1.5 см.</w:t>
      </w:r>
    </w:p>
    <w:p w14:paraId="2109A7EB" w14:textId="6A657786" w:rsidR="00DE1F7D" w:rsidRPr="00DE1F7D" w:rsidRDefault="00DE1F7D" w:rsidP="00DE1F7D">
      <w:pPr>
        <w:pStyle w:val="aa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хотите сохранить букет, н</w:t>
      </w:r>
      <w:r w:rsidRPr="00DE1F7D">
        <w:rPr>
          <w:rFonts w:ascii="Times New Roman" w:hAnsi="Times New Roman"/>
          <w:sz w:val="24"/>
        </w:rPr>
        <w:t>е став</w:t>
      </w:r>
      <w:r>
        <w:rPr>
          <w:rFonts w:ascii="Times New Roman" w:hAnsi="Times New Roman"/>
          <w:sz w:val="24"/>
        </w:rPr>
        <w:t>ьте</w:t>
      </w:r>
      <w:r w:rsidRPr="00DE1F7D">
        <w:rPr>
          <w:rFonts w:ascii="Times New Roman" w:hAnsi="Times New Roman"/>
          <w:sz w:val="24"/>
        </w:rPr>
        <w:t xml:space="preserve"> цветы возле отопительных приборов.</w:t>
      </w:r>
    </w:p>
    <w:p w14:paraId="2379216A" w14:textId="691501A5" w:rsidR="007F6761" w:rsidRDefault="007F6761" w:rsidP="007A1D52">
      <w:p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Рассказала Екатерина и о процессе </w:t>
      </w:r>
      <w:r w:rsidR="007A1D52">
        <w:rPr>
          <w:rFonts w:ascii="Times New Roman" w:hAnsi="Times New Roman"/>
          <w:sz w:val="24"/>
        </w:rPr>
        <w:t>подготовки к первому весеннему празднику.</w:t>
      </w:r>
    </w:p>
    <w:p w14:paraId="35368E1B" w14:textId="6214FC4B" w:rsidR="004E6625" w:rsidRDefault="007A1D52" w:rsidP="007A1D52">
      <w:p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4E6625" w:rsidRPr="004E6625">
        <w:rPr>
          <w:rFonts w:ascii="Times New Roman" w:hAnsi="Times New Roman"/>
          <w:sz w:val="24"/>
        </w:rPr>
        <w:t xml:space="preserve">Ежегодно в теплицах </w:t>
      </w:r>
      <w:r>
        <w:rPr>
          <w:rFonts w:ascii="Times New Roman" w:hAnsi="Times New Roman"/>
          <w:sz w:val="24"/>
        </w:rPr>
        <w:t xml:space="preserve">нашего питомника «Васильки» </w:t>
      </w:r>
      <w:r w:rsidR="000643FD">
        <w:rPr>
          <w:rFonts w:ascii="Times New Roman" w:hAnsi="Times New Roman"/>
          <w:sz w:val="24"/>
        </w:rPr>
        <w:t xml:space="preserve">мы </w:t>
      </w:r>
      <w:r w:rsidR="004E6625" w:rsidRPr="004E6625">
        <w:rPr>
          <w:rFonts w:ascii="Times New Roman" w:hAnsi="Times New Roman"/>
          <w:sz w:val="24"/>
        </w:rPr>
        <w:t xml:space="preserve">выращиваем </w:t>
      </w:r>
      <w:r w:rsidRPr="004E6625"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началу </w:t>
      </w:r>
      <w:r w:rsidR="000643FD">
        <w:rPr>
          <w:rFonts w:ascii="Times New Roman" w:hAnsi="Times New Roman"/>
          <w:sz w:val="24"/>
        </w:rPr>
        <w:t>весны</w:t>
      </w:r>
      <w:r w:rsidRPr="004E6625">
        <w:rPr>
          <w:rFonts w:ascii="Times New Roman" w:hAnsi="Times New Roman"/>
          <w:sz w:val="24"/>
        </w:rPr>
        <w:t xml:space="preserve"> </w:t>
      </w:r>
      <w:r w:rsidR="004E6625" w:rsidRPr="004E6625">
        <w:rPr>
          <w:rFonts w:ascii="Times New Roman" w:hAnsi="Times New Roman"/>
          <w:sz w:val="24"/>
        </w:rPr>
        <w:t>несколько тысяч тюльпанов</w:t>
      </w:r>
      <w:r>
        <w:rPr>
          <w:rFonts w:ascii="Times New Roman" w:hAnsi="Times New Roman"/>
          <w:sz w:val="24"/>
        </w:rPr>
        <w:t xml:space="preserve">. </w:t>
      </w:r>
      <w:r w:rsidR="004E6625" w:rsidRPr="004E6625">
        <w:rPr>
          <w:rFonts w:ascii="Times New Roman" w:hAnsi="Times New Roman"/>
          <w:sz w:val="24"/>
        </w:rPr>
        <w:t xml:space="preserve"> </w:t>
      </w:r>
      <w:r w:rsidR="000643FD">
        <w:rPr>
          <w:rFonts w:ascii="Times New Roman" w:hAnsi="Times New Roman"/>
          <w:sz w:val="24"/>
        </w:rPr>
        <w:t>В</w:t>
      </w:r>
      <w:r w:rsidR="000643FD" w:rsidRPr="004E6625">
        <w:rPr>
          <w:rFonts w:ascii="Times New Roman" w:hAnsi="Times New Roman"/>
          <w:sz w:val="24"/>
        </w:rPr>
        <w:t xml:space="preserve">ыгонка начинается за несколько месяцев до марта. </w:t>
      </w:r>
      <w:r w:rsidR="000643FD">
        <w:rPr>
          <w:rFonts w:ascii="Times New Roman" w:hAnsi="Times New Roman"/>
          <w:sz w:val="24"/>
        </w:rPr>
        <w:t xml:space="preserve"> </w:t>
      </w:r>
      <w:r w:rsidR="004E6625" w:rsidRPr="004E6625">
        <w:rPr>
          <w:rFonts w:ascii="Times New Roman" w:hAnsi="Times New Roman"/>
          <w:sz w:val="24"/>
        </w:rPr>
        <w:t xml:space="preserve">За долгие годы </w:t>
      </w:r>
      <w:r w:rsidR="000643FD">
        <w:rPr>
          <w:rFonts w:ascii="Times New Roman" w:hAnsi="Times New Roman"/>
          <w:sz w:val="24"/>
        </w:rPr>
        <w:t xml:space="preserve">мы </w:t>
      </w:r>
      <w:r w:rsidR="004E6625" w:rsidRPr="004E6625">
        <w:rPr>
          <w:rFonts w:ascii="Times New Roman" w:hAnsi="Times New Roman"/>
          <w:sz w:val="24"/>
        </w:rPr>
        <w:t>отработал</w:t>
      </w:r>
      <w:r>
        <w:rPr>
          <w:rFonts w:ascii="Times New Roman" w:hAnsi="Times New Roman"/>
          <w:sz w:val="24"/>
        </w:rPr>
        <w:t>и</w:t>
      </w:r>
      <w:r w:rsidR="000643FD">
        <w:rPr>
          <w:rFonts w:ascii="Times New Roman" w:hAnsi="Times New Roman"/>
          <w:sz w:val="24"/>
        </w:rPr>
        <w:t xml:space="preserve"> собственную технологию</w:t>
      </w:r>
      <w:r w:rsidR="00DE1F7D">
        <w:rPr>
          <w:rFonts w:ascii="Times New Roman" w:hAnsi="Times New Roman"/>
          <w:sz w:val="24"/>
        </w:rPr>
        <w:t xml:space="preserve">, и в прошлом году узнали несколько существенных тонкостей цветоводства в «Школе фермера» </w:t>
      </w:r>
      <w:proofErr w:type="spellStart"/>
      <w:r w:rsidR="00DE1F7D">
        <w:rPr>
          <w:rFonts w:ascii="Times New Roman" w:hAnsi="Times New Roman"/>
          <w:sz w:val="24"/>
        </w:rPr>
        <w:t>Россельхозбанка</w:t>
      </w:r>
      <w:proofErr w:type="spellEnd"/>
      <w:r w:rsidR="00DE1F7D">
        <w:rPr>
          <w:rFonts w:ascii="Times New Roman" w:hAnsi="Times New Roman"/>
          <w:sz w:val="24"/>
        </w:rPr>
        <w:t>.</w:t>
      </w:r>
    </w:p>
    <w:p w14:paraId="54F720B1" w14:textId="3C88C3E1" w:rsidR="000A4AC1" w:rsidRDefault="000643FD" w:rsidP="007A1D52">
      <w:p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Луковицы</w:t>
      </w:r>
      <w:r w:rsidR="004E6625" w:rsidRPr="004E6625">
        <w:rPr>
          <w:rFonts w:ascii="Times New Roman" w:hAnsi="Times New Roman"/>
          <w:sz w:val="24"/>
        </w:rPr>
        <w:t xml:space="preserve"> покупаем </w:t>
      </w:r>
      <w:r w:rsidR="007A1D52">
        <w:rPr>
          <w:rFonts w:ascii="Times New Roman" w:hAnsi="Times New Roman"/>
          <w:sz w:val="24"/>
        </w:rPr>
        <w:t xml:space="preserve">в Голландии, затем они проходят </w:t>
      </w:r>
      <w:r w:rsidR="000A4AC1">
        <w:rPr>
          <w:rFonts w:ascii="Times New Roman" w:hAnsi="Times New Roman"/>
          <w:sz w:val="24"/>
        </w:rPr>
        <w:t>отбор, обработку и охлаждение, с</w:t>
      </w:r>
      <w:r w:rsidR="007A1D52">
        <w:rPr>
          <w:rFonts w:ascii="Times New Roman" w:hAnsi="Times New Roman"/>
          <w:sz w:val="24"/>
        </w:rPr>
        <w:t>ажаем</w:t>
      </w:r>
      <w:r w:rsidR="004E6625" w:rsidRPr="004E6625">
        <w:rPr>
          <w:rFonts w:ascii="Times New Roman" w:hAnsi="Times New Roman"/>
          <w:sz w:val="24"/>
        </w:rPr>
        <w:t xml:space="preserve"> </w:t>
      </w:r>
      <w:r w:rsidR="000A4AC1">
        <w:rPr>
          <w:rFonts w:ascii="Times New Roman" w:hAnsi="Times New Roman"/>
          <w:sz w:val="24"/>
        </w:rPr>
        <w:t>их</w:t>
      </w:r>
      <w:r w:rsidR="004E6625" w:rsidRPr="004E6625">
        <w:rPr>
          <w:rFonts w:ascii="Times New Roman" w:hAnsi="Times New Roman"/>
          <w:sz w:val="24"/>
        </w:rPr>
        <w:t xml:space="preserve"> в заранее подготовленный грунт. Месяц они укореняются при температуре </w:t>
      </w:r>
      <w:r w:rsidR="007A1D52">
        <w:rPr>
          <w:rFonts w:ascii="Times New Roman" w:hAnsi="Times New Roman"/>
          <w:sz w:val="24"/>
        </w:rPr>
        <w:t>+</w:t>
      </w:r>
      <w:r w:rsidR="004E6625" w:rsidRPr="004E6625">
        <w:rPr>
          <w:rFonts w:ascii="Times New Roman" w:hAnsi="Times New Roman"/>
          <w:sz w:val="24"/>
        </w:rPr>
        <w:t>5 градусов</w:t>
      </w:r>
      <w:r w:rsidR="00800CC8">
        <w:rPr>
          <w:rFonts w:ascii="Times New Roman" w:hAnsi="Times New Roman"/>
          <w:sz w:val="24"/>
        </w:rPr>
        <w:t>, с</w:t>
      </w:r>
      <w:r w:rsidR="004E6625" w:rsidRPr="004E6625">
        <w:rPr>
          <w:rFonts w:ascii="Times New Roman" w:hAnsi="Times New Roman"/>
          <w:sz w:val="24"/>
        </w:rPr>
        <w:t xml:space="preserve"> января постепенно </w:t>
      </w:r>
      <w:r w:rsidR="007A1D52">
        <w:rPr>
          <w:rFonts w:ascii="Times New Roman" w:hAnsi="Times New Roman"/>
          <w:sz w:val="24"/>
        </w:rPr>
        <w:t xml:space="preserve">повышаем температуру в теплицах, </w:t>
      </w:r>
      <w:r w:rsidR="004E6625" w:rsidRPr="004E6625">
        <w:rPr>
          <w:rFonts w:ascii="Times New Roman" w:hAnsi="Times New Roman"/>
          <w:sz w:val="24"/>
        </w:rPr>
        <w:t xml:space="preserve">и </w:t>
      </w:r>
      <w:r w:rsidR="007A1D52">
        <w:rPr>
          <w:rFonts w:ascii="Times New Roman" w:hAnsi="Times New Roman"/>
          <w:sz w:val="24"/>
        </w:rPr>
        <w:t>начинается активный рост</w:t>
      </w:r>
      <w:r w:rsidR="000A4AC1">
        <w:rPr>
          <w:rFonts w:ascii="Times New Roman" w:hAnsi="Times New Roman"/>
          <w:sz w:val="24"/>
        </w:rPr>
        <w:t xml:space="preserve"> цветов</w:t>
      </w:r>
      <w:r w:rsidR="004E6625" w:rsidRPr="004E6625">
        <w:rPr>
          <w:rFonts w:ascii="Times New Roman" w:hAnsi="Times New Roman"/>
          <w:sz w:val="24"/>
        </w:rPr>
        <w:t>.</w:t>
      </w:r>
      <w:r w:rsidR="007A1D52" w:rsidRPr="007A1D52">
        <w:rPr>
          <w:rFonts w:ascii="Times New Roman" w:hAnsi="Times New Roman"/>
          <w:sz w:val="24"/>
        </w:rPr>
        <w:t xml:space="preserve"> </w:t>
      </w:r>
      <w:r w:rsidR="007A1D52">
        <w:rPr>
          <w:rFonts w:ascii="Times New Roman" w:hAnsi="Times New Roman"/>
          <w:sz w:val="24"/>
        </w:rPr>
        <w:t>Срезанны</w:t>
      </w:r>
      <w:r w:rsidR="000A4AC1">
        <w:rPr>
          <w:rFonts w:ascii="Times New Roman" w:hAnsi="Times New Roman"/>
          <w:sz w:val="24"/>
        </w:rPr>
        <w:t>е</w:t>
      </w:r>
      <w:r w:rsidR="007A1D52">
        <w:rPr>
          <w:rFonts w:ascii="Times New Roman" w:hAnsi="Times New Roman"/>
          <w:sz w:val="24"/>
        </w:rPr>
        <w:t xml:space="preserve"> цвет</w:t>
      </w:r>
      <w:r w:rsidR="000A4AC1">
        <w:rPr>
          <w:rFonts w:ascii="Times New Roman" w:hAnsi="Times New Roman"/>
          <w:sz w:val="24"/>
        </w:rPr>
        <w:t xml:space="preserve">ы </w:t>
      </w:r>
      <w:r w:rsidR="007A1D52">
        <w:rPr>
          <w:rFonts w:ascii="Times New Roman" w:hAnsi="Times New Roman"/>
          <w:sz w:val="24"/>
        </w:rPr>
        <w:t>мы упаковываем</w:t>
      </w:r>
      <w:r w:rsidR="004E6625" w:rsidRPr="004E6625">
        <w:rPr>
          <w:rFonts w:ascii="Times New Roman" w:hAnsi="Times New Roman"/>
          <w:sz w:val="24"/>
        </w:rPr>
        <w:t xml:space="preserve"> в пачки и храним в сухом помещении при температуре 2-3 градуса без воды</w:t>
      </w:r>
      <w:r w:rsidR="000A4AC1">
        <w:rPr>
          <w:rFonts w:ascii="Times New Roman" w:hAnsi="Times New Roman"/>
          <w:sz w:val="24"/>
        </w:rPr>
        <w:t>, они прекрасно переносят такое хранение</w:t>
      </w:r>
      <w:r w:rsidR="004E6625" w:rsidRPr="004E6625">
        <w:rPr>
          <w:rFonts w:ascii="Times New Roman" w:hAnsi="Times New Roman"/>
          <w:sz w:val="24"/>
        </w:rPr>
        <w:t>. За сутки до продажи ножка тюльпана подрезаетс</w:t>
      </w:r>
      <w:r w:rsidR="00DE1F7D">
        <w:rPr>
          <w:rFonts w:ascii="Times New Roman" w:hAnsi="Times New Roman"/>
          <w:sz w:val="24"/>
        </w:rPr>
        <w:t xml:space="preserve">я на 1-2 см и ставится на воду. </w:t>
      </w:r>
    </w:p>
    <w:p w14:paraId="68BC5AED" w14:textId="7087F306" w:rsidR="004E6625" w:rsidRDefault="00800CC8" w:rsidP="007A1D52">
      <w:p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выставке </w:t>
      </w:r>
      <w:r w:rsidR="000A4AC1">
        <w:rPr>
          <w:rFonts w:ascii="Times New Roman" w:hAnsi="Times New Roman"/>
          <w:sz w:val="24"/>
        </w:rPr>
        <w:t xml:space="preserve">мы </w:t>
      </w:r>
      <w:r>
        <w:rPr>
          <w:rFonts w:ascii="Times New Roman" w:hAnsi="Times New Roman"/>
          <w:sz w:val="24"/>
        </w:rPr>
        <w:t>представим не только тюльпаны различных сортов, но и композиции из них, а также и другие весенние цветы – нарциссы, крокусы, гиацинты, примулу</w:t>
      </w:r>
      <w:r w:rsidR="00DE1F7D">
        <w:rPr>
          <w:rFonts w:ascii="Times New Roman" w:hAnsi="Times New Roman"/>
          <w:sz w:val="24"/>
        </w:rPr>
        <w:t>».</w:t>
      </w:r>
    </w:p>
    <w:p w14:paraId="0A777360" w14:textId="3FFE884E" w:rsidR="00DE1F7D" w:rsidRDefault="00DE1F7D" w:rsidP="00DE1F7D">
      <w:pPr>
        <w:spacing w:before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Выставка цветов</w:t>
      </w:r>
      <w:r w:rsidRPr="00DE1F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состоится</w:t>
      </w:r>
      <w:r w:rsidRPr="00DE1F7D">
        <w:rPr>
          <w:rFonts w:ascii="Times New Roman" w:hAnsi="Times New Roman"/>
          <w:sz w:val="24"/>
        </w:rPr>
        <w:t xml:space="preserve"> 7 марта с 9:00 до 15:00 на аллее перед входом в Го</w:t>
      </w:r>
      <w:r>
        <w:rPr>
          <w:rFonts w:ascii="Times New Roman" w:hAnsi="Times New Roman"/>
          <w:sz w:val="24"/>
        </w:rPr>
        <w:t xml:space="preserve">родской парк культуры и отдыха. Жители и гости Орла смогут не только приобрести цветы и сувениры к празднику, но и принять участие в праздничной культурной программе. </w:t>
      </w:r>
    </w:p>
    <w:p w14:paraId="413786B3" w14:textId="77777777" w:rsidR="00DE1F7D" w:rsidRPr="004E6625" w:rsidRDefault="00DE1F7D" w:rsidP="007A1D52">
      <w:pPr>
        <w:spacing w:before="240" w:line="276" w:lineRule="auto"/>
        <w:jc w:val="both"/>
        <w:rPr>
          <w:rFonts w:ascii="Times New Roman" w:hAnsi="Times New Roman"/>
          <w:sz w:val="24"/>
        </w:rPr>
      </w:pPr>
    </w:p>
    <w:p w14:paraId="755E1A7D" w14:textId="77777777" w:rsidR="004E6625" w:rsidRPr="004E6625" w:rsidRDefault="004E6625" w:rsidP="007A1D52">
      <w:pPr>
        <w:spacing w:before="240" w:line="276" w:lineRule="auto"/>
        <w:jc w:val="both"/>
        <w:rPr>
          <w:rFonts w:ascii="Times New Roman" w:hAnsi="Times New Roman"/>
          <w:sz w:val="24"/>
        </w:rPr>
      </w:pPr>
    </w:p>
    <w:p w14:paraId="771C1DF4" w14:textId="77777777" w:rsidR="004E6625" w:rsidRDefault="004E6625" w:rsidP="007A1D52">
      <w:pPr>
        <w:spacing w:before="240" w:line="276" w:lineRule="auto"/>
        <w:jc w:val="both"/>
        <w:rPr>
          <w:rFonts w:ascii="Times New Roman" w:hAnsi="Times New Roman"/>
          <w:sz w:val="24"/>
        </w:rPr>
      </w:pPr>
    </w:p>
    <w:p w14:paraId="3DC2EAFB" w14:textId="77777777" w:rsidR="004E6625" w:rsidRDefault="004E6625" w:rsidP="007A1D52">
      <w:pPr>
        <w:spacing w:before="240" w:line="276" w:lineRule="auto"/>
        <w:jc w:val="both"/>
        <w:rPr>
          <w:rFonts w:ascii="Times New Roman" w:hAnsi="Times New Roman"/>
          <w:sz w:val="24"/>
        </w:rPr>
      </w:pPr>
    </w:p>
    <w:p w14:paraId="601B1248" w14:textId="77777777" w:rsidR="004E17B9" w:rsidRPr="00D953F4" w:rsidRDefault="004E17B9" w:rsidP="007A1D52">
      <w:pPr>
        <w:spacing w:before="240" w:line="276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4E17B9" w:rsidRPr="00D953F4" w:rsidSect="00A37276">
      <w:headerReference w:type="first" r:id="rId7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53E2E" w14:textId="77777777" w:rsidR="005915D9" w:rsidRDefault="005915D9">
      <w:pPr>
        <w:spacing w:after="0" w:line="240" w:lineRule="auto"/>
      </w:pPr>
      <w:r>
        <w:separator/>
      </w:r>
    </w:p>
  </w:endnote>
  <w:endnote w:type="continuationSeparator" w:id="0">
    <w:p w14:paraId="77CD8DCB" w14:textId="77777777" w:rsidR="005915D9" w:rsidRDefault="0059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51F95" w14:textId="77777777" w:rsidR="005915D9" w:rsidRDefault="005915D9">
      <w:pPr>
        <w:spacing w:after="0" w:line="240" w:lineRule="auto"/>
      </w:pPr>
      <w:r>
        <w:separator/>
      </w:r>
    </w:p>
  </w:footnote>
  <w:footnote w:type="continuationSeparator" w:id="0">
    <w:p w14:paraId="7209E19E" w14:textId="77777777" w:rsidR="005915D9" w:rsidRDefault="0059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E5D4" w14:textId="77777777" w:rsidR="00C3290C" w:rsidRPr="00DC134D" w:rsidRDefault="00C3290C" w:rsidP="00C329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D0D0D"/>
        <w:sz w:val="24"/>
        <w:szCs w:val="24"/>
      </w:rPr>
    </w:pPr>
    <w:r w:rsidRPr="00DC134D">
      <w:rPr>
        <w:rFonts w:ascii="Times New Roman" w:hAnsi="Times New Roman"/>
        <w:color w:val="0D0D0D"/>
        <w:sz w:val="24"/>
        <w:szCs w:val="24"/>
      </w:rPr>
      <w:t>Акционерное общество</w:t>
    </w:r>
    <w:r>
      <w:rPr>
        <w:rFonts w:ascii="Times New Roman" w:hAnsi="Times New Roman"/>
        <w:color w:val="0D0D0D"/>
        <w:sz w:val="24"/>
        <w:szCs w:val="24"/>
      </w:rPr>
      <w:t xml:space="preserve"> </w:t>
    </w:r>
    <w:r w:rsidRPr="00DC134D">
      <w:rPr>
        <w:rFonts w:ascii="Times New Roman" w:hAnsi="Times New Roman"/>
        <w:color w:val="0D0D0D"/>
        <w:sz w:val="24"/>
        <w:szCs w:val="24"/>
      </w:rPr>
      <w:t>«Российский Сельскохозяйственный банк»</w:t>
    </w:r>
    <w:r w:rsidRPr="00DC134D">
      <w:rPr>
        <w:rFonts w:ascii="Times New Roman" w:hAnsi="Times New Roman"/>
        <w:color w:val="0D0D0D"/>
        <w:sz w:val="24"/>
        <w:szCs w:val="24"/>
      </w:rPr>
      <w:br/>
      <w:t>(АО «</w:t>
    </w:r>
    <w:proofErr w:type="spellStart"/>
    <w:r w:rsidRPr="00DC134D">
      <w:rPr>
        <w:rFonts w:ascii="Times New Roman" w:hAnsi="Times New Roman"/>
        <w:color w:val="0D0D0D"/>
        <w:sz w:val="24"/>
        <w:szCs w:val="24"/>
      </w:rPr>
      <w:t>Россельхозбанк</w:t>
    </w:r>
    <w:proofErr w:type="spellEnd"/>
    <w:r w:rsidRPr="00DC134D">
      <w:rPr>
        <w:rFonts w:ascii="Times New Roman" w:hAnsi="Times New Roman"/>
        <w:color w:val="0D0D0D"/>
        <w:sz w:val="24"/>
        <w:szCs w:val="24"/>
      </w:rPr>
      <w:t>»)</w:t>
    </w:r>
  </w:p>
  <w:p w14:paraId="38B1C2F8" w14:textId="77777777" w:rsidR="00C3290C" w:rsidRPr="00DC134D" w:rsidRDefault="00C3290C" w:rsidP="00C3290C">
    <w:pPr>
      <w:pBdr>
        <w:bottom w:val="single" w:sz="12" w:space="1" w:color="000000"/>
      </w:pBdr>
      <w:tabs>
        <w:tab w:val="center" w:pos="4677"/>
        <w:tab w:val="right" w:pos="9355"/>
      </w:tabs>
      <w:jc w:val="center"/>
      <w:rPr>
        <w:rFonts w:ascii="Times New Roman" w:hAnsi="Times New Roman"/>
        <w:b/>
        <w:color w:val="0D0D0D"/>
        <w:sz w:val="24"/>
        <w:szCs w:val="24"/>
      </w:rPr>
    </w:pPr>
    <w:r w:rsidRPr="00DC134D">
      <w:rPr>
        <w:rFonts w:ascii="Times New Roman" w:hAnsi="Times New Roman"/>
        <w:b/>
        <w:color w:val="0D0D0D"/>
        <w:sz w:val="24"/>
        <w:szCs w:val="24"/>
      </w:rPr>
      <w:t>Орловский региональный филиал</w:t>
    </w:r>
    <w:r>
      <w:rPr>
        <w:rFonts w:ascii="Times New Roman" w:hAnsi="Times New Roman"/>
        <w:b/>
        <w:color w:val="0D0D0D"/>
        <w:sz w:val="24"/>
        <w:szCs w:val="24"/>
      </w:rPr>
      <w:br/>
    </w:r>
    <w:r w:rsidRPr="00DC134D">
      <w:rPr>
        <w:rFonts w:ascii="Times New Roman" w:hAnsi="Times New Roman"/>
        <w:b/>
        <w:color w:val="0D0D0D"/>
        <w:sz w:val="24"/>
        <w:szCs w:val="24"/>
      </w:rPr>
      <w:t>Служба общественных связей</w:t>
    </w:r>
  </w:p>
  <w:p w14:paraId="07000000" w14:textId="31948C97" w:rsidR="00DD7006" w:rsidRDefault="00C3290C" w:rsidP="00C3290C">
    <w:pPr>
      <w:spacing w:after="28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</w:t>
    </w:r>
    <w:r w:rsidR="005915D9">
      <w:rPr>
        <w:rFonts w:ascii="Times New Roman" w:hAnsi="Times New Roman"/>
        <w:sz w:val="24"/>
      </w:rPr>
      <w:t>«</w:t>
    </w:r>
    <w:r w:rsidR="004E6625">
      <w:rPr>
        <w:rFonts w:ascii="Times New Roman" w:hAnsi="Times New Roman"/>
        <w:sz w:val="24"/>
      </w:rPr>
      <w:t>29</w:t>
    </w:r>
    <w:r w:rsidR="005915D9">
      <w:rPr>
        <w:rFonts w:ascii="Times New Roman" w:hAnsi="Times New Roman"/>
        <w:sz w:val="24"/>
      </w:rPr>
      <w:t xml:space="preserve">» </w:t>
    </w:r>
    <w:r>
      <w:rPr>
        <w:rFonts w:ascii="Times New Roman" w:hAnsi="Times New Roman"/>
        <w:sz w:val="24"/>
      </w:rPr>
      <w:t>февраля</w:t>
    </w:r>
    <w:r w:rsidR="005915D9">
      <w:rPr>
        <w:rFonts w:ascii="Times New Roman" w:hAnsi="Times New Roman"/>
        <w:sz w:val="24"/>
      </w:rPr>
      <w:t xml:space="preserve"> 202</w:t>
    </w:r>
    <w:r>
      <w:rPr>
        <w:rFonts w:ascii="Times New Roman" w:hAnsi="Times New Roman"/>
        <w:sz w:val="24"/>
      </w:rPr>
      <w:t>4</w:t>
    </w:r>
    <w:r w:rsidR="005915D9">
      <w:rPr>
        <w:rFonts w:ascii="Times New Roman" w:hAnsi="Times New Roman"/>
        <w:sz w:val="24"/>
      </w:rPr>
      <w:t xml:space="preserve"> г.  </w:t>
    </w:r>
    <w:r w:rsidR="005915D9">
      <w:rPr>
        <w:rFonts w:ascii="Times New Roman" w:hAnsi="Times New Roman"/>
        <w:sz w:val="24"/>
      </w:rPr>
      <w:tab/>
    </w:r>
    <w:r w:rsidR="005915D9">
      <w:rPr>
        <w:rFonts w:ascii="Times New Roman" w:hAnsi="Times New Roman"/>
        <w:sz w:val="24"/>
      </w:rPr>
      <w:tab/>
    </w:r>
    <w:r w:rsidR="00A37276">
      <w:rPr>
        <w:rFonts w:ascii="Times New Roman" w:hAnsi="Times New Roman"/>
        <w:sz w:val="24"/>
      </w:rPr>
      <w:tab/>
    </w:r>
    <w:r w:rsidR="00A37276">
      <w:rPr>
        <w:rFonts w:ascii="Times New Roman" w:hAnsi="Times New Roman"/>
        <w:sz w:val="24"/>
      </w:rPr>
      <w:tab/>
    </w:r>
    <w:r w:rsidR="00A37276">
      <w:rPr>
        <w:rFonts w:ascii="Times New Roman" w:hAnsi="Times New Roman"/>
        <w:sz w:val="24"/>
      </w:rPr>
      <w:tab/>
    </w:r>
    <w:r w:rsidR="00A37276">
      <w:rPr>
        <w:rFonts w:ascii="Times New Roman" w:hAnsi="Times New Roman"/>
        <w:sz w:val="24"/>
      </w:rPr>
      <w:tab/>
      <w:t xml:space="preserve">                     </w:t>
    </w:r>
    <w:r w:rsidR="005915D9">
      <w:rPr>
        <w:rFonts w:ascii="Times New Roman" w:hAnsi="Times New Roman"/>
        <w:sz w:val="24"/>
      </w:rPr>
      <w:t xml:space="preserve">       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22CF"/>
    <w:multiLevelType w:val="hybridMultilevel"/>
    <w:tmpl w:val="B62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E0B09"/>
    <w:multiLevelType w:val="multilevel"/>
    <w:tmpl w:val="EDD6A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06"/>
    <w:rsid w:val="000643FD"/>
    <w:rsid w:val="000A4AC1"/>
    <w:rsid w:val="001D4915"/>
    <w:rsid w:val="002018B5"/>
    <w:rsid w:val="00254137"/>
    <w:rsid w:val="002B5771"/>
    <w:rsid w:val="00315913"/>
    <w:rsid w:val="0031778F"/>
    <w:rsid w:val="00360AB2"/>
    <w:rsid w:val="00375E47"/>
    <w:rsid w:val="00376B47"/>
    <w:rsid w:val="0043288D"/>
    <w:rsid w:val="004E17B9"/>
    <w:rsid w:val="004E6625"/>
    <w:rsid w:val="005915D9"/>
    <w:rsid w:val="005A3604"/>
    <w:rsid w:val="006038F3"/>
    <w:rsid w:val="006334BA"/>
    <w:rsid w:val="006F083C"/>
    <w:rsid w:val="007617C0"/>
    <w:rsid w:val="00765E3F"/>
    <w:rsid w:val="007A1D52"/>
    <w:rsid w:val="007F6761"/>
    <w:rsid w:val="00800CC8"/>
    <w:rsid w:val="0088003D"/>
    <w:rsid w:val="008909EF"/>
    <w:rsid w:val="008964B1"/>
    <w:rsid w:val="00896509"/>
    <w:rsid w:val="00917ED6"/>
    <w:rsid w:val="009506C1"/>
    <w:rsid w:val="00960ED6"/>
    <w:rsid w:val="0097406A"/>
    <w:rsid w:val="00A37276"/>
    <w:rsid w:val="00A76090"/>
    <w:rsid w:val="00A970EF"/>
    <w:rsid w:val="00AD18B4"/>
    <w:rsid w:val="00B425BE"/>
    <w:rsid w:val="00B9191D"/>
    <w:rsid w:val="00C3290C"/>
    <w:rsid w:val="00C706CE"/>
    <w:rsid w:val="00C76622"/>
    <w:rsid w:val="00CB2245"/>
    <w:rsid w:val="00D3164B"/>
    <w:rsid w:val="00D953F4"/>
    <w:rsid w:val="00DD7006"/>
    <w:rsid w:val="00DE1F7D"/>
    <w:rsid w:val="00EB6EA9"/>
    <w:rsid w:val="00F10F8D"/>
    <w:rsid w:val="00F16FC2"/>
    <w:rsid w:val="00F22117"/>
    <w:rsid w:val="00F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B337"/>
  <w15:docId w15:val="{CFCA579C-7CFB-46E9-A595-BB17AA8A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сноски1"/>
    <w:basedOn w:val="14"/>
    <w:link w:val="15"/>
    <w:rPr>
      <w:vertAlign w:val="superscript"/>
    </w:rPr>
  </w:style>
  <w:style w:type="character" w:customStyle="1" w:styleId="15">
    <w:name w:val="Знак сноски1"/>
    <w:basedOn w:val="16"/>
    <w:link w:val="13"/>
    <w:rPr>
      <w:vertAlign w:val="superscript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Знак примечания1"/>
    <w:basedOn w:val="14"/>
    <w:link w:val="18"/>
    <w:rPr>
      <w:sz w:val="16"/>
    </w:rPr>
  </w:style>
  <w:style w:type="character" w:customStyle="1" w:styleId="18">
    <w:name w:val="Знак примечания1"/>
    <w:basedOn w:val="16"/>
    <w:link w:val="17"/>
    <w:rPr>
      <w:sz w:val="16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9">
    <w:name w:val="Гиперссылка1"/>
    <w:link w:val="a7"/>
    <w:rPr>
      <w:color w:val="0000FF"/>
      <w:u w:val="single"/>
    </w:rPr>
  </w:style>
  <w:style w:type="character" w:styleId="a7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8">
    <w:name w:val="annotation subject"/>
    <w:basedOn w:val="a5"/>
    <w:next w:val="a5"/>
    <w:link w:val="a9"/>
    <w:rPr>
      <w:b/>
    </w:rPr>
  </w:style>
  <w:style w:type="character" w:customStyle="1" w:styleId="a9">
    <w:name w:val="Тема примечания Знак"/>
    <w:basedOn w:val="a6"/>
    <w:link w:val="a8"/>
    <w:rPr>
      <w:b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Сивкова Ольга Александровна</dc:creator>
  <cp:lastModifiedBy>Маркова Алла Дмитриевна</cp:lastModifiedBy>
  <cp:revision>4</cp:revision>
  <cp:lastPrinted>2024-01-18T12:12:00Z</cp:lastPrinted>
  <dcterms:created xsi:type="dcterms:W3CDTF">2024-02-29T10:00:00Z</dcterms:created>
  <dcterms:modified xsi:type="dcterms:W3CDTF">2024-02-29T11:10:00Z</dcterms:modified>
</cp:coreProperties>
</file>