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B92A3D" w:rsidRPr="00911F25" w:rsidTr="005E7163">
        <w:tc>
          <w:tcPr>
            <w:tcW w:w="4785" w:type="dxa"/>
            <w:shd w:val="clear" w:color="auto" w:fill="auto"/>
          </w:tcPr>
          <w:p w:rsidR="00B92A3D" w:rsidRPr="00911F25" w:rsidRDefault="00B92A3D" w:rsidP="005E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96717" wp14:editId="0B1492DC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B92A3D" w:rsidRPr="00911F25" w:rsidRDefault="00B92A3D" w:rsidP="005E7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911F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52A98F" wp14:editId="113FB02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11F25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Тольятти</w:t>
            </w:r>
          </w:p>
          <w:p w:rsidR="00B92A3D" w:rsidRPr="00911F25" w:rsidRDefault="00B92A3D" w:rsidP="005E7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911F25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Белорусская, 14</w:t>
            </w:r>
          </w:p>
          <w:p w:rsidR="00B92A3D" w:rsidRPr="00911F25" w:rsidRDefault="00B92A3D" w:rsidP="005E7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911F25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8 8482 44-93-92</w:t>
            </w:r>
          </w:p>
          <w:p w:rsidR="00B92A3D" w:rsidRPr="00911F25" w:rsidRDefault="00B92A3D" w:rsidP="005E7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F25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 w:rsidR="00B92A3D" w:rsidRPr="00911F25" w:rsidRDefault="00B92A3D" w:rsidP="00B92A3D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B92A3D" w:rsidRPr="00911F25" w:rsidRDefault="00B92A3D" w:rsidP="00B92A3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4"/>
        </w:rPr>
      </w:pPr>
    </w:p>
    <w:p w:rsidR="00B92A3D" w:rsidRPr="00911F25" w:rsidRDefault="00787705" w:rsidP="00787705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color w:val="1F497D"/>
          <w:sz w:val="28"/>
          <w:lang w:eastAsia="en-US"/>
        </w:rPr>
      </w:pPr>
      <w:r w:rsidRPr="00911F25">
        <w:rPr>
          <w:rFonts w:eastAsiaTheme="minorHAnsi"/>
          <w:b/>
          <w:bCs/>
          <w:color w:val="1F497D"/>
          <w:sz w:val="28"/>
          <w:lang w:eastAsia="en-US"/>
        </w:rPr>
        <w:t>В ТГУ почтили память героев</w:t>
      </w:r>
    </w:p>
    <w:p w:rsidR="00AA2D65" w:rsidRPr="00911F25" w:rsidRDefault="00AA2D65" w:rsidP="00787705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color w:val="1F497D"/>
          <w:sz w:val="28"/>
          <w:lang w:eastAsia="en-US"/>
        </w:rPr>
      </w:pPr>
    </w:p>
    <w:p w:rsidR="00B92A3D" w:rsidRPr="00911F25" w:rsidRDefault="00787705" w:rsidP="00B92A3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11F25">
        <w:rPr>
          <w:rFonts w:ascii="Times New Roman" w:eastAsia="Cambria" w:hAnsi="Times New Roman" w:cs="Times New Roman"/>
          <w:b/>
          <w:bCs/>
          <w:color w:val="212529"/>
          <w:sz w:val="28"/>
          <w:szCs w:val="24"/>
        </w:rPr>
        <w:t>В Тольяттинском государственном университете (ТГУ) состоялось торжественное мероприятие, посвящённое 79-й годовщине Победы в Великой Отечественной войне. Курсанты крупнейшего в системе сухопутных войск России военного учебного центра (ВУЦ) масштабным и зрелищным маршем отдали дань памяти и уважения воинам прошлого и настоящего. В их числе тринадцать выпускников ВУЦ ТГУ разных лет, погибших при исполнении долга в ходе специальной военной операции.</w:t>
      </w:r>
    </w:p>
    <w:p w:rsidR="00787705" w:rsidRPr="00911F25" w:rsidRDefault="00787705" w:rsidP="00B92A3D">
      <w:pPr>
        <w:spacing w:after="0" w:line="240" w:lineRule="auto"/>
        <w:ind w:firstLine="284"/>
        <w:jc w:val="both"/>
        <w:rPr>
          <w:rFonts w:ascii="Times New Roman" w:eastAsia="Cambria" w:hAnsi="Times New Roman" w:cs="Times New Roman"/>
          <w:color w:val="212529"/>
          <w:sz w:val="28"/>
          <w:szCs w:val="24"/>
        </w:rPr>
      </w:pPr>
    </w:p>
    <w:p w:rsidR="00787705" w:rsidRPr="00911F25" w:rsidRDefault="00787705" w:rsidP="00787705">
      <w:pPr>
        <w:rPr>
          <w:rFonts w:ascii="Times New Roman" w:hAnsi="Times New Roman" w:cs="Times New Roman"/>
          <w:sz w:val="28"/>
          <w:szCs w:val="24"/>
        </w:rPr>
      </w:pPr>
      <w:r w:rsidRPr="00911F25">
        <w:rPr>
          <w:rFonts w:ascii="Times New Roman" w:hAnsi="Times New Roman" w:cs="Times New Roman"/>
          <w:sz w:val="28"/>
          <w:szCs w:val="24"/>
        </w:rPr>
        <w:t>Тольяттинский госуниверситет бережно хранит историческую память, уделяя особое внимание патриотическ</w:t>
      </w:r>
      <w:bookmarkStart w:id="0" w:name="_GoBack"/>
      <w:bookmarkEnd w:id="0"/>
      <w:r w:rsidRPr="00911F25">
        <w:rPr>
          <w:rFonts w:ascii="Times New Roman" w:hAnsi="Times New Roman" w:cs="Times New Roman"/>
          <w:sz w:val="28"/>
          <w:szCs w:val="24"/>
        </w:rPr>
        <w:t xml:space="preserve">ому воспитанию. ТГУ – единственный гражданский вуз Поволжья, который ко Дню Победы традиционно организует собственный военный парад. Эта славная традиция уже 19 лет напоминает тольяттинцам о героическом прошлом нашей страны, становится торжеством памяти и уважения к мужеству тех, кто не побоялся противостоять величайшему злу нацизма. </w:t>
      </w:r>
    </w:p>
    <w:p w:rsidR="00787705" w:rsidRPr="00911F25" w:rsidRDefault="00787705" w:rsidP="00787705">
      <w:pPr>
        <w:rPr>
          <w:rFonts w:ascii="Times New Roman" w:hAnsi="Times New Roman" w:cs="Times New Roman"/>
          <w:sz w:val="28"/>
          <w:szCs w:val="24"/>
        </w:rPr>
      </w:pPr>
      <w:r w:rsidRPr="00911F25">
        <w:rPr>
          <w:rFonts w:ascii="Times New Roman" w:hAnsi="Times New Roman" w:cs="Times New Roman"/>
          <w:sz w:val="28"/>
          <w:szCs w:val="24"/>
        </w:rPr>
        <w:t>6 мая в сквере ТГУ и на площади перед главным корпусом собрались студенты, преподаватели и жители города, чтобы отдать дань уважения ветеранам войны. Для гостей работали интерактивные площадки, где можно было узнать о героях-</w:t>
      </w:r>
      <w:proofErr w:type="spellStart"/>
      <w:r w:rsidRPr="00911F25">
        <w:rPr>
          <w:rFonts w:ascii="Times New Roman" w:hAnsi="Times New Roman" w:cs="Times New Roman"/>
          <w:sz w:val="28"/>
          <w:szCs w:val="24"/>
        </w:rPr>
        <w:t>ставрпольчанах</w:t>
      </w:r>
      <w:proofErr w:type="spellEnd"/>
      <w:r w:rsidRPr="00911F25">
        <w:rPr>
          <w:rFonts w:ascii="Times New Roman" w:hAnsi="Times New Roman" w:cs="Times New Roman"/>
          <w:sz w:val="28"/>
          <w:szCs w:val="24"/>
        </w:rPr>
        <w:t xml:space="preserve"> или попробовать себя в роли оператора </w:t>
      </w:r>
      <w:proofErr w:type="spellStart"/>
      <w:r w:rsidRPr="00911F25">
        <w:rPr>
          <w:rFonts w:ascii="Times New Roman" w:hAnsi="Times New Roman" w:cs="Times New Roman"/>
          <w:sz w:val="28"/>
          <w:szCs w:val="24"/>
        </w:rPr>
        <w:t>беспилотника</w:t>
      </w:r>
      <w:proofErr w:type="spellEnd"/>
      <w:r w:rsidRPr="00911F25">
        <w:rPr>
          <w:rFonts w:ascii="Times New Roman" w:hAnsi="Times New Roman" w:cs="Times New Roman"/>
          <w:sz w:val="28"/>
          <w:szCs w:val="24"/>
        </w:rPr>
        <w:t>.</w:t>
      </w:r>
    </w:p>
    <w:p w:rsidR="00787705" w:rsidRPr="00911F25" w:rsidRDefault="00787705" w:rsidP="00787705">
      <w:pPr>
        <w:rPr>
          <w:rFonts w:ascii="Times New Roman" w:hAnsi="Times New Roman" w:cs="Times New Roman"/>
          <w:sz w:val="28"/>
          <w:szCs w:val="24"/>
        </w:rPr>
      </w:pPr>
      <w:r w:rsidRPr="00911F25">
        <w:rPr>
          <w:rFonts w:ascii="Times New Roman" w:hAnsi="Times New Roman" w:cs="Times New Roman"/>
          <w:sz w:val="28"/>
          <w:szCs w:val="24"/>
        </w:rPr>
        <w:t xml:space="preserve">Торжественный митинг в честь 79-ой годовщины Победы в Великой Отечественной войне начался с церемонии внесения на площадь Государственного флага Российской Федерации и Знамени Победы – точной копии флага 150-й ордена Кутузова II степени </w:t>
      </w:r>
      <w:proofErr w:type="spellStart"/>
      <w:r w:rsidRPr="00911F25">
        <w:rPr>
          <w:rFonts w:ascii="Times New Roman" w:hAnsi="Times New Roman" w:cs="Times New Roman"/>
          <w:sz w:val="28"/>
          <w:szCs w:val="24"/>
        </w:rPr>
        <w:t>Идрицкой</w:t>
      </w:r>
      <w:proofErr w:type="spellEnd"/>
      <w:r w:rsidRPr="00911F25">
        <w:rPr>
          <w:rFonts w:ascii="Times New Roman" w:hAnsi="Times New Roman" w:cs="Times New Roman"/>
          <w:sz w:val="28"/>
          <w:szCs w:val="24"/>
        </w:rPr>
        <w:t xml:space="preserve"> стрелковой дивизии, водружённого на здании Рейхстага в Берлине 1 мая 1945 года. </w:t>
      </w:r>
    </w:p>
    <w:p w:rsidR="00787705" w:rsidRPr="00911F25" w:rsidRDefault="00787705" w:rsidP="00787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</w:pPr>
      <w:r w:rsidRPr="00911F25"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  <w:t xml:space="preserve">– 79 лет прошло со дня Великой Победы нашего многонационального народа над нацистской Германией, </w:t>
      </w:r>
      <w:r w:rsidRPr="00911F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– обратился к собравшимся на площади ректор ТГУ </w:t>
      </w:r>
      <w:r w:rsidRPr="00911F25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Михаил Криштал</w:t>
      </w:r>
      <w:r w:rsidRPr="00911F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. –</w:t>
      </w:r>
      <w:r w:rsidRPr="00911F25"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  <w:t xml:space="preserve"> Наши отцы, деды и прадеды, да и мы до недавнего времени, думали, что нацизм уничтожен навсегда. Казалось, что события тех лет – это уже только наша героическая история. Но история </w:t>
      </w:r>
      <w:r w:rsidRPr="00911F25"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  <w:lastRenderedPageBreak/>
        <w:t xml:space="preserve">повторяется. И сегодня нам приходится решать эту проблему снова. Я уверен в нашей победе. И хочу верить в то, что на этот раз мы искореним нацизм полностью. По крайне мере, у наших границ его точно не должно быть. </w:t>
      </w:r>
    </w:p>
    <w:p w:rsidR="00787705" w:rsidRPr="00911F25" w:rsidRDefault="00787705" w:rsidP="00787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</w:pPr>
      <w:r w:rsidRPr="00911F25"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  <w:t>Стоя здесь перед вами, я вижу, что у нас здоровое общество, сильная и правильная молодёжь. Высокие духовно-нравственные основы. На них стоит наша страна. Стоит и наш университет. Патриотизм и верность Родине для нас не пустые слова. Поздравляю всех нас с праздником великой Победы и желаю нам всем новой Победы. Уверен – Победа будет за нами!</w:t>
      </w:r>
    </w:p>
    <w:p w:rsidR="00787705" w:rsidRPr="00911F25" w:rsidRDefault="00787705" w:rsidP="00787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12529"/>
          <w:sz w:val="28"/>
          <w:szCs w:val="24"/>
          <w:lang w:eastAsia="ru-RU"/>
        </w:rPr>
      </w:pPr>
    </w:p>
    <w:p w:rsidR="00787705" w:rsidRPr="00911F25" w:rsidRDefault="00787705" w:rsidP="0078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1F25">
        <w:rPr>
          <w:rFonts w:ascii="Times New Roman" w:hAnsi="Times New Roman" w:cs="Times New Roman"/>
          <w:sz w:val="28"/>
          <w:szCs w:val="24"/>
        </w:rPr>
        <w:t xml:space="preserve">Одним из самых трогательных моментов праздника стала акция «Наш Бессмертный полк». В этот раз наряду с портретами героев Великой Отечественной войны студенты ТГУ вынесли и портреты современников – тринадцати выпускников военного учебного центра ТГУ, погибших </w:t>
      </w:r>
      <w:proofErr w:type="gramStart"/>
      <w:r w:rsidRPr="00911F25">
        <w:rPr>
          <w:rFonts w:ascii="Times New Roman" w:hAnsi="Times New Roman" w:cs="Times New Roman"/>
          <w:sz w:val="28"/>
          <w:szCs w:val="24"/>
        </w:rPr>
        <w:t>во время</w:t>
      </w:r>
      <w:proofErr w:type="gramEnd"/>
      <w:r w:rsidRPr="00911F25">
        <w:rPr>
          <w:rFonts w:ascii="Times New Roman" w:hAnsi="Times New Roman" w:cs="Times New Roman"/>
          <w:sz w:val="28"/>
          <w:szCs w:val="24"/>
        </w:rPr>
        <w:t xml:space="preserve"> СВО. Память солдат, отдавших свою жизнь в Первой и Второй мировых войнах, в локальных военных конфликтах и специальной военной операции почтили минутой молчания.</w:t>
      </w:r>
    </w:p>
    <w:p w:rsidR="00911F25" w:rsidRPr="00911F25" w:rsidRDefault="00911F25" w:rsidP="0078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7705" w:rsidRPr="00911F25" w:rsidRDefault="00787705" w:rsidP="00787705">
      <w:pPr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</w:pPr>
      <w:r w:rsidRPr="00911F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 xml:space="preserve">Офицеры-выпускники ВУЦ ТГУ с честью выполняют свой долг в зоне СВО. Университет своих не бросает и с 2022 года, совместно с общественным благотворительным фондом социально-культурного развития г. Тольятти «Духовное наследие» имени С. Ф. </w:t>
      </w:r>
      <w:proofErr w:type="spellStart"/>
      <w:r w:rsidRPr="00911F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Жилкина</w:t>
      </w:r>
      <w:proofErr w:type="spellEnd"/>
      <w:r w:rsidRPr="00911F25">
        <w:rPr>
          <w:rFonts w:ascii="Times New Roman" w:eastAsia="Times New Roman" w:hAnsi="Times New Roman" w:cs="Times New Roman"/>
          <w:bCs/>
          <w:color w:val="212529"/>
          <w:sz w:val="28"/>
          <w:szCs w:val="24"/>
          <w:lang w:eastAsia="ru-RU"/>
        </w:rPr>
        <w:t>, собирает средства в поддержку участников СВО, включая мобилизованных, и их семей. Во время проведения торжественного мероприятия в честь Дня Победы в сквере ТГУ любой желающий мог поддержать военнослужащих офицеров-выпускников ТГУ – написать им письмо или оставить пожертвование. В конце мая на собранные средства вуз закупит военно-техническое имущество и уже в конце мая доставит его в подразделение.</w:t>
      </w:r>
    </w:p>
    <w:p w:rsidR="00787705" w:rsidRPr="00911F25" w:rsidRDefault="00787705" w:rsidP="00787705">
      <w:pPr>
        <w:rPr>
          <w:rFonts w:ascii="Times New Roman" w:hAnsi="Times New Roman" w:cs="Times New Roman"/>
          <w:sz w:val="28"/>
          <w:szCs w:val="24"/>
        </w:rPr>
      </w:pPr>
      <w:r w:rsidRPr="00911F25">
        <w:rPr>
          <w:rFonts w:ascii="Times New Roman" w:hAnsi="Times New Roman" w:cs="Times New Roman"/>
          <w:sz w:val="28"/>
          <w:szCs w:val="24"/>
        </w:rPr>
        <w:t>Зрелищной кульминацией события ко Дню Победы стал парадный марш курсантов военного учебного центра ТГУ – около 400 будущих кадровых офицеров-артиллеристов и офицеров запаса прошли по площади перед главным корпусом вуза, чётко чеканя шаг. Для курсантов ВУЦ университетский парад Победы традиционно первый, но не единственный в череде мемориальных торжеств. Ежегодно парадный расчёт студентов-артиллеристов составляет значительную часть</w:t>
      </w:r>
      <w:r w:rsidR="00814644" w:rsidRPr="00911F25">
        <w:rPr>
          <w:rFonts w:ascii="Times New Roman" w:hAnsi="Times New Roman" w:cs="Times New Roman"/>
          <w:sz w:val="28"/>
          <w:szCs w:val="24"/>
        </w:rPr>
        <w:t xml:space="preserve"> </w:t>
      </w:r>
      <w:r w:rsidRPr="00911F25">
        <w:rPr>
          <w:rFonts w:ascii="Times New Roman" w:hAnsi="Times New Roman" w:cs="Times New Roman"/>
          <w:sz w:val="28"/>
          <w:szCs w:val="24"/>
        </w:rPr>
        <w:t>городского военного парада 9 Мая на площади Свободы в Тольятти, кроме того, курсанты участвуют в Параде Памяти в Самаре 7 ноября.</w:t>
      </w:r>
    </w:p>
    <w:p w:rsidR="00B92A3D" w:rsidRPr="00911F25" w:rsidRDefault="00B92A3D" w:rsidP="00B92A3D">
      <w:pPr>
        <w:rPr>
          <w:rFonts w:ascii="Times New Roman" w:hAnsi="Times New Roman" w:cs="Times New Roman"/>
          <w:sz w:val="28"/>
          <w:szCs w:val="24"/>
        </w:rPr>
      </w:pPr>
    </w:p>
    <w:p w:rsidR="00547849" w:rsidRPr="00911F25" w:rsidRDefault="00547849" w:rsidP="00B92A3D">
      <w:pPr>
        <w:rPr>
          <w:rFonts w:ascii="Times New Roman" w:hAnsi="Times New Roman" w:cs="Times New Roman"/>
          <w:sz w:val="24"/>
          <w:szCs w:val="24"/>
        </w:rPr>
      </w:pPr>
    </w:p>
    <w:sectPr w:rsidR="00547849" w:rsidRPr="0091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3D"/>
    <w:rsid w:val="001F4703"/>
    <w:rsid w:val="00547849"/>
    <w:rsid w:val="00787705"/>
    <w:rsid w:val="00814644"/>
    <w:rsid w:val="00911F25"/>
    <w:rsid w:val="00AA2D65"/>
    <w:rsid w:val="00B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05F"/>
  <w15:chartTrackingRefBased/>
  <w15:docId w15:val="{D165CA5F-13B4-497C-AEE6-A6EE5EA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3D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2024-05-07T04:52:00Z</dcterms:created>
  <dcterms:modified xsi:type="dcterms:W3CDTF">2024-05-07T05:00:00Z</dcterms:modified>
</cp:coreProperties>
</file>