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6B" w:rsidRDefault="000F686B" w:rsidP="000F686B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0F686B" w:rsidRDefault="000F686B" w:rsidP="000F686B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0F686B" w:rsidRPr="00DB01DF" w:rsidRDefault="000F686B" w:rsidP="000F686B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0F686B" w:rsidRDefault="000F686B" w:rsidP="000F686B">
      <w:pPr>
        <w:rPr>
          <w:rFonts w:ascii="Times New Roman" w:hAnsi="Times New Roman"/>
        </w:rPr>
      </w:pPr>
    </w:p>
    <w:p w:rsidR="000F686B" w:rsidRDefault="00A347BA" w:rsidP="000F68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«21</w:t>
      </w:r>
      <w:r w:rsidR="000F686B">
        <w:rPr>
          <w:rFonts w:ascii="Times New Roman" w:hAnsi="Times New Roman"/>
        </w:rPr>
        <w:t xml:space="preserve">» мая 2024 г.  </w:t>
      </w:r>
      <w:r w:rsidR="000F686B">
        <w:rPr>
          <w:rFonts w:ascii="Times New Roman" w:hAnsi="Times New Roman"/>
        </w:rPr>
        <w:tab/>
      </w:r>
      <w:r w:rsidR="000F686B">
        <w:rPr>
          <w:rFonts w:ascii="Times New Roman" w:hAnsi="Times New Roman"/>
        </w:rPr>
        <w:tab/>
      </w:r>
      <w:r w:rsidR="000F686B">
        <w:rPr>
          <w:rFonts w:ascii="Times New Roman" w:hAnsi="Times New Roman"/>
        </w:rPr>
        <w:tab/>
        <w:t xml:space="preserve">  </w:t>
      </w:r>
      <w:r w:rsidR="000F686B">
        <w:rPr>
          <w:rFonts w:ascii="Times New Roman" w:hAnsi="Times New Roman"/>
        </w:rPr>
        <w:tab/>
      </w:r>
      <w:r w:rsidR="000F686B">
        <w:rPr>
          <w:rFonts w:ascii="Times New Roman" w:hAnsi="Times New Roman"/>
        </w:rPr>
        <w:tab/>
      </w:r>
      <w:r w:rsidR="000F686B">
        <w:rPr>
          <w:rFonts w:ascii="Times New Roman" w:hAnsi="Times New Roman"/>
        </w:rPr>
        <w:tab/>
      </w:r>
      <w:r w:rsidR="000F686B">
        <w:rPr>
          <w:rFonts w:ascii="Times New Roman" w:hAnsi="Times New Roman"/>
        </w:rPr>
        <w:tab/>
        <w:t>пресс-релиз</w:t>
      </w:r>
    </w:p>
    <w:p w:rsidR="000F686B" w:rsidRDefault="000F686B" w:rsidP="00CA4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07" w:rsidRDefault="00242407" w:rsidP="00242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Орловец принес в банк </w:t>
      </w:r>
      <w:r w:rsidR="009C41F2">
        <w:rPr>
          <w:rFonts w:ascii="Times New Roman" w:hAnsi="Times New Roman" w:cs="Times New Roman"/>
          <w:b/>
          <w:sz w:val="24"/>
          <w:szCs w:val="24"/>
        </w:rPr>
        <w:t xml:space="preserve">почти 4 000 </w:t>
      </w:r>
      <w:r>
        <w:rPr>
          <w:rFonts w:ascii="Times New Roman" w:hAnsi="Times New Roman" w:cs="Times New Roman"/>
          <w:b/>
          <w:sz w:val="24"/>
          <w:szCs w:val="24"/>
        </w:rPr>
        <w:t>монет</w:t>
      </w:r>
      <w:r w:rsidR="009C41F2">
        <w:rPr>
          <w:rFonts w:ascii="Times New Roman" w:hAnsi="Times New Roman" w:cs="Times New Roman"/>
          <w:b/>
          <w:sz w:val="24"/>
          <w:szCs w:val="24"/>
        </w:rPr>
        <w:t xml:space="preserve"> по 10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обменял на памятные рубли</w:t>
      </w:r>
    </w:p>
    <w:p w:rsidR="00242407" w:rsidRPr="00242407" w:rsidRDefault="00242407" w:rsidP="00242407">
      <w:pPr>
        <w:rPr>
          <w:rFonts w:ascii="Times New Roman" w:hAnsi="Times New Roman" w:cs="Times New Roman"/>
          <w:b/>
          <w:sz w:val="24"/>
          <w:szCs w:val="24"/>
        </w:rPr>
      </w:pPr>
      <w:r w:rsidRPr="00242407">
        <w:rPr>
          <w:rFonts w:ascii="Times New Roman" w:hAnsi="Times New Roman" w:cs="Times New Roman"/>
          <w:sz w:val="24"/>
          <w:szCs w:val="24"/>
        </w:rPr>
        <w:t xml:space="preserve">С 20 мая по 2 июня </w:t>
      </w:r>
      <w:r>
        <w:rPr>
          <w:rFonts w:ascii="Times New Roman" w:hAnsi="Times New Roman" w:cs="Times New Roman"/>
          <w:sz w:val="24"/>
          <w:szCs w:val="24"/>
        </w:rPr>
        <w:t>по всей стране проходит</w:t>
      </w:r>
      <w:r w:rsidRPr="00242407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ая акция</w:t>
      </w:r>
      <w:r w:rsidRPr="00242407">
        <w:rPr>
          <w:rFonts w:ascii="Times New Roman" w:hAnsi="Times New Roman" w:cs="Times New Roman"/>
          <w:sz w:val="24"/>
          <w:szCs w:val="24"/>
        </w:rPr>
        <w:t xml:space="preserve"> «Монетная неделя»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407">
        <w:rPr>
          <w:rFonts w:ascii="Times New Roman" w:hAnsi="Times New Roman" w:cs="Times New Roman"/>
          <w:sz w:val="24"/>
          <w:szCs w:val="24"/>
        </w:rPr>
        <w:t xml:space="preserve"> все желающие могут обменять монеты действующего номинального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07">
        <w:rPr>
          <w:rFonts w:ascii="Times New Roman" w:hAnsi="Times New Roman" w:cs="Times New Roman"/>
          <w:sz w:val="24"/>
          <w:szCs w:val="24"/>
        </w:rPr>
        <w:t xml:space="preserve">на банкноты без комиссии. </w:t>
      </w:r>
      <w:bookmarkStart w:id="0" w:name="_GoBack"/>
      <w:bookmarkEnd w:id="0"/>
    </w:p>
    <w:p w:rsidR="00242407" w:rsidRDefault="00242407" w:rsidP="002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день акции в</w:t>
      </w:r>
      <w:r w:rsidRPr="00242407">
        <w:rPr>
          <w:rFonts w:ascii="Times New Roman" w:hAnsi="Times New Roman" w:cs="Times New Roman"/>
          <w:sz w:val="24"/>
          <w:szCs w:val="24"/>
        </w:rPr>
        <w:t xml:space="preserve"> Россельхозбанк</w:t>
      </w:r>
      <w:r>
        <w:rPr>
          <w:rFonts w:ascii="Times New Roman" w:hAnsi="Times New Roman" w:cs="Times New Roman"/>
          <w:sz w:val="24"/>
          <w:szCs w:val="24"/>
        </w:rPr>
        <w:t xml:space="preserve"> обратился клиент, который принес на обмен </w:t>
      </w:r>
      <w:r w:rsidR="009C41F2">
        <w:rPr>
          <w:rFonts w:ascii="Times New Roman" w:hAnsi="Times New Roman" w:cs="Times New Roman"/>
          <w:sz w:val="24"/>
          <w:szCs w:val="24"/>
        </w:rPr>
        <w:t>3 898</w:t>
      </w:r>
      <w:r>
        <w:rPr>
          <w:rFonts w:ascii="Times New Roman" w:hAnsi="Times New Roman" w:cs="Times New Roman"/>
          <w:sz w:val="24"/>
          <w:szCs w:val="24"/>
        </w:rPr>
        <w:t xml:space="preserve"> десятикопеечных монет.</w:t>
      </w:r>
      <w:r w:rsidR="00E33EF5">
        <w:rPr>
          <w:rFonts w:ascii="Times New Roman" w:hAnsi="Times New Roman" w:cs="Times New Roman"/>
          <w:sz w:val="24"/>
          <w:szCs w:val="24"/>
        </w:rPr>
        <w:t xml:space="preserve"> Увидев мешок с мелочью</w:t>
      </w:r>
      <w:r w:rsidR="009C41F2">
        <w:rPr>
          <w:rFonts w:ascii="Times New Roman" w:hAnsi="Times New Roman" w:cs="Times New Roman"/>
          <w:sz w:val="24"/>
          <w:szCs w:val="24"/>
        </w:rPr>
        <w:t xml:space="preserve"> более чем на 7,6 кг</w:t>
      </w:r>
      <w:r w:rsidR="00E33EF5">
        <w:rPr>
          <w:rFonts w:ascii="Times New Roman" w:hAnsi="Times New Roman" w:cs="Times New Roman"/>
          <w:sz w:val="24"/>
          <w:szCs w:val="24"/>
        </w:rPr>
        <w:t xml:space="preserve">, кассир поняла, что работы будет немало. </w:t>
      </w:r>
    </w:p>
    <w:p w:rsidR="00E33EF5" w:rsidRDefault="00242407" w:rsidP="002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3EF5">
        <w:rPr>
          <w:rFonts w:ascii="Times New Roman" w:hAnsi="Times New Roman" w:cs="Times New Roman"/>
          <w:sz w:val="24"/>
          <w:szCs w:val="24"/>
        </w:rPr>
        <w:t xml:space="preserve">Помимо мешка с 10-копееечными монетами, были еще монеты номиналом по 5 и 50 копеек. Оказывается, их собирали в </w:t>
      </w:r>
      <w:r w:rsidR="005A4962">
        <w:rPr>
          <w:rFonts w:ascii="Times New Roman" w:hAnsi="Times New Roman" w:cs="Times New Roman"/>
          <w:sz w:val="24"/>
          <w:szCs w:val="24"/>
        </w:rPr>
        <w:t xml:space="preserve">гараже в </w:t>
      </w:r>
      <w:r w:rsidR="00E33EF5">
        <w:rPr>
          <w:rFonts w:ascii="Times New Roman" w:hAnsi="Times New Roman" w:cs="Times New Roman"/>
          <w:sz w:val="24"/>
          <w:szCs w:val="24"/>
        </w:rPr>
        <w:t xml:space="preserve">течение многих лет. Итоговая сумма обмена составила 813 рублей. Кроме обычных банкнот, </w:t>
      </w:r>
      <w:r w:rsidR="005A4962">
        <w:rPr>
          <w:rFonts w:ascii="Times New Roman" w:hAnsi="Times New Roman" w:cs="Times New Roman"/>
          <w:sz w:val="24"/>
          <w:szCs w:val="24"/>
        </w:rPr>
        <w:t xml:space="preserve">кассир выдала </w:t>
      </w:r>
      <w:r w:rsidR="00E33EF5">
        <w:rPr>
          <w:rFonts w:ascii="Times New Roman" w:hAnsi="Times New Roman" w:cs="Times New Roman"/>
          <w:sz w:val="24"/>
          <w:szCs w:val="24"/>
        </w:rPr>
        <w:t xml:space="preserve">клиенту в качестве обменных две 100-рублевые банкноты нового образца, которых еще нет в свободном обращении, а также 4 памятные монеты номиналом по 25 рублей. </w:t>
      </w:r>
      <w:r w:rsidR="005A4962">
        <w:rPr>
          <w:rFonts w:ascii="Times New Roman" w:hAnsi="Times New Roman" w:cs="Times New Roman"/>
          <w:sz w:val="24"/>
          <w:szCs w:val="24"/>
        </w:rPr>
        <w:t>Мы специально выделили под эту акцию о</w:t>
      </w:r>
      <w:r w:rsidR="00E33EF5">
        <w:rPr>
          <w:rFonts w:ascii="Times New Roman" w:hAnsi="Times New Roman" w:cs="Times New Roman"/>
          <w:sz w:val="24"/>
          <w:szCs w:val="24"/>
        </w:rPr>
        <w:t>бменный фонд памятных монет»</w:t>
      </w:r>
      <w:r w:rsidR="005A4962">
        <w:rPr>
          <w:rFonts w:ascii="Times New Roman" w:hAnsi="Times New Roman" w:cs="Times New Roman"/>
          <w:sz w:val="24"/>
          <w:szCs w:val="24"/>
        </w:rPr>
        <w:t>, - рассказали в региональном филиале</w:t>
      </w:r>
      <w:r w:rsidR="00E33EF5">
        <w:rPr>
          <w:rFonts w:ascii="Times New Roman" w:hAnsi="Times New Roman" w:cs="Times New Roman"/>
          <w:sz w:val="24"/>
          <w:szCs w:val="24"/>
        </w:rPr>
        <w:t xml:space="preserve"> Россельхозбанк</w:t>
      </w:r>
      <w:r w:rsidR="005A4962">
        <w:rPr>
          <w:rFonts w:ascii="Times New Roman" w:hAnsi="Times New Roman" w:cs="Times New Roman"/>
          <w:sz w:val="24"/>
          <w:szCs w:val="24"/>
        </w:rPr>
        <w:t>а</w:t>
      </w:r>
      <w:r w:rsidR="00E33E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962" w:rsidRDefault="005A4962" w:rsidP="002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напоминает: участникам «Монетной недели» необходимо взять с собой паспорт и предварительно рассортировать монеты по номиналу. К обмену принимаются в том числе и поврежденные экземпляры.</w:t>
      </w:r>
    </w:p>
    <w:p w:rsidR="005A4962" w:rsidRPr="005A4962" w:rsidRDefault="005A4962" w:rsidP="005A496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4962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5A496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5A4962">
        <w:rPr>
          <w:rFonts w:ascii="Times New Roman" w:hAnsi="Times New Roman" w:cs="Times New Roman"/>
          <w:i/>
          <w:sz w:val="24"/>
          <w:szCs w:val="24"/>
        </w:rPr>
        <w:t>кци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A4962">
        <w:rPr>
          <w:rFonts w:ascii="Times New Roman" w:hAnsi="Times New Roman" w:cs="Times New Roman"/>
          <w:i/>
          <w:sz w:val="24"/>
          <w:szCs w:val="24"/>
        </w:rPr>
        <w:t xml:space="preserve"> «Монетная неделя» по об</w:t>
      </w:r>
      <w:r>
        <w:rPr>
          <w:rFonts w:ascii="Times New Roman" w:hAnsi="Times New Roman" w:cs="Times New Roman"/>
          <w:i/>
          <w:sz w:val="24"/>
          <w:szCs w:val="24"/>
        </w:rPr>
        <w:t xml:space="preserve">мену мелочи на бумажные деньги проходит по инициативе </w:t>
      </w:r>
      <w:r w:rsidRPr="005A4962">
        <w:rPr>
          <w:rFonts w:ascii="Times New Roman" w:hAnsi="Times New Roman" w:cs="Times New Roman"/>
          <w:i/>
          <w:sz w:val="24"/>
          <w:szCs w:val="24"/>
        </w:rPr>
        <w:t xml:space="preserve">ЦБ </w:t>
      </w:r>
      <w:r>
        <w:rPr>
          <w:rFonts w:ascii="Times New Roman" w:hAnsi="Times New Roman" w:cs="Times New Roman"/>
          <w:i/>
          <w:sz w:val="24"/>
          <w:szCs w:val="24"/>
        </w:rPr>
        <w:t xml:space="preserve">РФ. </w:t>
      </w:r>
      <w:r w:rsidRPr="005A4962">
        <w:rPr>
          <w:rFonts w:ascii="Times New Roman" w:hAnsi="Times New Roman" w:cs="Times New Roman"/>
          <w:i/>
          <w:sz w:val="24"/>
          <w:szCs w:val="24"/>
        </w:rPr>
        <w:t>В 2023 году было собрано более 20 миллионов монет почти на 83 миллиона рублей. Вес собранной мелочи составил 87 тонн.</w:t>
      </w:r>
    </w:p>
    <w:p w:rsidR="00242407" w:rsidRPr="00242407" w:rsidRDefault="00242407" w:rsidP="002424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84B" w:rsidRPr="00242407" w:rsidRDefault="002E484B" w:rsidP="002E4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B" w:rsidRPr="00242407" w:rsidRDefault="002E484B" w:rsidP="000F686B">
      <w:pPr>
        <w:rPr>
          <w:rFonts w:ascii="Times New Roman" w:hAnsi="Times New Roman" w:cs="Times New Roman"/>
          <w:sz w:val="24"/>
          <w:szCs w:val="24"/>
        </w:rPr>
      </w:pPr>
    </w:p>
    <w:p w:rsidR="002E484B" w:rsidRPr="00242407" w:rsidRDefault="002E484B" w:rsidP="000F686B">
      <w:pPr>
        <w:rPr>
          <w:rFonts w:ascii="Times New Roman" w:hAnsi="Times New Roman" w:cs="Times New Roman"/>
          <w:sz w:val="24"/>
          <w:szCs w:val="24"/>
        </w:rPr>
      </w:pPr>
    </w:p>
    <w:p w:rsidR="006472A3" w:rsidRPr="00242407" w:rsidRDefault="006472A3" w:rsidP="004871D0">
      <w:pPr>
        <w:jc w:val="both"/>
        <w:rPr>
          <w:rFonts w:ascii="Proxima Nova Lt" w:hAnsi="Proxima Nova Lt"/>
          <w:sz w:val="24"/>
          <w:szCs w:val="24"/>
        </w:rPr>
      </w:pPr>
    </w:p>
    <w:sectPr w:rsidR="006472A3" w:rsidRPr="00242407" w:rsidSect="00C8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237FBE" w16cex:dateUtc="2024-05-13T09:18:00Z"/>
  <w16cex:commentExtensible w16cex:durableId="5763345F" w16cex:dateUtc="2024-05-13T09:32:00Z"/>
  <w16cex:commentExtensible w16cex:durableId="26348ACC" w16cex:dateUtc="2024-05-13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EBD6C5" w16cid:durableId="5D237FBE"/>
  <w16cid:commentId w16cid:paraId="23757926" w16cid:durableId="5763345F"/>
  <w16cid:commentId w16cid:paraId="2CC670B9" w16cid:durableId="26348A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Lt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7A"/>
    <w:rsid w:val="00020D62"/>
    <w:rsid w:val="00021EB7"/>
    <w:rsid w:val="00047425"/>
    <w:rsid w:val="000553B6"/>
    <w:rsid w:val="00055900"/>
    <w:rsid w:val="00084E52"/>
    <w:rsid w:val="000D1FB3"/>
    <w:rsid w:val="000E6E5C"/>
    <w:rsid w:val="000F686B"/>
    <w:rsid w:val="0011116D"/>
    <w:rsid w:val="00166B6C"/>
    <w:rsid w:val="00184F44"/>
    <w:rsid w:val="001A7C3A"/>
    <w:rsid w:val="001B0B4C"/>
    <w:rsid w:val="001E2063"/>
    <w:rsid w:val="00211159"/>
    <w:rsid w:val="00242407"/>
    <w:rsid w:val="00245287"/>
    <w:rsid w:val="00262947"/>
    <w:rsid w:val="00273B7D"/>
    <w:rsid w:val="00292E54"/>
    <w:rsid w:val="002E484B"/>
    <w:rsid w:val="003317A2"/>
    <w:rsid w:val="0033280E"/>
    <w:rsid w:val="0037254B"/>
    <w:rsid w:val="003939A0"/>
    <w:rsid w:val="00397DCA"/>
    <w:rsid w:val="003B7EF3"/>
    <w:rsid w:val="003C111F"/>
    <w:rsid w:val="003E1EFC"/>
    <w:rsid w:val="003E6E9F"/>
    <w:rsid w:val="00403641"/>
    <w:rsid w:val="004406FA"/>
    <w:rsid w:val="00444D5D"/>
    <w:rsid w:val="0045163A"/>
    <w:rsid w:val="004871D0"/>
    <w:rsid w:val="004D5F19"/>
    <w:rsid w:val="00530CD2"/>
    <w:rsid w:val="00557A8C"/>
    <w:rsid w:val="00567633"/>
    <w:rsid w:val="00573853"/>
    <w:rsid w:val="005A4962"/>
    <w:rsid w:val="005B5C68"/>
    <w:rsid w:val="005B6990"/>
    <w:rsid w:val="005B7B92"/>
    <w:rsid w:val="005F1913"/>
    <w:rsid w:val="005F5E61"/>
    <w:rsid w:val="006047FD"/>
    <w:rsid w:val="00607E86"/>
    <w:rsid w:val="00615DE9"/>
    <w:rsid w:val="006311E9"/>
    <w:rsid w:val="006472A3"/>
    <w:rsid w:val="00681A14"/>
    <w:rsid w:val="00687478"/>
    <w:rsid w:val="0069185E"/>
    <w:rsid w:val="00693BA4"/>
    <w:rsid w:val="006A5448"/>
    <w:rsid w:val="006B4C77"/>
    <w:rsid w:val="006C5938"/>
    <w:rsid w:val="006E0EEE"/>
    <w:rsid w:val="006F21E6"/>
    <w:rsid w:val="0077000A"/>
    <w:rsid w:val="00841B11"/>
    <w:rsid w:val="00884118"/>
    <w:rsid w:val="008C56FF"/>
    <w:rsid w:val="008E074E"/>
    <w:rsid w:val="009159C7"/>
    <w:rsid w:val="00917D7A"/>
    <w:rsid w:val="00982146"/>
    <w:rsid w:val="009C41F2"/>
    <w:rsid w:val="009C60F0"/>
    <w:rsid w:val="009F2A28"/>
    <w:rsid w:val="00A347BA"/>
    <w:rsid w:val="00A6603C"/>
    <w:rsid w:val="00A6683F"/>
    <w:rsid w:val="00AB456E"/>
    <w:rsid w:val="00AD0DC1"/>
    <w:rsid w:val="00B3286B"/>
    <w:rsid w:val="00B67671"/>
    <w:rsid w:val="00BA16C5"/>
    <w:rsid w:val="00BE4139"/>
    <w:rsid w:val="00BF0526"/>
    <w:rsid w:val="00BF33D6"/>
    <w:rsid w:val="00C56E28"/>
    <w:rsid w:val="00C85AB0"/>
    <w:rsid w:val="00C92AB0"/>
    <w:rsid w:val="00C94F9E"/>
    <w:rsid w:val="00CA4C74"/>
    <w:rsid w:val="00CC2365"/>
    <w:rsid w:val="00D55784"/>
    <w:rsid w:val="00D602D7"/>
    <w:rsid w:val="00D75DD8"/>
    <w:rsid w:val="00DA5C5D"/>
    <w:rsid w:val="00DC7340"/>
    <w:rsid w:val="00E100C4"/>
    <w:rsid w:val="00E276DC"/>
    <w:rsid w:val="00E31969"/>
    <w:rsid w:val="00E33EF5"/>
    <w:rsid w:val="00E46FD0"/>
    <w:rsid w:val="00E47A57"/>
    <w:rsid w:val="00E63562"/>
    <w:rsid w:val="00E71204"/>
    <w:rsid w:val="00E9161E"/>
    <w:rsid w:val="00EB680D"/>
    <w:rsid w:val="00F14718"/>
    <w:rsid w:val="00F2262B"/>
    <w:rsid w:val="00F45282"/>
    <w:rsid w:val="00FB08F0"/>
    <w:rsid w:val="00FC2F2A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55E3"/>
  <w15:docId w15:val="{C2BB57DC-BEFA-4FEB-8C99-30EC614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939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3939A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841B11"/>
    <w:rPr>
      <w:color w:val="0563C1" w:themeColor="hyperlink"/>
      <w:u w:val="single"/>
    </w:rPr>
  </w:style>
  <w:style w:type="character" w:customStyle="1" w:styleId="word">
    <w:name w:val="word"/>
    <w:basedOn w:val="a0"/>
    <w:rsid w:val="004406FA"/>
  </w:style>
  <w:style w:type="paragraph" w:styleId="a6">
    <w:name w:val="Balloon Text"/>
    <w:basedOn w:val="a"/>
    <w:link w:val="a7"/>
    <w:uiPriority w:val="99"/>
    <w:semiHidden/>
    <w:unhideWhenUsed/>
    <w:rsid w:val="008E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74E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1B0B4C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1B0B4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0B4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0B4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0B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0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DBA7-1BC1-4CB4-B233-E1D3D58A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2</cp:revision>
  <cp:lastPrinted>2024-03-07T12:19:00Z</cp:lastPrinted>
  <dcterms:created xsi:type="dcterms:W3CDTF">2024-05-21T12:00:00Z</dcterms:created>
  <dcterms:modified xsi:type="dcterms:W3CDTF">2024-05-21T12:00:00Z</dcterms:modified>
</cp:coreProperties>
</file>