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2069"/>
        <w:gridCol w:w="3459"/>
      </w:tblGrid>
      <w:tr w:rsidR="00133E43" w:rsidRPr="008521D4" w14:paraId="5C1CAFCB" w14:textId="77777777" w:rsidTr="002F7958">
        <w:trPr>
          <w:trHeight w:val="850"/>
        </w:trPr>
        <w:tc>
          <w:tcPr>
            <w:tcW w:w="3970" w:type="dxa"/>
            <w:vMerge w:val="restart"/>
            <w:shd w:val="clear" w:color="auto" w:fill="auto"/>
          </w:tcPr>
          <w:p w14:paraId="354E31F7" w14:textId="77777777" w:rsidR="00133E43" w:rsidRPr="00D24604" w:rsidRDefault="00133E43" w:rsidP="00075554">
            <w:pPr>
              <w:spacing w:after="0" w:line="240" w:lineRule="auto"/>
              <w:ind w:left="3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38E50BBB" wp14:editId="45FFD003">
                  <wp:simplePos x="0" y="0"/>
                  <wp:positionH relativeFrom="column">
                    <wp:posOffset>622</wp:posOffset>
                  </wp:positionH>
                  <wp:positionV relativeFrom="paragraph">
                    <wp:posOffset>404</wp:posOffset>
                  </wp:positionV>
                  <wp:extent cx="1191895" cy="377825"/>
                  <wp:effectExtent l="0" t="0" r="1905" b="3175"/>
                  <wp:wrapThrough wrapText="bothSides">
                    <wp:wrapPolygon edited="0">
                      <wp:start x="1841" y="0"/>
                      <wp:lineTo x="0" y="4356"/>
                      <wp:lineTo x="0" y="16699"/>
                      <wp:lineTo x="1841" y="21055"/>
                      <wp:lineTo x="4833" y="21055"/>
                      <wp:lineTo x="21404" y="21055"/>
                      <wp:lineTo x="21404" y="2904"/>
                      <wp:lineTo x="4833" y="0"/>
                      <wp:lineTo x="1841" y="0"/>
                    </wp:wrapPolygon>
                  </wp:wrapThrough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3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69" w:type="dxa"/>
            <w:vMerge w:val="restart"/>
            <w:shd w:val="clear" w:color="auto" w:fill="auto"/>
          </w:tcPr>
          <w:p w14:paraId="13DF95D1" w14:textId="77777777" w:rsidR="00133E43" w:rsidRPr="00D24604" w:rsidRDefault="00133E43" w:rsidP="00075554">
            <w:pPr>
              <w:spacing w:after="0" w:line="240" w:lineRule="auto"/>
              <w:ind w:left="3"/>
            </w:pPr>
          </w:p>
        </w:tc>
        <w:tc>
          <w:tcPr>
            <w:tcW w:w="3459" w:type="dxa"/>
            <w:shd w:val="clear" w:color="auto" w:fill="auto"/>
          </w:tcPr>
          <w:p w14:paraId="0383388A" w14:textId="77777777" w:rsidR="00133E43" w:rsidRPr="001235AE" w:rsidRDefault="0026717A" w:rsidP="00721F4A">
            <w:pPr>
              <w:spacing w:after="0" w:line="240" w:lineRule="auto"/>
              <w:ind w:left="3"/>
              <w:rPr>
                <w:rFonts w:ascii="Arial Narrow" w:hAnsi="Arial Narrow"/>
                <w:sz w:val="20"/>
                <w:szCs w:val="20"/>
              </w:rPr>
            </w:pPr>
            <w:r w:rsidRPr="0026717A">
              <w:rPr>
                <w:rFonts w:ascii="Arial Narrow" w:hAnsi="Arial Narrow"/>
                <w:sz w:val="20"/>
                <w:szCs w:val="20"/>
              </w:rPr>
              <w:t>Филиал ПАО «Россети» –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26717A">
              <w:rPr>
                <w:rFonts w:ascii="Arial Narrow" w:hAnsi="Arial Narrow"/>
                <w:sz w:val="20"/>
                <w:szCs w:val="20"/>
              </w:rPr>
              <w:t xml:space="preserve">Магистральные электрические сети </w:t>
            </w:r>
            <w:r w:rsidR="00D078B5">
              <w:rPr>
                <w:rFonts w:ascii="Arial Narrow" w:hAnsi="Arial Narrow"/>
                <w:sz w:val="20"/>
                <w:szCs w:val="20"/>
              </w:rPr>
              <w:t>Востока</w:t>
            </w:r>
          </w:p>
        </w:tc>
      </w:tr>
      <w:tr w:rsidR="00133E43" w:rsidRPr="008521D4" w14:paraId="1FA765CC" w14:textId="77777777" w:rsidTr="002F7958">
        <w:trPr>
          <w:trHeight w:val="142"/>
        </w:trPr>
        <w:tc>
          <w:tcPr>
            <w:tcW w:w="3970" w:type="dxa"/>
            <w:vMerge/>
            <w:shd w:val="clear" w:color="auto" w:fill="auto"/>
          </w:tcPr>
          <w:p w14:paraId="5390D849" w14:textId="77777777" w:rsidR="00133E43" w:rsidRDefault="00133E43" w:rsidP="00075554">
            <w:pPr>
              <w:spacing w:after="0" w:line="240" w:lineRule="auto"/>
              <w:ind w:left="3"/>
              <w:rPr>
                <w:noProof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14:paraId="76C644AE" w14:textId="77777777" w:rsidR="00133E43" w:rsidRPr="00133E43" w:rsidRDefault="00133E43" w:rsidP="00721F4A">
            <w:pPr>
              <w:spacing w:after="0" w:line="240" w:lineRule="auto"/>
              <w:ind w:left="3"/>
              <w:jc w:val="center"/>
              <w:rPr>
                <w:rFonts w:ascii="PF Din Text Cond Pro Light" w:hAnsi="PF Din Text Cond Pro Light"/>
                <w:noProof/>
              </w:rPr>
            </w:pPr>
          </w:p>
        </w:tc>
        <w:tc>
          <w:tcPr>
            <w:tcW w:w="3459" w:type="dxa"/>
            <w:shd w:val="clear" w:color="auto" w:fill="auto"/>
          </w:tcPr>
          <w:p w14:paraId="2F45B116" w14:textId="77777777" w:rsidR="00133E43" w:rsidRPr="001235AE" w:rsidRDefault="00133E43" w:rsidP="006C7E49">
            <w:pPr>
              <w:spacing w:after="0" w:line="240" w:lineRule="auto"/>
              <w:ind w:left="3"/>
              <w:rPr>
                <w:rFonts w:ascii="Arial Narrow" w:hAnsi="Arial Narrow"/>
                <w:sz w:val="20"/>
                <w:szCs w:val="20"/>
              </w:rPr>
            </w:pPr>
            <w:r w:rsidRPr="001235AE">
              <w:rPr>
                <w:rFonts w:ascii="Arial Narrow" w:hAnsi="Arial Narrow"/>
                <w:noProof/>
              </w:rPr>
              <w:t>ПРЕСС-РЕЛИЗ</w:t>
            </w:r>
          </w:p>
        </w:tc>
      </w:tr>
      <w:tr w:rsidR="00133E43" w:rsidRPr="00A3303F" w14:paraId="130D3F43" w14:textId="77777777" w:rsidTr="002F7958">
        <w:trPr>
          <w:trHeight w:val="414"/>
        </w:trPr>
        <w:tc>
          <w:tcPr>
            <w:tcW w:w="3970" w:type="dxa"/>
            <w:vMerge/>
            <w:shd w:val="clear" w:color="auto" w:fill="auto"/>
            <w:vAlign w:val="bottom"/>
          </w:tcPr>
          <w:p w14:paraId="73F8FD8D" w14:textId="77777777" w:rsidR="00133E43" w:rsidRPr="007F419C" w:rsidRDefault="00133E43" w:rsidP="00721F4A">
            <w:pPr>
              <w:spacing w:after="0" w:line="240" w:lineRule="auto"/>
              <w:ind w:left="3"/>
              <w:rPr>
                <w:rFonts w:ascii="PF Din Text Cond Pro Light" w:hAnsi="PF Din Text Cond Pro Light"/>
                <w:noProof/>
                <w:sz w:val="20"/>
                <w:szCs w:val="20"/>
              </w:rPr>
            </w:pPr>
          </w:p>
        </w:tc>
        <w:tc>
          <w:tcPr>
            <w:tcW w:w="2069" w:type="dxa"/>
            <w:vMerge/>
            <w:shd w:val="clear" w:color="auto" w:fill="auto"/>
            <w:vAlign w:val="bottom"/>
          </w:tcPr>
          <w:p w14:paraId="3223FE23" w14:textId="77777777" w:rsidR="00133E43" w:rsidRPr="007F419C" w:rsidRDefault="00133E43" w:rsidP="00721F4A">
            <w:pPr>
              <w:spacing w:after="0" w:line="240" w:lineRule="auto"/>
              <w:ind w:left="3"/>
              <w:jc w:val="center"/>
              <w:rPr>
                <w:rFonts w:ascii="PF Din Text Cond Pro Light" w:hAnsi="PF Din Text Cond Pro Light"/>
                <w:noProof/>
                <w:sz w:val="20"/>
                <w:szCs w:val="20"/>
              </w:rPr>
            </w:pPr>
          </w:p>
        </w:tc>
        <w:tc>
          <w:tcPr>
            <w:tcW w:w="3459" w:type="dxa"/>
            <w:shd w:val="clear" w:color="auto" w:fill="auto"/>
            <w:vAlign w:val="bottom"/>
          </w:tcPr>
          <w:p w14:paraId="29D95E8E" w14:textId="77777777" w:rsidR="00133E43" w:rsidRPr="001235AE" w:rsidRDefault="00133E43" w:rsidP="00133E4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B8772B6" w14:textId="77777777" w:rsidR="00C35A2C" w:rsidRDefault="00C35A2C" w:rsidP="00967680">
      <w:pPr>
        <w:spacing w:after="0"/>
        <w:ind w:left="-142"/>
        <w:jc w:val="center"/>
        <w:rPr>
          <w:rFonts w:ascii="Arial Narrow" w:hAnsi="Arial Narrow" w:cs="Arial"/>
          <w:b/>
          <w:sz w:val="26"/>
          <w:szCs w:val="26"/>
        </w:rPr>
      </w:pPr>
    </w:p>
    <w:p w14:paraId="0C561148" w14:textId="77777777" w:rsidR="00892C7C" w:rsidRDefault="00F378C5" w:rsidP="00892C7C">
      <w:pPr>
        <w:spacing w:after="0"/>
        <w:ind w:left="-142"/>
        <w:jc w:val="center"/>
        <w:rPr>
          <w:rFonts w:ascii="Arial Narrow" w:hAnsi="Arial Narrow" w:cs="Arial"/>
          <w:b/>
          <w:sz w:val="26"/>
          <w:szCs w:val="26"/>
        </w:rPr>
      </w:pPr>
      <w:r w:rsidRPr="00C35A2C">
        <w:rPr>
          <w:rFonts w:ascii="Arial Narrow" w:hAnsi="Arial Narrow" w:cs="Arial"/>
          <w:b/>
          <w:sz w:val="26"/>
          <w:szCs w:val="26"/>
        </w:rPr>
        <w:t>«Россети»</w:t>
      </w:r>
      <w:r w:rsidR="000527AE" w:rsidRPr="00C35A2C">
        <w:rPr>
          <w:rFonts w:ascii="Arial Narrow" w:hAnsi="Arial Narrow" w:cs="Arial"/>
          <w:b/>
          <w:sz w:val="26"/>
          <w:szCs w:val="26"/>
        </w:rPr>
        <w:t xml:space="preserve"> провели</w:t>
      </w:r>
      <w:r w:rsidR="0046553E">
        <w:rPr>
          <w:rFonts w:ascii="Arial Narrow" w:hAnsi="Arial Narrow" w:cs="Arial"/>
          <w:b/>
          <w:sz w:val="26"/>
          <w:szCs w:val="26"/>
        </w:rPr>
        <w:t xml:space="preserve"> обследование</w:t>
      </w:r>
      <w:r w:rsidR="003E574C" w:rsidRPr="00C35A2C">
        <w:rPr>
          <w:rFonts w:ascii="Arial Narrow" w:hAnsi="Arial Narrow" w:cs="Arial"/>
          <w:b/>
          <w:sz w:val="26"/>
          <w:szCs w:val="26"/>
        </w:rPr>
        <w:t xml:space="preserve"> </w:t>
      </w:r>
      <w:r w:rsidR="00967680" w:rsidRPr="00C35A2C">
        <w:rPr>
          <w:rFonts w:ascii="Arial Narrow" w:hAnsi="Arial Narrow" w:cs="Arial"/>
          <w:b/>
          <w:sz w:val="26"/>
          <w:szCs w:val="26"/>
        </w:rPr>
        <w:t>сам</w:t>
      </w:r>
      <w:r w:rsidR="0057207A" w:rsidRPr="00C35A2C">
        <w:rPr>
          <w:rFonts w:ascii="Arial Narrow" w:hAnsi="Arial Narrow" w:cs="Arial"/>
          <w:b/>
          <w:sz w:val="26"/>
          <w:szCs w:val="26"/>
        </w:rPr>
        <w:t>ого</w:t>
      </w:r>
      <w:r w:rsidR="00967680" w:rsidRPr="00C35A2C">
        <w:rPr>
          <w:rFonts w:ascii="Arial Narrow" w:hAnsi="Arial Narrow" w:cs="Arial"/>
          <w:b/>
          <w:sz w:val="26"/>
          <w:szCs w:val="26"/>
        </w:rPr>
        <w:t xml:space="preserve"> протяженн</w:t>
      </w:r>
      <w:r w:rsidR="0057207A" w:rsidRPr="00C35A2C">
        <w:rPr>
          <w:rFonts w:ascii="Arial Narrow" w:hAnsi="Arial Narrow" w:cs="Arial"/>
          <w:b/>
          <w:sz w:val="26"/>
          <w:szCs w:val="26"/>
        </w:rPr>
        <w:t>ого</w:t>
      </w:r>
      <w:r w:rsidR="00967680" w:rsidRPr="00C35A2C">
        <w:rPr>
          <w:rFonts w:ascii="Arial Narrow" w:hAnsi="Arial Narrow" w:cs="Arial"/>
          <w:b/>
          <w:sz w:val="26"/>
          <w:szCs w:val="26"/>
        </w:rPr>
        <w:t xml:space="preserve"> </w:t>
      </w:r>
      <w:proofErr w:type="spellStart"/>
      <w:r w:rsidR="00967680" w:rsidRPr="00C35A2C">
        <w:rPr>
          <w:rFonts w:ascii="Arial Narrow" w:hAnsi="Arial Narrow" w:cs="Arial"/>
          <w:b/>
          <w:sz w:val="26"/>
          <w:szCs w:val="26"/>
        </w:rPr>
        <w:t>спецпереход</w:t>
      </w:r>
      <w:r w:rsidR="0057207A" w:rsidRPr="00C35A2C">
        <w:rPr>
          <w:rFonts w:ascii="Arial Narrow" w:hAnsi="Arial Narrow" w:cs="Arial"/>
          <w:b/>
          <w:sz w:val="26"/>
          <w:szCs w:val="26"/>
        </w:rPr>
        <w:t>а</w:t>
      </w:r>
      <w:proofErr w:type="spellEnd"/>
      <w:r w:rsidR="0057207A" w:rsidRPr="00C35A2C">
        <w:rPr>
          <w:rFonts w:ascii="Arial Narrow" w:hAnsi="Arial Narrow" w:cs="Arial"/>
          <w:b/>
          <w:sz w:val="26"/>
          <w:szCs w:val="26"/>
        </w:rPr>
        <w:t xml:space="preserve"> </w:t>
      </w:r>
      <w:r w:rsidR="00967680" w:rsidRPr="00C35A2C">
        <w:rPr>
          <w:rFonts w:ascii="Arial Narrow" w:hAnsi="Arial Narrow" w:cs="Arial"/>
          <w:b/>
          <w:sz w:val="26"/>
          <w:szCs w:val="26"/>
        </w:rPr>
        <w:t xml:space="preserve">ЛЭП </w:t>
      </w:r>
    </w:p>
    <w:p w14:paraId="50D2EACC" w14:textId="2A5B5199" w:rsidR="007B1247" w:rsidRPr="00C35A2C" w:rsidRDefault="009821A0" w:rsidP="00892C7C">
      <w:pPr>
        <w:spacing w:after="0"/>
        <w:ind w:left="-142"/>
        <w:jc w:val="center"/>
        <w:rPr>
          <w:rFonts w:ascii="Arial Narrow" w:hAnsi="Arial Narrow" w:cs="Arial"/>
          <w:b/>
          <w:sz w:val="26"/>
          <w:szCs w:val="26"/>
        </w:rPr>
      </w:pPr>
      <w:r w:rsidRPr="00C35A2C">
        <w:rPr>
          <w:rFonts w:ascii="Arial Narrow" w:hAnsi="Arial Narrow" w:cs="Arial"/>
          <w:b/>
          <w:sz w:val="26"/>
          <w:szCs w:val="26"/>
        </w:rPr>
        <w:t>в Приамурье</w:t>
      </w:r>
    </w:p>
    <w:p w14:paraId="440FA106" w14:textId="77777777" w:rsidR="009821A0" w:rsidRPr="00C35A2C" w:rsidRDefault="009821A0" w:rsidP="009821A0">
      <w:pPr>
        <w:spacing w:after="0"/>
        <w:ind w:left="-142"/>
        <w:jc w:val="center"/>
        <w:rPr>
          <w:rFonts w:ascii="Arial Narrow" w:hAnsi="Arial Narrow" w:cs="Arial"/>
          <w:b/>
          <w:sz w:val="26"/>
          <w:szCs w:val="26"/>
        </w:rPr>
      </w:pPr>
    </w:p>
    <w:p w14:paraId="2F7C2A41" w14:textId="0B9F18C4" w:rsidR="00764B4B" w:rsidRDefault="0064006B" w:rsidP="009C75C5">
      <w:pPr>
        <w:ind w:left="-142"/>
        <w:jc w:val="both"/>
        <w:rPr>
          <w:rFonts w:ascii="Arial Narrow" w:hAnsi="Arial Narrow" w:cs="Arial"/>
          <w:sz w:val="26"/>
          <w:szCs w:val="26"/>
        </w:rPr>
      </w:pPr>
      <w:r w:rsidRPr="00C35A2C">
        <w:rPr>
          <w:rFonts w:ascii="Arial Narrow" w:hAnsi="Arial Narrow" w:cs="Arial"/>
          <w:sz w:val="26"/>
          <w:szCs w:val="26"/>
        </w:rPr>
        <w:t>Специалисты ф</w:t>
      </w:r>
      <w:r w:rsidR="001F0438" w:rsidRPr="00C35A2C">
        <w:rPr>
          <w:rFonts w:ascii="Arial Narrow" w:hAnsi="Arial Narrow" w:cs="Arial"/>
          <w:sz w:val="26"/>
          <w:szCs w:val="26"/>
        </w:rPr>
        <w:t>илиал</w:t>
      </w:r>
      <w:r w:rsidRPr="00C35A2C">
        <w:rPr>
          <w:rFonts w:ascii="Arial Narrow" w:hAnsi="Arial Narrow" w:cs="Arial"/>
          <w:sz w:val="26"/>
          <w:szCs w:val="26"/>
        </w:rPr>
        <w:t>а</w:t>
      </w:r>
      <w:r w:rsidR="001F0438" w:rsidRPr="00C35A2C">
        <w:rPr>
          <w:rFonts w:ascii="Arial Narrow" w:hAnsi="Arial Narrow" w:cs="Arial"/>
          <w:sz w:val="26"/>
          <w:szCs w:val="26"/>
        </w:rPr>
        <w:t xml:space="preserve"> ПАО «Россети» </w:t>
      </w:r>
      <w:r w:rsidR="00764B4B">
        <w:rPr>
          <w:rFonts w:ascii="Arial Narrow" w:hAnsi="Arial Narrow" w:cs="Arial"/>
          <w:sz w:val="26"/>
          <w:szCs w:val="26"/>
        </w:rPr>
        <w:t>–</w:t>
      </w:r>
      <w:r w:rsidR="00764B4B" w:rsidRPr="00C35A2C">
        <w:rPr>
          <w:rFonts w:ascii="Arial Narrow" w:hAnsi="Arial Narrow" w:cs="Arial"/>
          <w:sz w:val="26"/>
          <w:szCs w:val="26"/>
        </w:rPr>
        <w:t xml:space="preserve"> </w:t>
      </w:r>
      <w:r w:rsidR="001F0438" w:rsidRPr="00C35A2C">
        <w:rPr>
          <w:rFonts w:ascii="Arial Narrow" w:hAnsi="Arial Narrow" w:cs="Arial"/>
          <w:sz w:val="26"/>
          <w:szCs w:val="26"/>
        </w:rPr>
        <w:t>МЭС Востока</w:t>
      </w:r>
      <w:r w:rsidR="00C1169C" w:rsidRPr="00C35A2C">
        <w:rPr>
          <w:rFonts w:ascii="Arial Narrow" w:hAnsi="Arial Narrow" w:cs="Arial"/>
          <w:sz w:val="26"/>
          <w:szCs w:val="26"/>
        </w:rPr>
        <w:t xml:space="preserve"> </w:t>
      </w:r>
      <w:r w:rsidR="000527AE" w:rsidRPr="00C35A2C">
        <w:rPr>
          <w:rFonts w:ascii="Arial Narrow" w:hAnsi="Arial Narrow" w:cs="Arial"/>
          <w:sz w:val="26"/>
          <w:szCs w:val="26"/>
        </w:rPr>
        <w:t>проверил</w:t>
      </w:r>
      <w:r w:rsidRPr="00C35A2C">
        <w:rPr>
          <w:rFonts w:ascii="Arial Narrow" w:hAnsi="Arial Narrow" w:cs="Arial"/>
          <w:sz w:val="26"/>
          <w:szCs w:val="26"/>
        </w:rPr>
        <w:t>и</w:t>
      </w:r>
      <w:r w:rsidR="000527AE" w:rsidRPr="00C35A2C">
        <w:rPr>
          <w:rFonts w:ascii="Arial Narrow" w:hAnsi="Arial Narrow" w:cs="Arial"/>
          <w:sz w:val="26"/>
          <w:szCs w:val="26"/>
        </w:rPr>
        <w:t xml:space="preserve"> состояние</w:t>
      </w:r>
      <w:r w:rsidR="00C1169C" w:rsidRPr="00C35A2C">
        <w:rPr>
          <w:rFonts w:ascii="Arial Narrow" w:hAnsi="Arial Narrow" w:cs="Arial"/>
          <w:sz w:val="26"/>
          <w:szCs w:val="26"/>
        </w:rPr>
        <w:t xml:space="preserve"> </w:t>
      </w:r>
      <w:r w:rsidR="00C35A2C">
        <w:rPr>
          <w:rFonts w:ascii="Arial Narrow" w:hAnsi="Arial Narrow" w:cs="Arial"/>
          <w:sz w:val="26"/>
          <w:szCs w:val="26"/>
        </w:rPr>
        <w:t xml:space="preserve">высоковольтного </w:t>
      </w:r>
      <w:r w:rsidR="00C1169C" w:rsidRPr="00C35A2C">
        <w:rPr>
          <w:rFonts w:ascii="Arial Narrow" w:hAnsi="Arial Narrow" w:cs="Arial"/>
          <w:sz w:val="26"/>
          <w:szCs w:val="26"/>
        </w:rPr>
        <w:t>спец</w:t>
      </w:r>
      <w:r w:rsidR="00C35A2C">
        <w:rPr>
          <w:rFonts w:ascii="Arial Narrow" w:hAnsi="Arial Narrow" w:cs="Arial"/>
          <w:sz w:val="26"/>
          <w:szCs w:val="26"/>
        </w:rPr>
        <w:t xml:space="preserve">иального </w:t>
      </w:r>
      <w:r w:rsidR="00C1169C" w:rsidRPr="00C35A2C">
        <w:rPr>
          <w:rFonts w:ascii="Arial Narrow" w:hAnsi="Arial Narrow" w:cs="Arial"/>
          <w:sz w:val="26"/>
          <w:szCs w:val="26"/>
        </w:rPr>
        <w:t xml:space="preserve">перехода </w:t>
      </w:r>
      <w:r w:rsidR="0057207A" w:rsidRPr="00C35A2C">
        <w:rPr>
          <w:rFonts w:ascii="Arial Narrow" w:hAnsi="Arial Narrow" w:cs="Arial"/>
          <w:sz w:val="26"/>
          <w:szCs w:val="26"/>
        </w:rPr>
        <w:t xml:space="preserve">через реку </w:t>
      </w:r>
      <w:proofErr w:type="spellStart"/>
      <w:r w:rsidR="0057207A" w:rsidRPr="00C35A2C">
        <w:rPr>
          <w:rFonts w:ascii="Arial Narrow" w:hAnsi="Arial Narrow" w:cs="Arial"/>
          <w:sz w:val="26"/>
          <w:szCs w:val="26"/>
        </w:rPr>
        <w:t>Зея</w:t>
      </w:r>
      <w:proofErr w:type="spellEnd"/>
      <w:r w:rsidR="009C75C5" w:rsidRPr="00C35A2C">
        <w:rPr>
          <w:rFonts w:ascii="Arial Narrow" w:hAnsi="Arial Narrow" w:cs="Arial"/>
          <w:sz w:val="26"/>
          <w:szCs w:val="26"/>
        </w:rPr>
        <w:t xml:space="preserve"> </w:t>
      </w:r>
      <w:r w:rsidR="007B24F9" w:rsidRPr="00C35A2C">
        <w:rPr>
          <w:rFonts w:ascii="Arial Narrow" w:hAnsi="Arial Narrow" w:cs="Arial"/>
          <w:sz w:val="26"/>
          <w:szCs w:val="26"/>
        </w:rPr>
        <w:t xml:space="preserve">линии электропередачи </w:t>
      </w:r>
      <w:r w:rsidR="00C1169C" w:rsidRPr="00C35A2C">
        <w:rPr>
          <w:rFonts w:ascii="Arial Narrow" w:hAnsi="Arial Narrow" w:cs="Arial"/>
          <w:sz w:val="26"/>
          <w:szCs w:val="26"/>
        </w:rPr>
        <w:t>220 кВ «Благовещенская – Варваровка</w:t>
      </w:r>
      <w:r w:rsidR="009C75C5" w:rsidRPr="00C35A2C">
        <w:rPr>
          <w:rFonts w:ascii="Arial Narrow" w:hAnsi="Arial Narrow" w:cs="Arial"/>
          <w:sz w:val="26"/>
          <w:szCs w:val="26"/>
        </w:rPr>
        <w:t>».</w:t>
      </w:r>
      <w:r w:rsidR="00C35A2C" w:rsidRPr="00C35A2C">
        <w:rPr>
          <w:rFonts w:ascii="Arial Narrow" w:hAnsi="Arial Narrow" w:cs="Arial"/>
          <w:sz w:val="26"/>
          <w:szCs w:val="26"/>
        </w:rPr>
        <w:t xml:space="preserve"> </w:t>
      </w:r>
      <w:r w:rsidR="00C35A2C">
        <w:rPr>
          <w:rFonts w:ascii="Arial Narrow" w:hAnsi="Arial Narrow" w:cs="Arial"/>
          <w:sz w:val="26"/>
          <w:szCs w:val="26"/>
        </w:rPr>
        <w:t>Его п</w:t>
      </w:r>
      <w:r w:rsidR="00C35A2C" w:rsidRPr="00C35A2C">
        <w:rPr>
          <w:rFonts w:ascii="Arial Narrow" w:hAnsi="Arial Narrow" w:cs="Arial"/>
          <w:sz w:val="26"/>
          <w:szCs w:val="26"/>
        </w:rPr>
        <w:t>ротяженность составляет более 2,5 км, высота опор – 120 м.</w:t>
      </w:r>
      <w:r w:rsidR="00C35A2C">
        <w:rPr>
          <w:rFonts w:ascii="Arial Narrow" w:hAnsi="Arial Narrow" w:cs="Arial"/>
          <w:sz w:val="26"/>
          <w:szCs w:val="26"/>
        </w:rPr>
        <w:t xml:space="preserve"> </w:t>
      </w:r>
      <w:r w:rsidR="009C75C5" w:rsidRPr="00C35A2C">
        <w:rPr>
          <w:rFonts w:ascii="Arial Narrow" w:hAnsi="Arial Narrow" w:cs="Arial"/>
          <w:sz w:val="26"/>
          <w:szCs w:val="26"/>
        </w:rPr>
        <w:t>ЛЭП</w:t>
      </w:r>
      <w:r w:rsidR="00C35A2C">
        <w:rPr>
          <w:rFonts w:ascii="Arial Narrow" w:hAnsi="Arial Narrow" w:cs="Arial"/>
          <w:sz w:val="26"/>
          <w:szCs w:val="26"/>
        </w:rPr>
        <w:t> </w:t>
      </w:r>
      <w:r w:rsidR="00C1169C" w:rsidRPr="00C35A2C">
        <w:rPr>
          <w:rFonts w:ascii="Arial Narrow" w:hAnsi="Arial Narrow" w:cs="Arial"/>
          <w:sz w:val="26"/>
          <w:szCs w:val="26"/>
        </w:rPr>
        <w:t>за</w:t>
      </w:r>
      <w:r w:rsidR="006B1DCD" w:rsidRPr="00C35A2C">
        <w:rPr>
          <w:rFonts w:ascii="Arial Narrow" w:hAnsi="Arial Narrow" w:cs="Arial"/>
          <w:sz w:val="26"/>
          <w:szCs w:val="26"/>
        </w:rPr>
        <w:t>действова</w:t>
      </w:r>
      <w:r w:rsidR="009C75C5" w:rsidRPr="00C35A2C">
        <w:rPr>
          <w:rFonts w:ascii="Arial Narrow" w:hAnsi="Arial Narrow" w:cs="Arial"/>
          <w:sz w:val="26"/>
          <w:szCs w:val="26"/>
        </w:rPr>
        <w:t xml:space="preserve">на </w:t>
      </w:r>
      <w:r w:rsidR="00C1169C" w:rsidRPr="00C35A2C">
        <w:rPr>
          <w:rFonts w:ascii="Arial Narrow" w:hAnsi="Arial Narrow" w:cs="Arial"/>
          <w:sz w:val="26"/>
          <w:szCs w:val="26"/>
        </w:rPr>
        <w:t xml:space="preserve">в транзите </w:t>
      </w:r>
      <w:r w:rsidR="007B24F9" w:rsidRPr="00C35A2C">
        <w:rPr>
          <w:rFonts w:ascii="Arial Narrow" w:hAnsi="Arial Narrow" w:cs="Arial"/>
          <w:sz w:val="26"/>
          <w:szCs w:val="26"/>
        </w:rPr>
        <w:t>мощности</w:t>
      </w:r>
      <w:r w:rsidR="00C1169C" w:rsidRPr="00C35A2C">
        <w:rPr>
          <w:rFonts w:ascii="Arial Narrow" w:hAnsi="Arial Narrow" w:cs="Arial"/>
          <w:sz w:val="26"/>
          <w:szCs w:val="26"/>
        </w:rPr>
        <w:t xml:space="preserve"> крупнейших </w:t>
      </w:r>
      <w:r w:rsidR="0039759C" w:rsidRPr="00C35A2C">
        <w:rPr>
          <w:rFonts w:ascii="Arial Narrow" w:hAnsi="Arial Narrow" w:cs="Arial"/>
          <w:sz w:val="26"/>
          <w:szCs w:val="26"/>
        </w:rPr>
        <w:t>электростанций Дальнего</w:t>
      </w:r>
      <w:r w:rsidR="00967680" w:rsidRPr="00C35A2C">
        <w:rPr>
          <w:rFonts w:ascii="Arial Narrow" w:hAnsi="Arial Narrow" w:cs="Arial"/>
          <w:sz w:val="26"/>
          <w:szCs w:val="26"/>
        </w:rPr>
        <w:t xml:space="preserve"> Востока</w:t>
      </w:r>
      <w:r w:rsidR="007B24F9" w:rsidRPr="00C35A2C">
        <w:rPr>
          <w:rFonts w:ascii="Arial Narrow" w:hAnsi="Arial Narrow" w:cs="Arial"/>
          <w:sz w:val="26"/>
          <w:szCs w:val="26"/>
        </w:rPr>
        <w:t xml:space="preserve"> </w:t>
      </w:r>
      <w:r w:rsidR="00764B4B">
        <w:rPr>
          <w:rFonts w:ascii="Arial Narrow" w:hAnsi="Arial Narrow" w:cs="Arial"/>
          <w:sz w:val="26"/>
          <w:szCs w:val="26"/>
        </w:rPr>
        <w:t>–</w:t>
      </w:r>
      <w:r w:rsidR="00764B4B" w:rsidRPr="00C35A2C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="006B1DCD" w:rsidRPr="00C35A2C">
        <w:rPr>
          <w:rFonts w:ascii="Arial Narrow" w:hAnsi="Arial Narrow" w:cs="Arial"/>
          <w:sz w:val="26"/>
          <w:szCs w:val="26"/>
        </w:rPr>
        <w:t>Бурейской</w:t>
      </w:r>
      <w:proofErr w:type="spellEnd"/>
      <w:r w:rsidR="006B1DCD" w:rsidRPr="00C35A2C">
        <w:rPr>
          <w:rFonts w:ascii="Arial Narrow" w:hAnsi="Arial Narrow" w:cs="Arial"/>
          <w:sz w:val="26"/>
          <w:szCs w:val="26"/>
        </w:rPr>
        <w:t xml:space="preserve"> и Нижне-</w:t>
      </w:r>
      <w:proofErr w:type="spellStart"/>
      <w:r w:rsidR="006B1DCD" w:rsidRPr="00C35A2C">
        <w:rPr>
          <w:rFonts w:ascii="Arial Narrow" w:hAnsi="Arial Narrow" w:cs="Arial"/>
          <w:sz w:val="26"/>
          <w:szCs w:val="26"/>
        </w:rPr>
        <w:t>Бурейской</w:t>
      </w:r>
      <w:proofErr w:type="spellEnd"/>
      <w:r w:rsidR="00967680" w:rsidRPr="00C35A2C">
        <w:rPr>
          <w:rFonts w:ascii="Arial Narrow" w:hAnsi="Arial Narrow" w:cs="Arial"/>
          <w:sz w:val="26"/>
          <w:szCs w:val="26"/>
        </w:rPr>
        <w:t xml:space="preserve"> </w:t>
      </w:r>
      <w:r w:rsidR="0039759C" w:rsidRPr="00C35A2C">
        <w:rPr>
          <w:rFonts w:ascii="Arial Narrow" w:hAnsi="Arial Narrow" w:cs="Arial"/>
          <w:sz w:val="26"/>
          <w:szCs w:val="26"/>
        </w:rPr>
        <w:t>ГЭС</w:t>
      </w:r>
      <w:r w:rsidR="009C75C5" w:rsidRPr="00C35A2C">
        <w:rPr>
          <w:rFonts w:ascii="Arial Narrow" w:hAnsi="Arial Narrow" w:cs="Arial"/>
          <w:sz w:val="26"/>
          <w:szCs w:val="26"/>
        </w:rPr>
        <w:t xml:space="preserve"> </w:t>
      </w:r>
      <w:r w:rsidR="00563ED1" w:rsidRPr="00C35A2C">
        <w:rPr>
          <w:rFonts w:ascii="Arial Narrow" w:hAnsi="Arial Narrow" w:cs="Arial"/>
          <w:sz w:val="26"/>
          <w:szCs w:val="26"/>
        </w:rPr>
        <w:t>в</w:t>
      </w:r>
      <w:r w:rsidR="00967680" w:rsidRPr="00C35A2C">
        <w:rPr>
          <w:rFonts w:ascii="Arial Narrow" w:hAnsi="Arial Narrow" w:cs="Arial"/>
          <w:sz w:val="26"/>
          <w:szCs w:val="26"/>
        </w:rPr>
        <w:t xml:space="preserve"> </w:t>
      </w:r>
      <w:r w:rsidR="00C35A2C">
        <w:rPr>
          <w:rFonts w:ascii="Arial Narrow" w:hAnsi="Arial Narrow" w:cs="Arial"/>
          <w:sz w:val="26"/>
          <w:szCs w:val="26"/>
        </w:rPr>
        <w:t xml:space="preserve">центр </w:t>
      </w:r>
      <w:r w:rsidR="009C75C5" w:rsidRPr="00C35A2C">
        <w:rPr>
          <w:rFonts w:ascii="Arial Narrow" w:hAnsi="Arial Narrow" w:cs="Arial"/>
          <w:sz w:val="26"/>
          <w:szCs w:val="26"/>
        </w:rPr>
        <w:t>Амурской области</w:t>
      </w:r>
      <w:r w:rsidR="008A7F9B" w:rsidRPr="00C35A2C">
        <w:rPr>
          <w:rFonts w:ascii="Arial Narrow" w:hAnsi="Arial Narrow" w:cs="Arial"/>
          <w:sz w:val="26"/>
          <w:szCs w:val="26"/>
        </w:rPr>
        <w:t xml:space="preserve">, </w:t>
      </w:r>
      <w:r w:rsidR="00764B4B" w:rsidRPr="00C35A2C">
        <w:rPr>
          <w:rFonts w:ascii="Arial Narrow" w:hAnsi="Arial Narrow" w:cs="Arial"/>
          <w:sz w:val="26"/>
          <w:szCs w:val="26"/>
        </w:rPr>
        <w:t>э</w:t>
      </w:r>
      <w:r w:rsidR="00764B4B">
        <w:rPr>
          <w:rFonts w:ascii="Arial Narrow" w:hAnsi="Arial Narrow" w:cs="Arial"/>
          <w:sz w:val="26"/>
          <w:szCs w:val="26"/>
        </w:rPr>
        <w:t>лектр</w:t>
      </w:r>
      <w:r w:rsidR="00764B4B" w:rsidRPr="00C35A2C">
        <w:rPr>
          <w:rFonts w:ascii="Arial Narrow" w:hAnsi="Arial Narrow" w:cs="Arial"/>
          <w:sz w:val="26"/>
          <w:szCs w:val="26"/>
        </w:rPr>
        <w:t>оснабжени</w:t>
      </w:r>
      <w:r w:rsidR="00C35A2C">
        <w:rPr>
          <w:rFonts w:ascii="Arial Narrow" w:hAnsi="Arial Narrow" w:cs="Arial"/>
          <w:sz w:val="26"/>
          <w:szCs w:val="26"/>
        </w:rPr>
        <w:t>и</w:t>
      </w:r>
      <w:r w:rsidR="00764B4B" w:rsidRPr="00C35A2C">
        <w:rPr>
          <w:rFonts w:ascii="Arial Narrow" w:hAnsi="Arial Narrow" w:cs="Arial"/>
          <w:sz w:val="26"/>
          <w:szCs w:val="26"/>
        </w:rPr>
        <w:t xml:space="preserve"> </w:t>
      </w:r>
      <w:r w:rsidR="0039759C" w:rsidRPr="00C35A2C">
        <w:rPr>
          <w:rFonts w:ascii="Arial Narrow" w:hAnsi="Arial Narrow" w:cs="Arial"/>
          <w:sz w:val="26"/>
          <w:szCs w:val="26"/>
        </w:rPr>
        <w:t>поселка Варваровка</w:t>
      </w:r>
      <w:r w:rsidR="0046553E">
        <w:rPr>
          <w:rFonts w:ascii="Arial Narrow" w:hAnsi="Arial Narrow" w:cs="Arial"/>
          <w:sz w:val="26"/>
          <w:szCs w:val="26"/>
        </w:rPr>
        <w:t xml:space="preserve"> и угольного разреза</w:t>
      </w:r>
      <w:r w:rsidR="00967680" w:rsidRPr="00C35A2C">
        <w:rPr>
          <w:rFonts w:ascii="Arial Narrow" w:hAnsi="Arial Narrow" w:cs="Arial"/>
          <w:sz w:val="26"/>
          <w:szCs w:val="26"/>
        </w:rPr>
        <w:t xml:space="preserve">. </w:t>
      </w:r>
    </w:p>
    <w:p w14:paraId="4DFEC3FF" w14:textId="13D92989" w:rsidR="00C35A2C" w:rsidRPr="00C35A2C" w:rsidRDefault="00C35A2C" w:rsidP="00C35A2C">
      <w:pPr>
        <w:ind w:left="-142"/>
        <w:jc w:val="both"/>
        <w:rPr>
          <w:rFonts w:ascii="Arial Narrow" w:hAnsi="Arial Narrow" w:cs="Arial"/>
          <w:sz w:val="26"/>
          <w:szCs w:val="26"/>
        </w:rPr>
      </w:pPr>
      <w:r w:rsidRPr="00C35A2C">
        <w:rPr>
          <w:rFonts w:ascii="Arial Narrow" w:hAnsi="Arial Narrow" w:cs="Arial"/>
          <w:sz w:val="26"/>
          <w:szCs w:val="26"/>
        </w:rPr>
        <w:t>Замечаний к состоянию энергообъ</w:t>
      </w:r>
      <w:r w:rsidR="00283437">
        <w:rPr>
          <w:rFonts w:ascii="Arial Narrow" w:hAnsi="Arial Narrow" w:cs="Arial"/>
          <w:sz w:val="26"/>
          <w:szCs w:val="26"/>
        </w:rPr>
        <w:t>екта не выявлено. Сво</w:t>
      </w:r>
      <w:r w:rsidR="00321333">
        <w:rPr>
          <w:rFonts w:ascii="Arial Narrow" w:hAnsi="Arial Narrow" w:cs="Arial"/>
          <w:sz w:val="26"/>
          <w:szCs w:val="26"/>
        </w:rPr>
        <w:t>евременное обследование позволяет</w:t>
      </w:r>
      <w:r w:rsidR="00283437">
        <w:rPr>
          <w:rFonts w:ascii="Arial Narrow" w:hAnsi="Arial Narrow" w:cs="Arial"/>
          <w:sz w:val="26"/>
          <w:szCs w:val="26"/>
        </w:rPr>
        <w:t xml:space="preserve"> выявить и устранить дефекты на ранней стадии, а значит </w:t>
      </w:r>
      <w:r w:rsidRPr="00C35A2C">
        <w:rPr>
          <w:rFonts w:ascii="Arial Narrow" w:hAnsi="Arial Narrow" w:cs="Arial"/>
          <w:sz w:val="26"/>
          <w:szCs w:val="26"/>
        </w:rPr>
        <w:t>предотвратить технологические нарушения и повысить надежность работы транзита.</w:t>
      </w:r>
    </w:p>
    <w:p w14:paraId="03A5BD4B" w14:textId="721737F4" w:rsidR="00757CCE" w:rsidRPr="00164EB4" w:rsidRDefault="00C35A2C" w:rsidP="00757CCE">
      <w:pPr>
        <w:ind w:left="-142"/>
        <w:jc w:val="both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Энергетики </w:t>
      </w:r>
      <w:r w:rsidR="00757CCE" w:rsidRPr="00164EB4">
        <w:rPr>
          <w:rFonts w:ascii="Arial Narrow" w:hAnsi="Arial Narrow" w:cs="Arial"/>
          <w:sz w:val="26"/>
          <w:szCs w:val="26"/>
        </w:rPr>
        <w:t>исследовали состояние фундаментов переходных опор, изоляторов, арматуры</w:t>
      </w:r>
      <w:r w:rsidR="00DC63FB">
        <w:rPr>
          <w:rFonts w:ascii="Arial Narrow" w:hAnsi="Arial Narrow" w:cs="Arial"/>
          <w:sz w:val="26"/>
          <w:szCs w:val="26"/>
        </w:rPr>
        <w:t>,</w:t>
      </w:r>
      <w:r w:rsidR="00283437">
        <w:rPr>
          <w:rFonts w:ascii="Arial Narrow" w:hAnsi="Arial Narrow" w:cs="Arial"/>
          <w:sz w:val="26"/>
          <w:szCs w:val="26"/>
        </w:rPr>
        <w:t xml:space="preserve"> проводов, а также </w:t>
      </w:r>
      <w:r w:rsidR="00757CCE" w:rsidRPr="00164EB4">
        <w:rPr>
          <w:rFonts w:ascii="Arial Narrow" w:hAnsi="Arial Narrow" w:cs="Arial"/>
          <w:sz w:val="26"/>
          <w:szCs w:val="26"/>
        </w:rPr>
        <w:t xml:space="preserve">исправность системы </w:t>
      </w:r>
      <w:proofErr w:type="spellStart"/>
      <w:r w:rsidR="00757CCE" w:rsidRPr="00164EB4">
        <w:rPr>
          <w:rFonts w:ascii="Arial Narrow" w:hAnsi="Arial Narrow" w:cs="Arial"/>
          <w:sz w:val="26"/>
          <w:szCs w:val="26"/>
        </w:rPr>
        <w:t>светоограждения</w:t>
      </w:r>
      <w:proofErr w:type="spellEnd"/>
      <w:r w:rsidR="00757CCE" w:rsidRPr="00164EB4">
        <w:rPr>
          <w:rFonts w:ascii="Arial Narrow" w:hAnsi="Arial Narrow" w:cs="Arial"/>
          <w:sz w:val="26"/>
          <w:szCs w:val="26"/>
        </w:rPr>
        <w:t xml:space="preserve">, что особенно важно для безопасности полетов воздушных судов над ЛЭП. На спецпереходе для автономного питания </w:t>
      </w:r>
      <w:proofErr w:type="spellStart"/>
      <w:r w:rsidR="00757CCE" w:rsidRPr="00164EB4">
        <w:rPr>
          <w:rFonts w:ascii="Arial Narrow" w:hAnsi="Arial Narrow" w:cs="Arial"/>
          <w:sz w:val="26"/>
          <w:szCs w:val="26"/>
        </w:rPr>
        <w:t>светоограждения</w:t>
      </w:r>
      <w:proofErr w:type="spellEnd"/>
      <w:r w:rsidR="00757CCE" w:rsidRPr="00164EB4">
        <w:rPr>
          <w:rFonts w:ascii="Arial Narrow" w:hAnsi="Arial Narrow" w:cs="Arial"/>
          <w:sz w:val="26"/>
          <w:szCs w:val="26"/>
        </w:rPr>
        <w:t xml:space="preserve"> </w:t>
      </w:r>
      <w:r>
        <w:rPr>
          <w:rFonts w:ascii="Arial Narrow" w:hAnsi="Arial Narrow" w:cs="Arial"/>
          <w:sz w:val="26"/>
          <w:szCs w:val="26"/>
        </w:rPr>
        <w:t>используются</w:t>
      </w:r>
      <w:r w:rsidR="00757CCE" w:rsidRPr="00164EB4">
        <w:rPr>
          <w:rFonts w:ascii="Arial Narrow" w:hAnsi="Arial Narrow" w:cs="Arial"/>
          <w:sz w:val="26"/>
          <w:szCs w:val="26"/>
        </w:rPr>
        <w:t xml:space="preserve"> современные солнечные батареи. </w:t>
      </w:r>
    </w:p>
    <w:p w14:paraId="71CC10CB" w14:textId="7924654F" w:rsidR="006777CE" w:rsidRDefault="000905DB" w:rsidP="006777CE">
      <w:pPr>
        <w:ind w:left="-142"/>
        <w:jc w:val="both"/>
        <w:rPr>
          <w:rFonts w:ascii="Arial Narrow" w:hAnsi="Arial Narrow" w:cs="Arial"/>
          <w:sz w:val="26"/>
          <w:szCs w:val="26"/>
        </w:rPr>
      </w:pPr>
      <w:r w:rsidRPr="00C35A2C">
        <w:rPr>
          <w:rFonts w:ascii="Arial Narrow" w:hAnsi="Arial Narrow" w:cs="Arial"/>
          <w:sz w:val="26"/>
          <w:szCs w:val="26"/>
        </w:rPr>
        <w:t>В</w:t>
      </w:r>
      <w:r w:rsidR="009C75C5" w:rsidRPr="00C35A2C">
        <w:rPr>
          <w:rFonts w:ascii="Arial Narrow" w:hAnsi="Arial Narrow" w:cs="Arial"/>
          <w:sz w:val="26"/>
          <w:szCs w:val="26"/>
        </w:rPr>
        <w:t xml:space="preserve"> Амурской области </w:t>
      </w:r>
      <w:r w:rsidRPr="00C35A2C">
        <w:rPr>
          <w:rFonts w:ascii="Arial Narrow" w:hAnsi="Arial Narrow" w:cs="Arial"/>
          <w:sz w:val="26"/>
          <w:szCs w:val="26"/>
        </w:rPr>
        <w:t>в течение</w:t>
      </w:r>
      <w:r w:rsidR="009C75C5" w:rsidRPr="00C35A2C">
        <w:rPr>
          <w:rFonts w:ascii="Arial Narrow" w:hAnsi="Arial Narrow" w:cs="Arial"/>
          <w:sz w:val="26"/>
          <w:szCs w:val="26"/>
        </w:rPr>
        <w:t xml:space="preserve"> год</w:t>
      </w:r>
      <w:r w:rsidRPr="00C35A2C">
        <w:rPr>
          <w:rFonts w:ascii="Arial Narrow" w:hAnsi="Arial Narrow" w:cs="Arial"/>
          <w:sz w:val="26"/>
          <w:szCs w:val="26"/>
        </w:rPr>
        <w:t>а</w:t>
      </w:r>
      <w:r w:rsidR="009C75C5" w:rsidRPr="00C35A2C">
        <w:rPr>
          <w:rFonts w:ascii="Arial Narrow" w:hAnsi="Arial Narrow" w:cs="Arial"/>
          <w:sz w:val="26"/>
          <w:szCs w:val="26"/>
        </w:rPr>
        <w:t xml:space="preserve"> </w:t>
      </w:r>
      <w:r w:rsidR="00C35A2C">
        <w:rPr>
          <w:rFonts w:ascii="Arial Narrow" w:hAnsi="Arial Narrow" w:cs="Arial"/>
          <w:sz w:val="26"/>
          <w:szCs w:val="26"/>
        </w:rPr>
        <w:t>МЭС Востока проведут</w:t>
      </w:r>
      <w:r w:rsidR="009C75C5" w:rsidRPr="00C35A2C">
        <w:rPr>
          <w:rFonts w:ascii="Arial Narrow" w:hAnsi="Arial Narrow" w:cs="Arial"/>
          <w:sz w:val="26"/>
          <w:szCs w:val="26"/>
        </w:rPr>
        <w:t xml:space="preserve"> </w:t>
      </w:r>
      <w:r w:rsidR="00283437">
        <w:rPr>
          <w:rFonts w:ascii="Arial Narrow" w:hAnsi="Arial Narrow" w:cs="Arial"/>
          <w:sz w:val="26"/>
          <w:szCs w:val="26"/>
        </w:rPr>
        <w:t xml:space="preserve">обследование </w:t>
      </w:r>
      <w:r w:rsidRPr="00C35A2C">
        <w:rPr>
          <w:rFonts w:ascii="Arial Narrow" w:hAnsi="Arial Narrow" w:cs="Arial"/>
          <w:sz w:val="26"/>
          <w:szCs w:val="26"/>
        </w:rPr>
        <w:t>всех</w:t>
      </w:r>
      <w:r w:rsidR="009C75C5" w:rsidRPr="00C35A2C">
        <w:rPr>
          <w:rFonts w:ascii="Arial Narrow" w:hAnsi="Arial Narrow" w:cs="Arial"/>
          <w:sz w:val="26"/>
          <w:szCs w:val="26"/>
        </w:rPr>
        <w:t xml:space="preserve"> 19</w:t>
      </w:r>
      <w:r w:rsidR="00C35A2C">
        <w:rPr>
          <w:rFonts w:ascii="Arial Narrow" w:hAnsi="Arial Narrow" w:cs="Arial"/>
          <w:sz w:val="26"/>
          <w:szCs w:val="26"/>
        </w:rPr>
        <w:t> </w:t>
      </w:r>
      <w:r w:rsidR="009C75C5" w:rsidRPr="00C35A2C">
        <w:rPr>
          <w:rFonts w:ascii="Arial Narrow" w:hAnsi="Arial Narrow" w:cs="Arial"/>
          <w:sz w:val="26"/>
          <w:szCs w:val="26"/>
        </w:rPr>
        <w:t xml:space="preserve">высоковольтных </w:t>
      </w:r>
      <w:proofErr w:type="spellStart"/>
      <w:r w:rsidR="009C75C5" w:rsidRPr="00C35A2C">
        <w:rPr>
          <w:rFonts w:ascii="Arial Narrow" w:hAnsi="Arial Narrow" w:cs="Arial"/>
          <w:sz w:val="26"/>
          <w:szCs w:val="26"/>
        </w:rPr>
        <w:t>спецпереходов</w:t>
      </w:r>
      <w:proofErr w:type="spellEnd"/>
      <w:r w:rsidR="009C75C5" w:rsidRPr="00C35A2C">
        <w:rPr>
          <w:rFonts w:ascii="Arial Narrow" w:hAnsi="Arial Narrow" w:cs="Arial"/>
          <w:sz w:val="26"/>
          <w:szCs w:val="26"/>
        </w:rPr>
        <w:t xml:space="preserve"> </w:t>
      </w:r>
      <w:r w:rsidR="00C35A2C">
        <w:rPr>
          <w:rFonts w:ascii="Arial Narrow" w:hAnsi="Arial Narrow" w:cs="Arial"/>
          <w:sz w:val="26"/>
          <w:szCs w:val="26"/>
        </w:rPr>
        <w:t xml:space="preserve">ЛЭП </w:t>
      </w:r>
      <w:r w:rsidR="00EE021D" w:rsidRPr="00C35A2C">
        <w:rPr>
          <w:rFonts w:ascii="Arial Narrow" w:hAnsi="Arial Narrow" w:cs="Arial"/>
          <w:sz w:val="26"/>
          <w:szCs w:val="26"/>
        </w:rPr>
        <w:t xml:space="preserve">через реки </w:t>
      </w:r>
      <w:r w:rsidRPr="00C35A2C">
        <w:rPr>
          <w:rFonts w:ascii="Arial Narrow" w:hAnsi="Arial Narrow" w:cs="Arial"/>
          <w:sz w:val="26"/>
          <w:szCs w:val="26"/>
        </w:rPr>
        <w:t xml:space="preserve">Амур, </w:t>
      </w:r>
      <w:proofErr w:type="spellStart"/>
      <w:r w:rsidR="00EE021D" w:rsidRPr="00C35A2C">
        <w:rPr>
          <w:rFonts w:ascii="Arial Narrow" w:hAnsi="Arial Narrow" w:cs="Arial"/>
          <w:sz w:val="26"/>
          <w:szCs w:val="26"/>
        </w:rPr>
        <w:t>Зея</w:t>
      </w:r>
      <w:proofErr w:type="spellEnd"/>
      <w:r w:rsidR="00EE021D" w:rsidRPr="00C35A2C">
        <w:rPr>
          <w:rFonts w:ascii="Arial Narrow" w:hAnsi="Arial Narrow" w:cs="Arial"/>
          <w:sz w:val="26"/>
          <w:szCs w:val="26"/>
        </w:rPr>
        <w:t>, Бурея и их протоки</w:t>
      </w:r>
      <w:r w:rsidR="00C35A2C">
        <w:rPr>
          <w:rFonts w:ascii="Arial Narrow" w:hAnsi="Arial Narrow" w:cs="Arial"/>
          <w:sz w:val="26"/>
          <w:szCs w:val="26"/>
        </w:rPr>
        <w:t>. В</w:t>
      </w:r>
      <w:r w:rsidRPr="00C35A2C">
        <w:rPr>
          <w:rFonts w:ascii="Arial Narrow" w:hAnsi="Arial Narrow" w:cs="Arial"/>
          <w:sz w:val="26"/>
          <w:szCs w:val="26"/>
        </w:rPr>
        <w:t xml:space="preserve"> том числе </w:t>
      </w:r>
      <w:r w:rsidR="00C35A2C">
        <w:rPr>
          <w:rFonts w:ascii="Arial Narrow" w:hAnsi="Arial Narrow" w:cs="Arial"/>
          <w:sz w:val="26"/>
          <w:szCs w:val="26"/>
        </w:rPr>
        <w:t xml:space="preserve">энергетики проверят состояние </w:t>
      </w:r>
      <w:proofErr w:type="spellStart"/>
      <w:r w:rsidR="00283437">
        <w:rPr>
          <w:rFonts w:ascii="Arial Narrow" w:hAnsi="Arial Narrow" w:cs="Arial"/>
          <w:sz w:val="26"/>
          <w:szCs w:val="26"/>
        </w:rPr>
        <w:t>спецпереходов</w:t>
      </w:r>
      <w:proofErr w:type="spellEnd"/>
      <w:r w:rsidR="00283437">
        <w:rPr>
          <w:rFonts w:ascii="Arial Narrow" w:hAnsi="Arial Narrow" w:cs="Arial"/>
          <w:sz w:val="26"/>
          <w:szCs w:val="26"/>
        </w:rPr>
        <w:t xml:space="preserve"> </w:t>
      </w:r>
      <w:r w:rsidRPr="00C35A2C">
        <w:rPr>
          <w:rFonts w:ascii="Arial Narrow" w:hAnsi="Arial Narrow" w:cs="Arial"/>
          <w:sz w:val="26"/>
          <w:szCs w:val="26"/>
        </w:rPr>
        <w:t xml:space="preserve">линий 500 </w:t>
      </w:r>
      <w:proofErr w:type="spellStart"/>
      <w:r w:rsidRPr="00C35A2C">
        <w:rPr>
          <w:rFonts w:ascii="Arial Narrow" w:hAnsi="Arial Narrow" w:cs="Arial"/>
          <w:sz w:val="26"/>
          <w:szCs w:val="26"/>
        </w:rPr>
        <w:t>кВ</w:t>
      </w:r>
      <w:proofErr w:type="spellEnd"/>
      <w:r w:rsidRPr="00C35A2C">
        <w:rPr>
          <w:rFonts w:ascii="Arial Narrow" w:hAnsi="Arial Narrow" w:cs="Arial"/>
          <w:sz w:val="26"/>
          <w:szCs w:val="26"/>
        </w:rPr>
        <w:t xml:space="preserve">, обеспечивающих выдачу мощности </w:t>
      </w:r>
      <w:proofErr w:type="spellStart"/>
      <w:r w:rsidRPr="00C35A2C">
        <w:rPr>
          <w:rFonts w:ascii="Arial Narrow" w:hAnsi="Arial Narrow" w:cs="Arial"/>
          <w:sz w:val="26"/>
          <w:szCs w:val="26"/>
        </w:rPr>
        <w:t>Бурейской</w:t>
      </w:r>
      <w:proofErr w:type="spellEnd"/>
      <w:r w:rsidRPr="00C35A2C">
        <w:rPr>
          <w:rFonts w:ascii="Arial Narrow" w:hAnsi="Arial Narrow" w:cs="Arial"/>
          <w:sz w:val="26"/>
          <w:szCs w:val="26"/>
        </w:rPr>
        <w:t xml:space="preserve"> и </w:t>
      </w:r>
      <w:proofErr w:type="spellStart"/>
      <w:r w:rsidRPr="00C35A2C">
        <w:rPr>
          <w:rFonts w:ascii="Arial Narrow" w:hAnsi="Arial Narrow" w:cs="Arial"/>
          <w:sz w:val="26"/>
          <w:szCs w:val="26"/>
        </w:rPr>
        <w:t>Зейской</w:t>
      </w:r>
      <w:proofErr w:type="spellEnd"/>
      <w:r w:rsidRPr="00C35A2C">
        <w:rPr>
          <w:rFonts w:ascii="Arial Narrow" w:hAnsi="Arial Narrow" w:cs="Arial"/>
          <w:sz w:val="26"/>
          <w:szCs w:val="26"/>
        </w:rPr>
        <w:t xml:space="preserve"> ГЭС.</w:t>
      </w:r>
    </w:p>
    <w:p w14:paraId="07B7BCAF" w14:textId="77777777" w:rsidR="006777CE" w:rsidRPr="00C35A2C" w:rsidRDefault="006777CE" w:rsidP="00B30D29">
      <w:pPr>
        <w:ind w:left="-142"/>
        <w:jc w:val="both"/>
        <w:rPr>
          <w:rFonts w:ascii="Arial Narrow" w:hAnsi="Arial Narrow" w:cs="Arial"/>
          <w:sz w:val="26"/>
          <w:szCs w:val="26"/>
        </w:rPr>
      </w:pPr>
      <w:bookmarkStart w:id="0" w:name="_GoBack"/>
      <w:bookmarkEnd w:id="0"/>
    </w:p>
    <w:sectPr w:rsidR="006777CE" w:rsidRPr="00C35A2C" w:rsidSect="0090587E">
      <w:pgSz w:w="11906" w:h="16838"/>
      <w:pgMar w:top="854" w:right="851" w:bottom="709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Arial Cyr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27"/>
    <w:rsid w:val="000527AE"/>
    <w:rsid w:val="0006571A"/>
    <w:rsid w:val="00075554"/>
    <w:rsid w:val="000905DB"/>
    <w:rsid w:val="000A053A"/>
    <w:rsid w:val="000A14D8"/>
    <w:rsid w:val="000B532F"/>
    <w:rsid w:val="000B5980"/>
    <w:rsid w:val="000C7B38"/>
    <w:rsid w:val="000F2F5F"/>
    <w:rsid w:val="001009FD"/>
    <w:rsid w:val="001235AE"/>
    <w:rsid w:val="00133E43"/>
    <w:rsid w:val="001343DE"/>
    <w:rsid w:val="00154C2C"/>
    <w:rsid w:val="00156122"/>
    <w:rsid w:val="00183871"/>
    <w:rsid w:val="0019238D"/>
    <w:rsid w:val="001F0438"/>
    <w:rsid w:val="00251032"/>
    <w:rsid w:val="00251F9F"/>
    <w:rsid w:val="0026717A"/>
    <w:rsid w:val="00283437"/>
    <w:rsid w:val="002A2739"/>
    <w:rsid w:val="002B3927"/>
    <w:rsid w:val="002C126A"/>
    <w:rsid w:val="002E2399"/>
    <w:rsid w:val="002F7958"/>
    <w:rsid w:val="00306C07"/>
    <w:rsid w:val="00321333"/>
    <w:rsid w:val="0033470B"/>
    <w:rsid w:val="00334A1D"/>
    <w:rsid w:val="00350008"/>
    <w:rsid w:val="00365AE5"/>
    <w:rsid w:val="0039759C"/>
    <w:rsid w:val="003C335E"/>
    <w:rsid w:val="003D1A2D"/>
    <w:rsid w:val="003D781D"/>
    <w:rsid w:val="003E574C"/>
    <w:rsid w:val="003F14A8"/>
    <w:rsid w:val="004002C7"/>
    <w:rsid w:val="004054C2"/>
    <w:rsid w:val="00411430"/>
    <w:rsid w:val="004567AC"/>
    <w:rsid w:val="0046553E"/>
    <w:rsid w:val="004810EC"/>
    <w:rsid w:val="004B47D6"/>
    <w:rsid w:val="004D1FDD"/>
    <w:rsid w:val="00563ED1"/>
    <w:rsid w:val="0057207A"/>
    <w:rsid w:val="00585748"/>
    <w:rsid w:val="00586134"/>
    <w:rsid w:val="00586635"/>
    <w:rsid w:val="005916BC"/>
    <w:rsid w:val="005A0CDA"/>
    <w:rsid w:val="005D450A"/>
    <w:rsid w:val="005D5662"/>
    <w:rsid w:val="005D6F65"/>
    <w:rsid w:val="005E5479"/>
    <w:rsid w:val="005E5F51"/>
    <w:rsid w:val="005E7A0C"/>
    <w:rsid w:val="005F18B4"/>
    <w:rsid w:val="005F4F3E"/>
    <w:rsid w:val="00621E03"/>
    <w:rsid w:val="00622C89"/>
    <w:rsid w:val="00631E57"/>
    <w:rsid w:val="00631F16"/>
    <w:rsid w:val="0064006B"/>
    <w:rsid w:val="00644403"/>
    <w:rsid w:val="006612D3"/>
    <w:rsid w:val="006777CE"/>
    <w:rsid w:val="00690CB7"/>
    <w:rsid w:val="006B0CE9"/>
    <w:rsid w:val="006B1DCD"/>
    <w:rsid w:val="006C7E49"/>
    <w:rsid w:val="006F7AF3"/>
    <w:rsid w:val="00721F4A"/>
    <w:rsid w:val="0073596B"/>
    <w:rsid w:val="00743BB9"/>
    <w:rsid w:val="007450D2"/>
    <w:rsid w:val="00757CCE"/>
    <w:rsid w:val="00764B4B"/>
    <w:rsid w:val="007B1247"/>
    <w:rsid w:val="007B24F9"/>
    <w:rsid w:val="007B3034"/>
    <w:rsid w:val="007B73CE"/>
    <w:rsid w:val="007C416B"/>
    <w:rsid w:val="007E30A0"/>
    <w:rsid w:val="007E4368"/>
    <w:rsid w:val="007F419C"/>
    <w:rsid w:val="00802703"/>
    <w:rsid w:val="0080488F"/>
    <w:rsid w:val="0081173E"/>
    <w:rsid w:val="0083350C"/>
    <w:rsid w:val="0084071E"/>
    <w:rsid w:val="00846BE2"/>
    <w:rsid w:val="008521D4"/>
    <w:rsid w:val="008565BB"/>
    <w:rsid w:val="00892C7C"/>
    <w:rsid w:val="008A7F3C"/>
    <w:rsid w:val="008A7F9B"/>
    <w:rsid w:val="008E4383"/>
    <w:rsid w:val="009040EF"/>
    <w:rsid w:val="0090587E"/>
    <w:rsid w:val="009100A4"/>
    <w:rsid w:val="00951CB8"/>
    <w:rsid w:val="00952660"/>
    <w:rsid w:val="00967680"/>
    <w:rsid w:val="009821A0"/>
    <w:rsid w:val="009C75C5"/>
    <w:rsid w:val="009E5ADE"/>
    <w:rsid w:val="009F58AB"/>
    <w:rsid w:val="00A312C3"/>
    <w:rsid w:val="00A3303F"/>
    <w:rsid w:val="00A4049D"/>
    <w:rsid w:val="00AA7998"/>
    <w:rsid w:val="00AB42A8"/>
    <w:rsid w:val="00AC2836"/>
    <w:rsid w:val="00AC5E90"/>
    <w:rsid w:val="00AE630E"/>
    <w:rsid w:val="00B01CBA"/>
    <w:rsid w:val="00B30D29"/>
    <w:rsid w:val="00B34F0B"/>
    <w:rsid w:val="00B53268"/>
    <w:rsid w:val="00B56247"/>
    <w:rsid w:val="00BA682E"/>
    <w:rsid w:val="00C00101"/>
    <w:rsid w:val="00C06BEE"/>
    <w:rsid w:val="00C1169C"/>
    <w:rsid w:val="00C35A2C"/>
    <w:rsid w:val="00C77162"/>
    <w:rsid w:val="00CA6A4F"/>
    <w:rsid w:val="00CB180E"/>
    <w:rsid w:val="00CB4B32"/>
    <w:rsid w:val="00CC642E"/>
    <w:rsid w:val="00CD2A54"/>
    <w:rsid w:val="00CE1C50"/>
    <w:rsid w:val="00D00204"/>
    <w:rsid w:val="00D078B5"/>
    <w:rsid w:val="00D24604"/>
    <w:rsid w:val="00D27E05"/>
    <w:rsid w:val="00D3507A"/>
    <w:rsid w:val="00D54C92"/>
    <w:rsid w:val="00D5781C"/>
    <w:rsid w:val="00D74A94"/>
    <w:rsid w:val="00D8385D"/>
    <w:rsid w:val="00D90C90"/>
    <w:rsid w:val="00DB761D"/>
    <w:rsid w:val="00DC63FB"/>
    <w:rsid w:val="00DC7A6F"/>
    <w:rsid w:val="00DD5244"/>
    <w:rsid w:val="00E0742F"/>
    <w:rsid w:val="00E1138D"/>
    <w:rsid w:val="00E43A20"/>
    <w:rsid w:val="00E622B0"/>
    <w:rsid w:val="00E62C15"/>
    <w:rsid w:val="00E87C9D"/>
    <w:rsid w:val="00EC38A3"/>
    <w:rsid w:val="00EC4331"/>
    <w:rsid w:val="00EE021D"/>
    <w:rsid w:val="00EF2FC6"/>
    <w:rsid w:val="00F05A34"/>
    <w:rsid w:val="00F31145"/>
    <w:rsid w:val="00F31EE4"/>
    <w:rsid w:val="00F378C5"/>
    <w:rsid w:val="00F432F0"/>
    <w:rsid w:val="00F45B06"/>
    <w:rsid w:val="00F50693"/>
    <w:rsid w:val="00F670A3"/>
    <w:rsid w:val="00F71C64"/>
    <w:rsid w:val="00F87B22"/>
    <w:rsid w:val="00F97DB2"/>
    <w:rsid w:val="00FA5CB6"/>
    <w:rsid w:val="00FB4398"/>
    <w:rsid w:val="00FF53C9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B961E"/>
  <w15:chartTrackingRefBased/>
  <w15:docId w15:val="{EC99F7CD-3612-D84C-9059-65DB38FC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B39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3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D24604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D74A9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74A9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74A94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74A9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74A9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Геннадьевна Борисова</dc:creator>
  <cp:keywords/>
  <cp:lastModifiedBy>Браткова Анна Александровна</cp:lastModifiedBy>
  <cp:revision>9</cp:revision>
  <cp:lastPrinted>2024-06-05T00:58:00Z</cp:lastPrinted>
  <dcterms:created xsi:type="dcterms:W3CDTF">2024-06-04T08:10:00Z</dcterms:created>
  <dcterms:modified xsi:type="dcterms:W3CDTF">2024-06-11T00:01:00Z</dcterms:modified>
</cp:coreProperties>
</file>