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069"/>
        <w:gridCol w:w="3459"/>
      </w:tblGrid>
      <w:tr w:rsidR="00133E43" w:rsidRPr="008521D4" w14:paraId="01827EE8" w14:textId="77777777" w:rsidTr="002F7958">
        <w:trPr>
          <w:trHeight w:val="850"/>
        </w:trPr>
        <w:tc>
          <w:tcPr>
            <w:tcW w:w="3970" w:type="dxa"/>
            <w:vMerge w:val="restart"/>
            <w:shd w:val="clear" w:color="auto" w:fill="auto"/>
          </w:tcPr>
          <w:p w14:paraId="36731A88" w14:textId="77777777" w:rsidR="00133E43" w:rsidRPr="00D24604" w:rsidRDefault="00133E43" w:rsidP="00075554">
            <w:pPr>
              <w:spacing w:after="0" w:line="240" w:lineRule="auto"/>
              <w:ind w:left="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814E7BA" wp14:editId="53D471CF">
                  <wp:simplePos x="0" y="0"/>
                  <wp:positionH relativeFrom="column">
                    <wp:posOffset>622</wp:posOffset>
                  </wp:positionH>
                  <wp:positionV relativeFrom="paragraph">
                    <wp:posOffset>404</wp:posOffset>
                  </wp:positionV>
                  <wp:extent cx="1191895" cy="377825"/>
                  <wp:effectExtent l="0" t="0" r="1905" b="3175"/>
                  <wp:wrapThrough wrapText="bothSides">
                    <wp:wrapPolygon edited="0">
                      <wp:start x="1841" y="0"/>
                      <wp:lineTo x="0" y="4356"/>
                      <wp:lineTo x="0" y="16699"/>
                      <wp:lineTo x="1841" y="21055"/>
                      <wp:lineTo x="4833" y="21055"/>
                      <wp:lineTo x="21404" y="21055"/>
                      <wp:lineTo x="21404" y="2904"/>
                      <wp:lineTo x="4833" y="0"/>
                      <wp:lineTo x="1841" y="0"/>
                    </wp:wrapPolygon>
                  </wp:wrapThrough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077B634B" w14:textId="1A4A7B91" w:rsidR="00133E43" w:rsidRPr="00D24604" w:rsidRDefault="00133E43" w:rsidP="00075554">
            <w:pPr>
              <w:spacing w:after="0" w:line="240" w:lineRule="auto"/>
              <w:ind w:left="3"/>
            </w:pPr>
          </w:p>
        </w:tc>
        <w:tc>
          <w:tcPr>
            <w:tcW w:w="3459" w:type="dxa"/>
            <w:shd w:val="clear" w:color="auto" w:fill="auto"/>
          </w:tcPr>
          <w:p w14:paraId="55AA4E16" w14:textId="51A236E2" w:rsidR="00133E43" w:rsidRPr="001235AE" w:rsidRDefault="0026717A" w:rsidP="00721F4A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26717A">
              <w:rPr>
                <w:rFonts w:ascii="Arial Narrow" w:hAnsi="Arial Narrow"/>
                <w:sz w:val="20"/>
                <w:szCs w:val="20"/>
              </w:rPr>
              <w:t>Филиал ПАО «Россети» –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26717A">
              <w:rPr>
                <w:rFonts w:ascii="Arial Narrow" w:hAnsi="Arial Narrow"/>
                <w:sz w:val="20"/>
                <w:szCs w:val="20"/>
              </w:rPr>
              <w:t xml:space="preserve">Магистральные электрические сети </w:t>
            </w:r>
            <w:r w:rsidR="00D078B5">
              <w:rPr>
                <w:rFonts w:ascii="Arial Narrow" w:hAnsi="Arial Narrow"/>
                <w:sz w:val="20"/>
                <w:szCs w:val="20"/>
              </w:rPr>
              <w:t>Востока</w:t>
            </w:r>
          </w:p>
        </w:tc>
      </w:tr>
      <w:tr w:rsidR="00133E43" w:rsidRPr="008521D4" w14:paraId="72327873" w14:textId="77777777" w:rsidTr="002F7958">
        <w:trPr>
          <w:trHeight w:val="142"/>
        </w:trPr>
        <w:tc>
          <w:tcPr>
            <w:tcW w:w="3970" w:type="dxa"/>
            <w:vMerge/>
            <w:shd w:val="clear" w:color="auto" w:fill="auto"/>
          </w:tcPr>
          <w:p w14:paraId="43512021" w14:textId="13FB0CE7" w:rsidR="00133E43" w:rsidRDefault="00133E43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39DFCF59" w14:textId="59DE4056" w:rsidR="00133E43" w:rsidRPr="00133E43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459" w:type="dxa"/>
            <w:shd w:val="clear" w:color="auto" w:fill="auto"/>
          </w:tcPr>
          <w:p w14:paraId="5A225562" w14:textId="7F0B44B0" w:rsidR="00133E43" w:rsidRPr="001235AE" w:rsidRDefault="00133E43" w:rsidP="006C7E49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1235AE">
              <w:rPr>
                <w:rFonts w:ascii="Arial Narrow" w:hAnsi="Arial Narrow"/>
                <w:noProof/>
              </w:rPr>
              <w:t>ПРЕСС-РЕЛИЗ</w:t>
            </w:r>
          </w:p>
        </w:tc>
      </w:tr>
      <w:tr w:rsidR="00133E43" w:rsidRPr="00A3303F" w14:paraId="771C6713" w14:textId="77777777" w:rsidTr="002F7958">
        <w:trPr>
          <w:trHeight w:val="414"/>
        </w:trPr>
        <w:tc>
          <w:tcPr>
            <w:tcW w:w="3970" w:type="dxa"/>
            <w:vMerge/>
            <w:shd w:val="clear" w:color="auto" w:fill="auto"/>
            <w:vAlign w:val="bottom"/>
          </w:tcPr>
          <w:p w14:paraId="064B46C1" w14:textId="6E570544" w:rsidR="00133E43" w:rsidRPr="007F419C" w:rsidRDefault="00133E43" w:rsidP="00721F4A">
            <w:pPr>
              <w:spacing w:after="0" w:line="240" w:lineRule="auto"/>
              <w:ind w:left="3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vAlign w:val="bottom"/>
          </w:tcPr>
          <w:p w14:paraId="10E5FDA2" w14:textId="212AB916" w:rsidR="00133E43" w:rsidRPr="007F419C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3459" w:type="dxa"/>
            <w:shd w:val="clear" w:color="auto" w:fill="auto"/>
            <w:vAlign w:val="bottom"/>
          </w:tcPr>
          <w:p w14:paraId="069401F9" w14:textId="171B136F" w:rsidR="00133E43" w:rsidRPr="001235AE" w:rsidRDefault="00133E43" w:rsidP="00133E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DD24E5C" w14:textId="72BBCC53" w:rsidR="006C7E49" w:rsidRPr="00133E43" w:rsidRDefault="006C7E49" w:rsidP="006C7E49">
      <w:pPr>
        <w:ind w:left="-142"/>
        <w:rPr>
          <w:rFonts w:ascii="Arial Narrow" w:hAnsi="Arial Narrow" w:cs="Arial"/>
          <w:sz w:val="28"/>
          <w:szCs w:val="28"/>
          <w:vertAlign w:val="subscript"/>
        </w:rPr>
      </w:pPr>
    </w:p>
    <w:p w14:paraId="598F06DB" w14:textId="492B3679" w:rsidR="006E2628" w:rsidRPr="006E2628" w:rsidRDefault="006E2628" w:rsidP="006E2628">
      <w:pPr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 w:rsidRPr="006E2628">
        <w:rPr>
          <w:rFonts w:ascii="Arial Narrow" w:hAnsi="Arial Narrow" w:cs="Arial"/>
          <w:b/>
          <w:sz w:val="26"/>
          <w:szCs w:val="26"/>
        </w:rPr>
        <w:t xml:space="preserve">Филиал ПАО «Россети» </w:t>
      </w:r>
      <w:r>
        <w:rPr>
          <w:rFonts w:ascii="Arial Narrow" w:hAnsi="Arial Narrow" w:cs="Arial"/>
          <w:b/>
          <w:sz w:val="26"/>
          <w:szCs w:val="26"/>
        </w:rPr>
        <w:t xml:space="preserve">провел диагностику </w:t>
      </w:r>
      <w:r w:rsidR="00AE1CD7">
        <w:rPr>
          <w:rFonts w:ascii="Arial Narrow" w:hAnsi="Arial Narrow" w:cs="Arial"/>
          <w:b/>
          <w:sz w:val="26"/>
          <w:szCs w:val="26"/>
        </w:rPr>
        <w:t xml:space="preserve">33 км </w:t>
      </w:r>
      <w:r>
        <w:rPr>
          <w:rFonts w:ascii="Arial Narrow" w:hAnsi="Arial Narrow" w:cs="Arial"/>
          <w:b/>
          <w:sz w:val="26"/>
          <w:szCs w:val="26"/>
        </w:rPr>
        <w:t>кабельных линий</w:t>
      </w:r>
      <w:r w:rsidRPr="006E2628">
        <w:rPr>
          <w:rFonts w:ascii="Arial Narrow" w:hAnsi="Arial Narrow" w:cs="Arial"/>
          <w:b/>
          <w:sz w:val="26"/>
          <w:szCs w:val="26"/>
        </w:rPr>
        <w:t>, участвующи</w:t>
      </w:r>
      <w:r>
        <w:rPr>
          <w:rFonts w:ascii="Arial Narrow" w:hAnsi="Arial Narrow" w:cs="Arial"/>
          <w:b/>
          <w:sz w:val="26"/>
          <w:szCs w:val="26"/>
        </w:rPr>
        <w:t>х</w:t>
      </w:r>
      <w:r w:rsidRPr="006E2628">
        <w:rPr>
          <w:rFonts w:ascii="Arial Narrow" w:hAnsi="Arial Narrow" w:cs="Arial"/>
          <w:b/>
          <w:sz w:val="26"/>
          <w:szCs w:val="26"/>
        </w:rPr>
        <w:t xml:space="preserve"> в электроснабжении </w:t>
      </w:r>
      <w:r>
        <w:rPr>
          <w:rFonts w:ascii="Arial Narrow" w:hAnsi="Arial Narrow" w:cs="Arial"/>
          <w:b/>
          <w:sz w:val="26"/>
          <w:szCs w:val="26"/>
        </w:rPr>
        <w:t xml:space="preserve">Владивостока </w:t>
      </w:r>
      <w:r w:rsidRPr="006E2628">
        <w:rPr>
          <w:rFonts w:ascii="Arial Narrow" w:hAnsi="Arial Narrow" w:cs="Arial"/>
          <w:b/>
          <w:sz w:val="26"/>
          <w:szCs w:val="26"/>
        </w:rPr>
        <w:t>и площадок ВЭФ</w:t>
      </w:r>
    </w:p>
    <w:p w14:paraId="28A8E35F" w14:textId="7747F6E3" w:rsidR="006E2628" w:rsidRPr="006E2628" w:rsidRDefault="006E2628" w:rsidP="006E2628">
      <w:pPr>
        <w:ind w:left="-142"/>
        <w:jc w:val="both"/>
        <w:rPr>
          <w:rFonts w:ascii="Arial Narrow" w:hAnsi="Arial Narrow" w:cs="Arial"/>
          <w:sz w:val="26"/>
          <w:szCs w:val="26"/>
        </w:rPr>
      </w:pPr>
      <w:r w:rsidRPr="006E2628">
        <w:rPr>
          <w:rFonts w:ascii="Arial Narrow" w:hAnsi="Arial Narrow" w:cs="Arial"/>
          <w:sz w:val="26"/>
          <w:szCs w:val="26"/>
        </w:rPr>
        <w:t xml:space="preserve">Энергетики филиала ПАО «Россети» – МЭС Востока завершили </w:t>
      </w:r>
      <w:r>
        <w:rPr>
          <w:rFonts w:ascii="Arial Narrow" w:hAnsi="Arial Narrow" w:cs="Arial"/>
          <w:sz w:val="26"/>
          <w:szCs w:val="26"/>
        </w:rPr>
        <w:t>обследование</w:t>
      </w:r>
      <w:r w:rsidR="00890D56">
        <w:rPr>
          <w:rFonts w:ascii="Arial Narrow" w:hAnsi="Arial Narrow" w:cs="Arial"/>
          <w:sz w:val="26"/>
          <w:szCs w:val="26"/>
        </w:rPr>
        <w:t xml:space="preserve"> кабельных участков шести</w:t>
      </w:r>
      <w:r w:rsidRPr="006E2628">
        <w:rPr>
          <w:rFonts w:ascii="Arial Narrow" w:hAnsi="Arial Narrow" w:cs="Arial"/>
          <w:sz w:val="26"/>
          <w:szCs w:val="26"/>
        </w:rPr>
        <w:t xml:space="preserve"> линий электропередачи 220 </w:t>
      </w:r>
      <w:proofErr w:type="spellStart"/>
      <w:r w:rsidRPr="006E2628">
        <w:rPr>
          <w:rFonts w:ascii="Arial Narrow" w:hAnsi="Arial Narrow" w:cs="Arial"/>
          <w:sz w:val="26"/>
          <w:szCs w:val="26"/>
        </w:rPr>
        <w:t>кВ.</w:t>
      </w:r>
      <w:proofErr w:type="spellEnd"/>
      <w:r w:rsidRPr="006E2628">
        <w:rPr>
          <w:rFonts w:ascii="Arial Narrow" w:hAnsi="Arial Narrow" w:cs="Arial"/>
          <w:sz w:val="26"/>
          <w:szCs w:val="26"/>
        </w:rPr>
        <w:t xml:space="preserve"> Плановый осмотр показал отсутствие дефектов и подтвердил надежность ЛЭП, снабжающих </w:t>
      </w:r>
      <w:r>
        <w:rPr>
          <w:rFonts w:ascii="Arial Narrow" w:hAnsi="Arial Narrow" w:cs="Arial"/>
          <w:sz w:val="26"/>
          <w:szCs w:val="26"/>
        </w:rPr>
        <w:t xml:space="preserve">электроэнергией </w:t>
      </w:r>
      <w:r w:rsidRPr="006E2628">
        <w:rPr>
          <w:rFonts w:ascii="Arial Narrow" w:hAnsi="Arial Narrow" w:cs="Arial"/>
          <w:sz w:val="26"/>
          <w:szCs w:val="26"/>
        </w:rPr>
        <w:t>как материковую, так и островную части Владивостока</w:t>
      </w:r>
      <w:r>
        <w:rPr>
          <w:rFonts w:ascii="Arial Narrow" w:hAnsi="Arial Narrow" w:cs="Arial"/>
          <w:sz w:val="26"/>
          <w:szCs w:val="26"/>
        </w:rPr>
        <w:t xml:space="preserve">. </w:t>
      </w:r>
      <w:r w:rsidR="00AE1CD7">
        <w:rPr>
          <w:rFonts w:ascii="Arial Narrow" w:hAnsi="Arial Narrow" w:cs="Arial"/>
          <w:sz w:val="26"/>
          <w:szCs w:val="26"/>
        </w:rPr>
        <w:t>От работы этих объектов зависит в том числе</w:t>
      </w:r>
      <w:r>
        <w:rPr>
          <w:rFonts w:ascii="Arial Narrow" w:hAnsi="Arial Narrow" w:cs="Arial"/>
          <w:sz w:val="26"/>
          <w:szCs w:val="26"/>
        </w:rPr>
        <w:t xml:space="preserve"> энергообеспечение </w:t>
      </w:r>
      <w:r w:rsidRPr="006E2628">
        <w:rPr>
          <w:rFonts w:ascii="Arial Narrow" w:hAnsi="Arial Narrow" w:cs="Arial"/>
          <w:sz w:val="26"/>
          <w:szCs w:val="26"/>
        </w:rPr>
        <w:t>учебны</w:t>
      </w:r>
      <w:r>
        <w:rPr>
          <w:rFonts w:ascii="Arial Narrow" w:hAnsi="Arial Narrow" w:cs="Arial"/>
          <w:sz w:val="26"/>
          <w:szCs w:val="26"/>
        </w:rPr>
        <w:t>х</w:t>
      </w:r>
      <w:r w:rsidRPr="006E2628">
        <w:rPr>
          <w:rFonts w:ascii="Arial Narrow" w:hAnsi="Arial Narrow" w:cs="Arial"/>
          <w:sz w:val="26"/>
          <w:szCs w:val="26"/>
        </w:rPr>
        <w:t xml:space="preserve"> корпус</w:t>
      </w:r>
      <w:r>
        <w:rPr>
          <w:rFonts w:ascii="Arial Narrow" w:hAnsi="Arial Narrow" w:cs="Arial"/>
          <w:sz w:val="26"/>
          <w:szCs w:val="26"/>
        </w:rPr>
        <w:t>ов</w:t>
      </w:r>
      <w:r w:rsidRPr="006E2628">
        <w:rPr>
          <w:rFonts w:ascii="Arial Narrow" w:hAnsi="Arial Narrow" w:cs="Arial"/>
          <w:sz w:val="26"/>
          <w:szCs w:val="26"/>
        </w:rPr>
        <w:t xml:space="preserve"> и кампус</w:t>
      </w:r>
      <w:r>
        <w:rPr>
          <w:rFonts w:ascii="Arial Narrow" w:hAnsi="Arial Narrow" w:cs="Arial"/>
          <w:sz w:val="26"/>
          <w:szCs w:val="26"/>
        </w:rPr>
        <w:t>а</w:t>
      </w:r>
      <w:r w:rsidRPr="006E2628">
        <w:rPr>
          <w:rFonts w:ascii="Arial Narrow" w:hAnsi="Arial Narrow" w:cs="Arial"/>
          <w:sz w:val="26"/>
          <w:szCs w:val="26"/>
        </w:rPr>
        <w:t xml:space="preserve"> Дальневосточного федерального университета (ДВФУ), где проходят мероприятия Восточного экономического форума.</w:t>
      </w:r>
    </w:p>
    <w:p w14:paraId="72276C74" w14:textId="1ED76AC3" w:rsidR="006E2628" w:rsidRPr="006E2628" w:rsidRDefault="006E2628" w:rsidP="006E2628">
      <w:pPr>
        <w:ind w:left="-142"/>
        <w:jc w:val="both"/>
        <w:rPr>
          <w:rFonts w:ascii="Arial Narrow" w:hAnsi="Arial Narrow" w:cs="Arial"/>
          <w:sz w:val="26"/>
          <w:szCs w:val="26"/>
        </w:rPr>
      </w:pPr>
      <w:r w:rsidRPr="006E2628">
        <w:rPr>
          <w:rFonts w:ascii="Arial Narrow" w:hAnsi="Arial Narrow" w:cs="Arial"/>
          <w:sz w:val="26"/>
          <w:szCs w:val="26"/>
        </w:rPr>
        <w:t xml:space="preserve">С помощью </w:t>
      </w:r>
      <w:r w:rsidR="00AE1CD7">
        <w:rPr>
          <w:rFonts w:ascii="Arial Narrow" w:hAnsi="Arial Narrow" w:cs="Arial"/>
          <w:sz w:val="26"/>
          <w:szCs w:val="26"/>
        </w:rPr>
        <w:t>специальных</w:t>
      </w:r>
      <w:r w:rsidRPr="006E2628">
        <w:rPr>
          <w:rFonts w:ascii="Arial Narrow" w:hAnsi="Arial Narrow" w:cs="Arial"/>
          <w:sz w:val="26"/>
          <w:szCs w:val="26"/>
        </w:rPr>
        <w:t xml:space="preserve"> мобильных приборов были обследованы кабельные участки ЛЭП 220 кВ, </w:t>
      </w:r>
      <w:r>
        <w:rPr>
          <w:rFonts w:ascii="Arial Narrow" w:hAnsi="Arial Narrow" w:cs="Arial"/>
          <w:sz w:val="26"/>
          <w:szCs w:val="26"/>
        </w:rPr>
        <w:t xml:space="preserve">которые обеспечивают электроэнергией </w:t>
      </w:r>
      <w:r w:rsidRPr="006E2628">
        <w:rPr>
          <w:rFonts w:ascii="Arial Narrow" w:hAnsi="Arial Narrow" w:cs="Arial"/>
          <w:sz w:val="26"/>
          <w:szCs w:val="26"/>
        </w:rPr>
        <w:t>крупнейш</w:t>
      </w:r>
      <w:r>
        <w:rPr>
          <w:rFonts w:ascii="Arial Narrow" w:hAnsi="Arial Narrow" w:cs="Arial"/>
          <w:sz w:val="26"/>
          <w:szCs w:val="26"/>
        </w:rPr>
        <w:t>ий транспортный</w:t>
      </w:r>
      <w:r w:rsidRPr="006E2628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6E2628">
        <w:rPr>
          <w:rFonts w:ascii="Arial Narrow" w:hAnsi="Arial Narrow" w:cs="Arial"/>
          <w:sz w:val="26"/>
          <w:szCs w:val="26"/>
        </w:rPr>
        <w:t>хаб</w:t>
      </w:r>
      <w:proofErr w:type="spellEnd"/>
      <w:r w:rsidRPr="006E2628">
        <w:rPr>
          <w:rFonts w:ascii="Arial Narrow" w:hAnsi="Arial Narrow" w:cs="Arial"/>
          <w:sz w:val="26"/>
          <w:szCs w:val="26"/>
        </w:rPr>
        <w:t xml:space="preserve"> </w:t>
      </w:r>
      <w:r w:rsidR="00AE1CD7">
        <w:rPr>
          <w:rFonts w:ascii="Arial Narrow" w:hAnsi="Arial Narrow" w:cs="Arial"/>
          <w:sz w:val="26"/>
          <w:szCs w:val="26"/>
        </w:rPr>
        <w:t xml:space="preserve">Приморья </w:t>
      </w:r>
      <w:r w:rsidRPr="006E2628">
        <w:rPr>
          <w:rFonts w:ascii="Arial Narrow" w:hAnsi="Arial Narrow" w:cs="Arial"/>
          <w:sz w:val="26"/>
          <w:szCs w:val="26"/>
        </w:rPr>
        <w:t>– международн</w:t>
      </w:r>
      <w:r>
        <w:rPr>
          <w:rFonts w:ascii="Arial Narrow" w:hAnsi="Arial Narrow" w:cs="Arial"/>
          <w:sz w:val="26"/>
          <w:szCs w:val="26"/>
        </w:rPr>
        <w:t>ый</w:t>
      </w:r>
      <w:r w:rsidRPr="006E2628">
        <w:rPr>
          <w:rFonts w:ascii="Arial Narrow" w:hAnsi="Arial Narrow" w:cs="Arial"/>
          <w:sz w:val="26"/>
          <w:szCs w:val="26"/>
        </w:rPr>
        <w:t xml:space="preserve"> аэропорт Владивосток. Проверена </w:t>
      </w:r>
      <w:proofErr w:type="spellStart"/>
      <w:r w:rsidRPr="006E2628">
        <w:rPr>
          <w:rFonts w:ascii="Arial Narrow" w:hAnsi="Arial Narrow" w:cs="Arial"/>
          <w:sz w:val="26"/>
          <w:szCs w:val="26"/>
        </w:rPr>
        <w:t>двухцепная</w:t>
      </w:r>
      <w:proofErr w:type="spellEnd"/>
      <w:r w:rsidRPr="006E2628">
        <w:rPr>
          <w:rFonts w:ascii="Arial Narrow" w:hAnsi="Arial Narrow" w:cs="Arial"/>
          <w:sz w:val="26"/>
          <w:szCs w:val="26"/>
        </w:rPr>
        <w:t xml:space="preserve"> кабельно-воздушная линия 220 </w:t>
      </w:r>
      <w:proofErr w:type="spellStart"/>
      <w:r w:rsidRPr="006E2628">
        <w:rPr>
          <w:rFonts w:ascii="Arial Narrow" w:hAnsi="Arial Narrow" w:cs="Arial"/>
          <w:sz w:val="26"/>
          <w:szCs w:val="26"/>
        </w:rPr>
        <w:t>кВ</w:t>
      </w:r>
      <w:proofErr w:type="spellEnd"/>
      <w:r w:rsidRPr="006E2628">
        <w:rPr>
          <w:rFonts w:ascii="Arial Narrow" w:hAnsi="Arial Narrow" w:cs="Arial"/>
          <w:sz w:val="26"/>
          <w:szCs w:val="26"/>
        </w:rPr>
        <w:t xml:space="preserve"> «Владивосток – </w:t>
      </w:r>
      <w:proofErr w:type="spellStart"/>
      <w:r w:rsidRPr="006E2628">
        <w:rPr>
          <w:rFonts w:ascii="Arial Narrow" w:hAnsi="Arial Narrow" w:cs="Arial"/>
          <w:sz w:val="26"/>
          <w:szCs w:val="26"/>
        </w:rPr>
        <w:t>Промпарк</w:t>
      </w:r>
      <w:proofErr w:type="spellEnd"/>
      <w:r w:rsidRPr="006E2628">
        <w:rPr>
          <w:rFonts w:ascii="Arial Narrow" w:hAnsi="Arial Narrow" w:cs="Arial"/>
          <w:sz w:val="26"/>
          <w:szCs w:val="26"/>
        </w:rPr>
        <w:t>», участвующ</w:t>
      </w:r>
      <w:r>
        <w:rPr>
          <w:rFonts w:ascii="Arial Narrow" w:hAnsi="Arial Narrow" w:cs="Arial"/>
          <w:sz w:val="26"/>
          <w:szCs w:val="26"/>
        </w:rPr>
        <w:t>ая</w:t>
      </w:r>
      <w:r w:rsidRPr="006E2628">
        <w:rPr>
          <w:rFonts w:ascii="Arial Narrow" w:hAnsi="Arial Narrow" w:cs="Arial"/>
          <w:sz w:val="26"/>
          <w:szCs w:val="26"/>
        </w:rPr>
        <w:t xml:space="preserve"> в </w:t>
      </w:r>
      <w:r>
        <w:rPr>
          <w:rFonts w:ascii="Arial Narrow" w:hAnsi="Arial Narrow" w:cs="Arial"/>
          <w:sz w:val="26"/>
          <w:szCs w:val="26"/>
        </w:rPr>
        <w:t>электроснабжении</w:t>
      </w:r>
      <w:r w:rsidRPr="006E2628">
        <w:rPr>
          <w:rFonts w:ascii="Arial Narrow" w:hAnsi="Arial Narrow" w:cs="Arial"/>
          <w:sz w:val="26"/>
          <w:szCs w:val="26"/>
        </w:rPr>
        <w:t xml:space="preserve"> резидентов территории опережающего развития «Приморье». </w:t>
      </w:r>
    </w:p>
    <w:p w14:paraId="6D78A024" w14:textId="768EB56F" w:rsidR="006E2628" w:rsidRPr="006E2628" w:rsidRDefault="006E2628" w:rsidP="006E2628">
      <w:pPr>
        <w:ind w:left="-142"/>
        <w:jc w:val="both"/>
        <w:rPr>
          <w:rFonts w:ascii="Arial Narrow" w:hAnsi="Arial Narrow" w:cs="Arial"/>
          <w:sz w:val="26"/>
          <w:szCs w:val="26"/>
        </w:rPr>
      </w:pPr>
      <w:r w:rsidRPr="006E2628">
        <w:rPr>
          <w:rFonts w:ascii="Arial Narrow" w:hAnsi="Arial Narrow" w:cs="Arial"/>
          <w:sz w:val="26"/>
          <w:szCs w:val="26"/>
        </w:rPr>
        <w:t xml:space="preserve">Также была проведена диагностика кабельных линий, соединяющих материковые подстанции 220 </w:t>
      </w:r>
      <w:proofErr w:type="spellStart"/>
      <w:r w:rsidRPr="006E2628">
        <w:rPr>
          <w:rFonts w:ascii="Arial Narrow" w:hAnsi="Arial Narrow" w:cs="Arial"/>
          <w:sz w:val="26"/>
          <w:szCs w:val="26"/>
        </w:rPr>
        <w:t>кВ</w:t>
      </w:r>
      <w:proofErr w:type="spellEnd"/>
      <w:r w:rsidRPr="006E2628">
        <w:rPr>
          <w:rFonts w:ascii="Arial Narrow" w:hAnsi="Arial Narrow" w:cs="Arial"/>
          <w:sz w:val="26"/>
          <w:szCs w:val="26"/>
        </w:rPr>
        <w:t xml:space="preserve"> «</w:t>
      </w:r>
      <w:proofErr w:type="spellStart"/>
      <w:r w:rsidRPr="006E2628">
        <w:rPr>
          <w:rFonts w:ascii="Arial Narrow" w:hAnsi="Arial Narrow" w:cs="Arial"/>
          <w:sz w:val="26"/>
          <w:szCs w:val="26"/>
        </w:rPr>
        <w:t>Патрокл</w:t>
      </w:r>
      <w:proofErr w:type="spellEnd"/>
      <w:r w:rsidRPr="006E2628">
        <w:rPr>
          <w:rFonts w:ascii="Arial Narrow" w:hAnsi="Arial Narrow" w:cs="Arial"/>
          <w:sz w:val="26"/>
          <w:szCs w:val="26"/>
        </w:rPr>
        <w:t xml:space="preserve">» и «Зеленый угол» с островной – 220 кВ «Русская», в том числе два двухкилометровых подводных участка, проходящих через пролив Босфор Восточный. Именно эти энергообъекты обеспечивают электроснабжение ДВФУ.  </w:t>
      </w:r>
    </w:p>
    <w:p w14:paraId="47A4649D" w14:textId="5BD3633A" w:rsidR="006E2628" w:rsidRDefault="006E2628" w:rsidP="006E2628">
      <w:pPr>
        <w:ind w:left="-142"/>
        <w:jc w:val="both"/>
        <w:rPr>
          <w:rFonts w:ascii="Arial Narrow" w:hAnsi="Arial Narrow" w:cs="Arial"/>
          <w:sz w:val="26"/>
          <w:szCs w:val="26"/>
        </w:rPr>
      </w:pPr>
      <w:r w:rsidRPr="006E2628">
        <w:rPr>
          <w:rFonts w:ascii="Arial Narrow" w:hAnsi="Arial Narrow" w:cs="Arial"/>
          <w:sz w:val="26"/>
          <w:szCs w:val="26"/>
        </w:rPr>
        <w:t>Для выявления дефектов в основной изоляции использовался метод измерений частичных разрядов. Кроме того, энергетики провели испытания на целостность наружной оболочки кабеля, защищающего его от проникновения воды и механических повреждений.</w:t>
      </w:r>
      <w:r w:rsidRPr="006E2628">
        <w:rPr>
          <w:rFonts w:ascii="Arial Narrow" w:hAnsi="Arial Narrow" w:cs="Arial"/>
          <w:sz w:val="26"/>
          <w:szCs w:val="26"/>
        </w:rPr>
        <w:tab/>
      </w:r>
    </w:p>
    <w:p w14:paraId="07D5B60E" w14:textId="7B217E78" w:rsidR="00FB4398" w:rsidRDefault="006E2628" w:rsidP="006E2628">
      <w:pPr>
        <w:ind w:left="-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В зоне ответственности МЭС Востока находятся </w:t>
      </w:r>
      <w:r w:rsidRPr="006E2628">
        <w:rPr>
          <w:rFonts w:ascii="Arial Narrow" w:hAnsi="Arial Narrow" w:cs="Arial"/>
          <w:sz w:val="26"/>
          <w:szCs w:val="26"/>
        </w:rPr>
        <w:t>46 км кабельных участков магистральных линий электропередачи</w:t>
      </w:r>
      <w:r>
        <w:rPr>
          <w:rFonts w:ascii="Arial Narrow" w:hAnsi="Arial Narrow" w:cs="Arial"/>
          <w:sz w:val="26"/>
          <w:szCs w:val="26"/>
        </w:rPr>
        <w:t>, расположенных в Приморском крае</w:t>
      </w:r>
      <w:r w:rsidRPr="006E2628">
        <w:rPr>
          <w:rFonts w:ascii="Arial Narrow" w:hAnsi="Arial Narrow" w:cs="Arial"/>
          <w:sz w:val="26"/>
          <w:szCs w:val="26"/>
        </w:rPr>
        <w:t xml:space="preserve">. В августе </w:t>
      </w:r>
      <w:r>
        <w:rPr>
          <w:rFonts w:ascii="Arial Narrow" w:hAnsi="Arial Narrow" w:cs="Arial"/>
          <w:sz w:val="26"/>
          <w:szCs w:val="26"/>
        </w:rPr>
        <w:t>филиал проведе</w:t>
      </w:r>
      <w:r w:rsidR="00AE1CD7">
        <w:rPr>
          <w:rFonts w:ascii="Arial Narrow" w:hAnsi="Arial Narrow" w:cs="Arial"/>
          <w:sz w:val="26"/>
          <w:szCs w:val="26"/>
        </w:rPr>
        <w:t>т</w:t>
      </w:r>
      <w:r>
        <w:rPr>
          <w:rFonts w:ascii="Arial Narrow" w:hAnsi="Arial Narrow" w:cs="Arial"/>
          <w:sz w:val="26"/>
          <w:szCs w:val="26"/>
        </w:rPr>
        <w:t xml:space="preserve"> диагностику оставшихся участков </w:t>
      </w:r>
      <w:r w:rsidRPr="006E2628">
        <w:rPr>
          <w:rFonts w:ascii="Arial Narrow" w:hAnsi="Arial Narrow" w:cs="Arial"/>
          <w:sz w:val="26"/>
          <w:szCs w:val="26"/>
        </w:rPr>
        <w:t xml:space="preserve">протяженностью около 13 км. </w:t>
      </w:r>
    </w:p>
    <w:p w14:paraId="4EFDBDD3" w14:textId="776827C8" w:rsidR="00693A2C" w:rsidRDefault="00693A2C" w:rsidP="006E2628">
      <w:pPr>
        <w:ind w:left="-142"/>
        <w:jc w:val="both"/>
        <w:rPr>
          <w:rFonts w:ascii="Arial Narrow" w:hAnsi="Arial Narrow" w:cs="Arial"/>
          <w:sz w:val="26"/>
          <w:szCs w:val="26"/>
        </w:rPr>
      </w:pPr>
    </w:p>
    <w:p w14:paraId="6D62E976" w14:textId="77777777" w:rsidR="00693A2C" w:rsidRDefault="00693A2C" w:rsidP="00693A2C">
      <w:pPr>
        <w:spacing w:after="0" w:line="240" w:lineRule="atLeast"/>
        <w:ind w:left="-142"/>
        <w:jc w:val="both"/>
        <w:rPr>
          <w:rFonts w:ascii="Arial Narrow" w:hAnsi="Arial Narrow" w:cs="Arial"/>
          <w:sz w:val="26"/>
          <w:szCs w:val="26"/>
        </w:rPr>
      </w:pPr>
      <w:bookmarkStart w:id="0" w:name="_GoBack"/>
      <w:bookmarkEnd w:id="0"/>
    </w:p>
    <w:p w14:paraId="71CB2594" w14:textId="77777777" w:rsidR="00693A2C" w:rsidRPr="006E2628" w:rsidRDefault="00693A2C" w:rsidP="006E2628">
      <w:pPr>
        <w:ind w:left="-142"/>
        <w:jc w:val="both"/>
        <w:rPr>
          <w:rFonts w:ascii="Arial Narrow" w:hAnsi="Arial Narrow" w:cs="Arial"/>
          <w:sz w:val="26"/>
          <w:szCs w:val="26"/>
        </w:rPr>
      </w:pPr>
    </w:p>
    <w:sectPr w:rsidR="00693A2C" w:rsidRPr="006E2628" w:rsidSect="00306C07">
      <w:pgSz w:w="11906" w:h="16838"/>
      <w:pgMar w:top="85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27"/>
    <w:rsid w:val="00075554"/>
    <w:rsid w:val="000A053A"/>
    <w:rsid w:val="000B532F"/>
    <w:rsid w:val="000B5980"/>
    <w:rsid w:val="001009FD"/>
    <w:rsid w:val="001235AE"/>
    <w:rsid w:val="00133E43"/>
    <w:rsid w:val="001343DE"/>
    <w:rsid w:val="00156122"/>
    <w:rsid w:val="00251032"/>
    <w:rsid w:val="0026717A"/>
    <w:rsid w:val="002B3927"/>
    <w:rsid w:val="002F7958"/>
    <w:rsid w:val="00306C07"/>
    <w:rsid w:val="00334A1D"/>
    <w:rsid w:val="00366B04"/>
    <w:rsid w:val="003D1A2D"/>
    <w:rsid w:val="00411430"/>
    <w:rsid w:val="005D450A"/>
    <w:rsid w:val="005D5662"/>
    <w:rsid w:val="005E5479"/>
    <w:rsid w:val="005E7A0C"/>
    <w:rsid w:val="005F18B4"/>
    <w:rsid w:val="00621E03"/>
    <w:rsid w:val="00631E57"/>
    <w:rsid w:val="006612D3"/>
    <w:rsid w:val="00693A2C"/>
    <w:rsid w:val="006C7E49"/>
    <w:rsid w:val="006E2628"/>
    <w:rsid w:val="006F7AF3"/>
    <w:rsid w:val="00721F4A"/>
    <w:rsid w:val="007F419C"/>
    <w:rsid w:val="0081173E"/>
    <w:rsid w:val="00846BE2"/>
    <w:rsid w:val="008521D4"/>
    <w:rsid w:val="00890D56"/>
    <w:rsid w:val="00A312C3"/>
    <w:rsid w:val="00A3303F"/>
    <w:rsid w:val="00A4049D"/>
    <w:rsid w:val="00AA7998"/>
    <w:rsid w:val="00AE1CD7"/>
    <w:rsid w:val="00AE630E"/>
    <w:rsid w:val="00B53268"/>
    <w:rsid w:val="00C77162"/>
    <w:rsid w:val="00CC642E"/>
    <w:rsid w:val="00CD2A54"/>
    <w:rsid w:val="00D078B5"/>
    <w:rsid w:val="00D24604"/>
    <w:rsid w:val="00D90C90"/>
    <w:rsid w:val="00DB761D"/>
    <w:rsid w:val="00E078E4"/>
    <w:rsid w:val="00E1138D"/>
    <w:rsid w:val="00E622B0"/>
    <w:rsid w:val="00E87C9D"/>
    <w:rsid w:val="00EC38A3"/>
    <w:rsid w:val="00EF2FC6"/>
    <w:rsid w:val="00F05A34"/>
    <w:rsid w:val="00F50693"/>
    <w:rsid w:val="00F71C64"/>
    <w:rsid w:val="00F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2276"/>
  <w15:chartTrackingRefBased/>
  <w15:docId w15:val="{EC99F7CD-3612-D84C-9059-65DB38FC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39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24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Борисова</dc:creator>
  <cp:keywords/>
  <cp:lastModifiedBy>Браткова Анна Александровна</cp:lastModifiedBy>
  <cp:revision>6</cp:revision>
  <cp:lastPrinted>2024-06-19T01:27:00Z</cp:lastPrinted>
  <dcterms:created xsi:type="dcterms:W3CDTF">2024-06-18T23:58:00Z</dcterms:created>
  <dcterms:modified xsi:type="dcterms:W3CDTF">2024-06-19T01:37:00Z</dcterms:modified>
</cp:coreProperties>
</file>