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85" w:rsidRDefault="00377685" w:rsidP="00F552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04B" w:rsidRPr="00842240" w:rsidRDefault="00F9404B" w:rsidP="00F9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Ростовского ЭРЗ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42240">
        <w:rPr>
          <w:rFonts w:ascii="Times New Roman" w:hAnsi="Times New Roman" w:cs="Times New Roman"/>
          <w:b/>
          <w:sz w:val="28"/>
          <w:szCs w:val="28"/>
        </w:rPr>
        <w:t>победи</w:t>
      </w:r>
      <w:r>
        <w:rPr>
          <w:rFonts w:ascii="Times New Roman" w:hAnsi="Times New Roman" w:cs="Times New Roman"/>
          <w:b/>
          <w:sz w:val="28"/>
          <w:szCs w:val="28"/>
        </w:rPr>
        <w:t>тель</w:t>
      </w:r>
      <w:r w:rsidRPr="00842240">
        <w:rPr>
          <w:rFonts w:ascii="Times New Roman" w:hAnsi="Times New Roman" w:cs="Times New Roman"/>
          <w:b/>
          <w:sz w:val="28"/>
          <w:szCs w:val="28"/>
        </w:rPr>
        <w:t xml:space="preserve"> корпоративного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42240">
        <w:rPr>
          <w:rFonts w:ascii="Times New Roman" w:hAnsi="Times New Roman" w:cs="Times New Roman"/>
          <w:b/>
          <w:sz w:val="28"/>
          <w:szCs w:val="28"/>
        </w:rPr>
        <w:t xml:space="preserve"> по охране труда</w:t>
      </w:r>
    </w:p>
    <w:p w:rsidR="00F9404B" w:rsidRPr="00F552C1" w:rsidRDefault="00F9404B" w:rsidP="00F9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</w:t>
      </w:r>
      <w:r w:rsidRPr="00F552C1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F9404B" w:rsidRPr="007D41B1" w:rsidRDefault="00F9404B" w:rsidP="00F940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1B1">
        <w:rPr>
          <w:rFonts w:ascii="Times New Roman" w:hAnsi="Times New Roman" w:cs="Times New Roman"/>
          <w:sz w:val="28"/>
          <w:szCs w:val="28"/>
        </w:rPr>
        <w:t>Пресс-релиз</w:t>
      </w:r>
    </w:p>
    <w:p w:rsidR="00F9404B" w:rsidRDefault="00F9404B" w:rsidP="00F94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04B" w:rsidRPr="00955C57" w:rsidRDefault="00F9404B" w:rsidP="00F94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Команда Отдела экологии и </w:t>
      </w:r>
      <w:proofErr w:type="spellStart"/>
      <w:r w:rsidRPr="00955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техносферной</w:t>
      </w:r>
      <w:proofErr w:type="spellEnd"/>
      <w:r w:rsidRPr="00955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безопасности Ростовского ЭРЗ (РЭРЗ, входит в АО «</w:t>
      </w:r>
      <w:proofErr w:type="spellStart"/>
      <w:r w:rsidRPr="00955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Желдорреммаш</w:t>
      </w:r>
      <w:proofErr w:type="spellEnd"/>
      <w:r w:rsidRPr="00955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стала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лауреатом</w:t>
      </w:r>
      <w:r w:rsidRPr="00955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федерально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gramEnd"/>
      <w:r w:rsidRPr="00955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корпоративного </w:t>
      </w:r>
      <w:r w:rsidRPr="00955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55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5C57">
        <w:rPr>
          <w:rFonts w:ascii="Times New Roman" w:hAnsi="Times New Roman" w:cs="Times New Roman"/>
          <w:b/>
          <w:sz w:val="28"/>
          <w:szCs w:val="28"/>
        </w:rPr>
        <w:t>«Лучшая программа проведения Дня охраны труда на площадках ЖДРМ»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404B" w:rsidRDefault="00F9404B" w:rsidP="00F94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04B" w:rsidRDefault="00F9404B" w:rsidP="00F94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EBA">
        <w:rPr>
          <w:rFonts w:ascii="Times New Roman" w:hAnsi="Times New Roman" w:cs="Times New Roman"/>
          <w:sz w:val="28"/>
          <w:szCs w:val="28"/>
        </w:rPr>
        <w:t>Соревнование объединило 10 команд-филиалов Общества из 8 регионов. Коллективы боролись за представление лучшей программы проведения Дня охраны труда на производстве, с целью</w:t>
      </w:r>
      <w:r>
        <w:rPr>
          <w:rFonts w:ascii="Times New Roman" w:hAnsi="Times New Roman" w:cs="Times New Roman"/>
          <w:sz w:val="28"/>
          <w:szCs w:val="28"/>
        </w:rPr>
        <w:t xml:space="preserve"> ее дальнейшего</w:t>
      </w:r>
      <w:r w:rsidRPr="00593EBA">
        <w:rPr>
          <w:rFonts w:ascii="Times New Roman" w:hAnsi="Times New Roman" w:cs="Times New Roman"/>
          <w:sz w:val="28"/>
          <w:szCs w:val="28"/>
        </w:rPr>
        <w:t xml:space="preserve"> масштабирования на всю сеть. Работы оценивались по нескольким критериям: разнообразие и креативность тематических мероприятий и их подача, смысловая и образовательная нагрузка, вовлеченность персонала, освещение в корпоративных каналах коммуникации. Победители отбирались по общей сумме набранных баллов.</w:t>
      </w:r>
    </w:p>
    <w:p w:rsidR="00F9404B" w:rsidRDefault="00F9404B" w:rsidP="00F94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экологии и </w:t>
      </w:r>
      <w:proofErr w:type="spellStart"/>
      <w:r w:rsidRPr="00CD1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техносферной</w:t>
      </w:r>
      <w:proofErr w:type="spellEnd"/>
      <w:r w:rsidRPr="00CD1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 Ростовского ЭРЗ представил на суд жюри реализованную подразделением программу из нескольких мероприятий для разных целевых аудиторий. Так, в рамках ежегодной акции «Неделя без турникетов» для школьников г. Ростова-на-Дону была организована интерактивная игра «Безопасный труд - залог успеха». </w:t>
      </w:r>
    </w:p>
    <w:p w:rsidR="00F9404B" w:rsidRDefault="00F9404B" w:rsidP="00F94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был проведён смотр-конкурс «Лучший уполномоченный по охране труда»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CD1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целью повышени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D1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 безопасности труда работников, передачи передового опыта и вовлечени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D1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сотрудников в обеспечение охраны труда на производстве.</w:t>
      </w:r>
    </w:p>
    <w:p w:rsidR="00F9404B" w:rsidRDefault="00F9404B" w:rsidP="00F94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5C57">
        <w:rPr>
          <w:rFonts w:ascii="Times New Roman" w:hAnsi="Times New Roman" w:cs="Times New Roman"/>
          <w:sz w:val="28"/>
          <w:szCs w:val="28"/>
        </w:rPr>
        <w:t>а производственных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по тематике Дня</w:t>
      </w:r>
      <w:r w:rsidRPr="00955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состоялись</w:t>
      </w:r>
      <w:r w:rsidRPr="00955C57">
        <w:rPr>
          <w:rFonts w:ascii="Times New Roman" w:hAnsi="Times New Roman" w:cs="Times New Roman"/>
          <w:sz w:val="28"/>
          <w:szCs w:val="28"/>
        </w:rPr>
        <w:t xml:space="preserve"> оперативные совещания с коллективом завода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404B" w:rsidRPr="00CD1C65" w:rsidRDefault="00F9404B" w:rsidP="00F94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одним из тематических мероприятий стал</w:t>
      </w:r>
      <w:r w:rsidRPr="00955C57">
        <w:rPr>
          <w:rFonts w:ascii="Times New Roman" w:hAnsi="Times New Roman" w:cs="Times New Roman"/>
          <w:sz w:val="28"/>
          <w:szCs w:val="28"/>
        </w:rPr>
        <w:t xml:space="preserve"> круглый стол на тему «Влияние изменения климата на безопасность и гигиену труда», в котором </w:t>
      </w:r>
      <w:r>
        <w:rPr>
          <w:rFonts w:ascii="Times New Roman" w:hAnsi="Times New Roman" w:cs="Times New Roman"/>
          <w:sz w:val="28"/>
          <w:szCs w:val="28"/>
        </w:rPr>
        <w:t xml:space="preserve">наряду с работниками РЭРЗ </w:t>
      </w:r>
      <w:r w:rsidRPr="00955C57">
        <w:rPr>
          <w:rFonts w:ascii="Times New Roman" w:hAnsi="Times New Roman" w:cs="Times New Roman"/>
          <w:sz w:val="28"/>
          <w:szCs w:val="28"/>
        </w:rPr>
        <w:t>принял участие представитель государственной инспекции труда 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04B" w:rsidRPr="00CD1C65" w:rsidRDefault="00F9404B" w:rsidP="00F9404B">
      <w:pPr>
        <w:ind w:firstLine="708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победу в корпоративном конкурсе команда Ростовского ЭРЗ получила памятные дипломы и </w:t>
      </w:r>
      <w:r w:rsidRPr="00593EBA">
        <w:rPr>
          <w:rFonts w:ascii="Times New Roman" w:hAnsi="Times New Roman" w:cs="Times New Roman"/>
          <w:sz w:val="28"/>
          <w:szCs w:val="28"/>
        </w:rPr>
        <w:t xml:space="preserve">денежное вознаграждение, которое позволит оснастить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593EBA">
        <w:rPr>
          <w:rFonts w:ascii="Times New Roman" w:hAnsi="Times New Roman" w:cs="Times New Roman"/>
          <w:sz w:val="28"/>
          <w:szCs w:val="28"/>
        </w:rPr>
        <w:t xml:space="preserve"> необходимым оборудованием и инвентарем. </w:t>
      </w:r>
      <w:r>
        <w:rPr>
          <w:rFonts w:ascii="Times New Roman" w:hAnsi="Times New Roman" w:cs="Times New Roman"/>
          <w:sz w:val="28"/>
          <w:szCs w:val="28"/>
        </w:rPr>
        <w:t>А один из специалистов подразделения примет участие во</w:t>
      </w:r>
      <w:r w:rsidRPr="00593EBA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 неделе</w:t>
      </w:r>
      <w:r w:rsidRPr="00593EBA">
        <w:rPr>
          <w:rFonts w:ascii="Times New Roman" w:hAnsi="Times New Roman" w:cs="Times New Roman"/>
          <w:sz w:val="28"/>
          <w:szCs w:val="28"/>
        </w:rPr>
        <w:t xml:space="preserve"> охраны </w:t>
      </w:r>
      <w:r w:rsidRPr="00593EBA">
        <w:rPr>
          <w:rFonts w:ascii="Times New Roman" w:hAnsi="Times New Roman" w:cs="Times New Roman"/>
          <w:sz w:val="28"/>
          <w:szCs w:val="28"/>
        </w:rPr>
        <w:lastRenderedPageBreak/>
        <w:t>труда, которая пройдёт в период с 10 по 13 сентября на федеральной территории «Сириус» г. Сочи.</w:t>
      </w:r>
    </w:p>
    <w:p w:rsidR="00F9404B" w:rsidRPr="00EB6D42" w:rsidRDefault="00F9404B" w:rsidP="00F94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8422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Сохранение жизни и здоровья работников явля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Pr="008422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тся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важнейшей </w:t>
      </w:r>
      <w:r w:rsidRPr="008422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задачей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охраны труда на производстве. Считаю,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проведение  конкурсов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просветительских мероприятий на темы безопасности рабочего места и процессов, вовлечение в них школьников и коллектива завода делают работу предприятия более эффективной, а труд заводчан – более ответственным и защищенным,</w:t>
      </w: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отметил </w:t>
      </w:r>
      <w:proofErr w:type="spellStart"/>
      <w:r w:rsidRPr="00EB6D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и.о</w:t>
      </w:r>
      <w:proofErr w:type="spellEnd"/>
      <w:r w:rsidRPr="00EB6D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директора Ростовского ЭРЗ Сергей Едрышов.</w:t>
      </w: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962FD" w:rsidRDefault="004962FD" w:rsidP="00F552C1">
      <w:pPr>
        <w:jc w:val="both"/>
      </w:pPr>
    </w:p>
    <w:p w:rsidR="00F552C1" w:rsidRPr="006F4BAE" w:rsidRDefault="00F552C1" w:rsidP="00F552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AE">
        <w:rPr>
          <w:rFonts w:ascii="Times New Roman" w:hAnsi="Times New Roman" w:cs="Times New Roman"/>
          <w:i/>
          <w:sz w:val="28"/>
          <w:szCs w:val="28"/>
        </w:rPr>
        <w:t>Справка: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Ростовский-на-Дону электровозоремонтный завод</w:t>
      </w:r>
      <w:r w:rsidRPr="006F4BAE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«Желдорреммаш». 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5К.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Регионы обслуживания: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АО «Желдорреммаш»</w:t>
      </w:r>
      <w:r w:rsidRPr="006F4BAE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F552C1" w:rsidRDefault="00F552C1" w:rsidP="00F552C1">
      <w:pPr>
        <w:jc w:val="both"/>
      </w:pPr>
    </w:p>
    <w:p w:rsidR="00151911" w:rsidRDefault="00151911" w:rsidP="00F552C1">
      <w:pPr>
        <w:jc w:val="both"/>
      </w:pPr>
    </w:p>
    <w:sectPr w:rsidR="00151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DF" w:rsidRDefault="004F26DF" w:rsidP="00377685">
      <w:pPr>
        <w:spacing w:after="0" w:line="240" w:lineRule="auto"/>
      </w:pPr>
      <w:r>
        <w:separator/>
      </w:r>
    </w:p>
  </w:endnote>
  <w:endnote w:type="continuationSeparator" w:id="0">
    <w:p w:rsidR="004F26DF" w:rsidRDefault="004F26DF" w:rsidP="0037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DF" w:rsidRDefault="004F26DF" w:rsidP="00377685">
      <w:pPr>
        <w:spacing w:after="0" w:line="240" w:lineRule="auto"/>
      </w:pPr>
      <w:r>
        <w:separator/>
      </w:r>
    </w:p>
  </w:footnote>
  <w:footnote w:type="continuationSeparator" w:id="0">
    <w:p w:rsidR="004F26DF" w:rsidRDefault="004F26DF" w:rsidP="0037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85" w:rsidRDefault="00377685">
    <w:pPr>
      <w:pStyle w:val="a7"/>
    </w:pPr>
    <w:r w:rsidRPr="00A04CAA">
      <w:rPr>
        <w:noProof/>
        <w:lang w:eastAsia="ru-RU"/>
      </w:rPr>
      <w:drawing>
        <wp:inline distT="0" distB="0" distL="0" distR="0" wp14:anchorId="5D6AD9D2" wp14:editId="67333404">
          <wp:extent cx="5940425" cy="695325"/>
          <wp:effectExtent l="0" t="0" r="3175" b="9525"/>
          <wp:docPr id="1" name="Рисунок 1" descr="X:\9818 Отдел по управлению персоналом\Близнюкова\ЛОГО\Брендбук\Лого обще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9818 Отдел по управлению персоналом\Близнюкова\ЛОГО\Брендбук\Лого обще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FD"/>
    <w:rsid w:val="000742EC"/>
    <w:rsid w:val="000808C9"/>
    <w:rsid w:val="000D3A41"/>
    <w:rsid w:val="000D6BDC"/>
    <w:rsid w:val="000E6F6C"/>
    <w:rsid w:val="00151911"/>
    <w:rsid w:val="001D47A1"/>
    <w:rsid w:val="001F418C"/>
    <w:rsid w:val="00213FE5"/>
    <w:rsid w:val="002146DC"/>
    <w:rsid w:val="00224C91"/>
    <w:rsid w:val="00245D89"/>
    <w:rsid w:val="002C5870"/>
    <w:rsid w:val="002D5367"/>
    <w:rsid w:val="002E44B7"/>
    <w:rsid w:val="002E68E9"/>
    <w:rsid w:val="0032250C"/>
    <w:rsid w:val="00337634"/>
    <w:rsid w:val="003724E1"/>
    <w:rsid w:val="00377685"/>
    <w:rsid w:val="003D39E4"/>
    <w:rsid w:val="004460C1"/>
    <w:rsid w:val="00471D27"/>
    <w:rsid w:val="004962FD"/>
    <w:rsid w:val="004C52FD"/>
    <w:rsid w:val="004F26DF"/>
    <w:rsid w:val="0053568F"/>
    <w:rsid w:val="00593EBA"/>
    <w:rsid w:val="005946E5"/>
    <w:rsid w:val="0070255C"/>
    <w:rsid w:val="00720926"/>
    <w:rsid w:val="00721196"/>
    <w:rsid w:val="007A7106"/>
    <w:rsid w:val="007B5368"/>
    <w:rsid w:val="007D41B1"/>
    <w:rsid w:val="007E26FE"/>
    <w:rsid w:val="007E33D2"/>
    <w:rsid w:val="00842240"/>
    <w:rsid w:val="00843EBE"/>
    <w:rsid w:val="008B07FC"/>
    <w:rsid w:val="008B213E"/>
    <w:rsid w:val="00955C57"/>
    <w:rsid w:val="00957E66"/>
    <w:rsid w:val="00963516"/>
    <w:rsid w:val="009D0348"/>
    <w:rsid w:val="009E5B3A"/>
    <w:rsid w:val="00A61505"/>
    <w:rsid w:val="00AA33BF"/>
    <w:rsid w:val="00AB2E27"/>
    <w:rsid w:val="00B32E69"/>
    <w:rsid w:val="00B71DB1"/>
    <w:rsid w:val="00C92263"/>
    <w:rsid w:val="00CD1C65"/>
    <w:rsid w:val="00D16071"/>
    <w:rsid w:val="00D66403"/>
    <w:rsid w:val="00DC4BD5"/>
    <w:rsid w:val="00E459D5"/>
    <w:rsid w:val="00E71159"/>
    <w:rsid w:val="00E73D07"/>
    <w:rsid w:val="00E868B1"/>
    <w:rsid w:val="00EB6D42"/>
    <w:rsid w:val="00F552C1"/>
    <w:rsid w:val="00F67DEE"/>
    <w:rsid w:val="00F9404B"/>
    <w:rsid w:val="00FB5132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D014"/>
  <w15:chartTrackingRefBased/>
  <w15:docId w15:val="{58CBB1D0-4967-470C-8AD3-5F12CB4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E69"/>
    <w:rPr>
      <w:color w:val="0000FF"/>
      <w:u w:val="single"/>
    </w:rPr>
  </w:style>
  <w:style w:type="character" w:styleId="a4">
    <w:name w:val="Strong"/>
    <w:basedOn w:val="a0"/>
    <w:uiPriority w:val="22"/>
    <w:qFormat/>
    <w:rsid w:val="00B32E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3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pany">
    <w:name w:val="company"/>
    <w:basedOn w:val="a0"/>
    <w:rsid w:val="00B32E69"/>
  </w:style>
  <w:style w:type="character" w:customStyle="1" w:styleId="fragment">
    <w:name w:val="fragment"/>
    <w:basedOn w:val="a0"/>
    <w:rsid w:val="00B32E69"/>
  </w:style>
  <w:style w:type="paragraph" w:customStyle="1" w:styleId="object-listbody">
    <w:name w:val=".object-list__body"/>
    <w:basedOn w:val="a"/>
    <w:rsid w:val="00B3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type">
    <w:name w:val="eventtype"/>
    <w:basedOn w:val="a0"/>
    <w:rsid w:val="00B32E69"/>
  </w:style>
  <w:style w:type="character" w:customStyle="1" w:styleId="person">
    <w:name w:val="person"/>
    <w:basedOn w:val="a0"/>
    <w:rsid w:val="00B32E69"/>
  </w:style>
  <w:style w:type="character" w:customStyle="1" w:styleId="object">
    <w:name w:val="object"/>
    <w:basedOn w:val="a0"/>
    <w:rsid w:val="00B32E69"/>
  </w:style>
  <w:style w:type="paragraph" w:styleId="a5">
    <w:name w:val="Balloon Text"/>
    <w:basedOn w:val="a"/>
    <w:link w:val="a6"/>
    <w:uiPriority w:val="99"/>
    <w:semiHidden/>
    <w:unhideWhenUsed/>
    <w:rsid w:val="00B7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B1"/>
    <w:rPr>
      <w:rFonts w:ascii="Segoe UI" w:hAnsi="Segoe UI" w:cs="Segoe UI"/>
      <w:sz w:val="18"/>
      <w:szCs w:val="18"/>
    </w:rPr>
  </w:style>
  <w:style w:type="character" w:customStyle="1" w:styleId="organictextcontentspan">
    <w:name w:val="organictextcontentspan"/>
    <w:basedOn w:val="a0"/>
    <w:rsid w:val="001F418C"/>
  </w:style>
  <w:style w:type="paragraph" w:styleId="a7">
    <w:name w:val="header"/>
    <w:basedOn w:val="a"/>
    <w:link w:val="a8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685"/>
  </w:style>
  <w:style w:type="paragraph" w:styleId="a9">
    <w:name w:val="footer"/>
    <w:basedOn w:val="a"/>
    <w:link w:val="aa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365E-8FBA-4827-A2A9-1F5FC818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6</cp:revision>
  <cp:lastPrinted>2024-06-17T07:21:00Z</cp:lastPrinted>
  <dcterms:created xsi:type="dcterms:W3CDTF">2024-06-17T10:34:00Z</dcterms:created>
  <dcterms:modified xsi:type="dcterms:W3CDTF">2024-06-20T05:37:00Z</dcterms:modified>
</cp:coreProperties>
</file>