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737632" w:rsidRPr="008521D4" w:rsidTr="00ED7DB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:rsidR="00737632" w:rsidRPr="00D24604" w:rsidRDefault="00737632" w:rsidP="00ED7DB8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3F80CE" wp14:editId="223D377A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603</wp:posOffset>
                  </wp:positionV>
                  <wp:extent cx="1533600" cy="378000"/>
                  <wp:effectExtent l="0" t="0" r="3175" b="3175"/>
                  <wp:wrapThrough wrapText="bothSides">
                    <wp:wrapPolygon edited="0">
                      <wp:start x="1431" y="0"/>
                      <wp:lineTo x="0" y="4356"/>
                      <wp:lineTo x="0" y="16699"/>
                      <wp:lineTo x="1431" y="21055"/>
                      <wp:lineTo x="20750" y="21055"/>
                      <wp:lineTo x="21466" y="21055"/>
                      <wp:lineTo x="21466" y="14521"/>
                      <wp:lineTo x="17173" y="11617"/>
                      <wp:lineTo x="17530" y="3630"/>
                      <wp:lineTo x="16099" y="2904"/>
                      <wp:lineTo x="3935" y="0"/>
                      <wp:lineTo x="143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737632" w:rsidRPr="00D24604" w:rsidRDefault="00737632" w:rsidP="00ED7DB8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:rsidR="00737632" w:rsidRPr="001235AE" w:rsidRDefault="00737632" w:rsidP="00ED7DB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>Магистральные электрические сети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C2A6E">
              <w:rPr>
                <w:rFonts w:ascii="Arial Narrow" w:hAnsi="Arial Narrow"/>
                <w:sz w:val="20"/>
                <w:szCs w:val="20"/>
              </w:rPr>
              <w:t>Северо-Запада</w:t>
            </w:r>
          </w:p>
        </w:tc>
      </w:tr>
      <w:tr w:rsidR="00737632" w:rsidRPr="008521D4" w:rsidTr="00ED7DB8">
        <w:trPr>
          <w:trHeight w:val="142"/>
        </w:trPr>
        <w:tc>
          <w:tcPr>
            <w:tcW w:w="3970" w:type="dxa"/>
            <w:vMerge/>
            <w:shd w:val="clear" w:color="auto" w:fill="auto"/>
          </w:tcPr>
          <w:p w:rsidR="00737632" w:rsidRDefault="00737632" w:rsidP="00ED7DB8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737632" w:rsidRPr="00133E43" w:rsidRDefault="00737632" w:rsidP="00ED7DB8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:rsidR="00737632" w:rsidRPr="001235AE" w:rsidRDefault="00737632" w:rsidP="00ED7DB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737632" w:rsidRPr="00A3303F" w:rsidTr="00ED7DB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:rsidR="00737632" w:rsidRPr="007F419C" w:rsidRDefault="00737632" w:rsidP="00ED7DB8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:rsidR="00737632" w:rsidRPr="007F419C" w:rsidRDefault="00737632" w:rsidP="00ED7DB8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:rsidR="00737632" w:rsidRPr="001235AE" w:rsidRDefault="00737632" w:rsidP="00ED7D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70EA" w:rsidRDefault="001470EA" w:rsidP="009C2C98">
      <w:pPr>
        <w:shd w:val="clear" w:color="auto" w:fill="FFFFFF"/>
        <w:spacing w:after="200" w:line="276" w:lineRule="auto"/>
        <w:ind w:left="-142"/>
        <w:jc w:val="center"/>
        <w:rPr>
          <w:rFonts w:ascii="Arial Narrow" w:hAnsi="Arial Narrow"/>
          <w:b/>
          <w:sz w:val="26"/>
          <w:szCs w:val="26"/>
        </w:rPr>
      </w:pPr>
    </w:p>
    <w:p w:rsidR="00E066C9" w:rsidRPr="00E066C9" w:rsidRDefault="009C2C98" w:rsidP="009C2C98">
      <w:pPr>
        <w:shd w:val="clear" w:color="auto" w:fill="FFFFFF"/>
        <w:spacing w:after="200" w:line="276" w:lineRule="auto"/>
        <w:ind w:left="-142"/>
        <w:jc w:val="center"/>
        <w:rPr>
          <w:rFonts w:ascii="Arial Narrow" w:eastAsia="Times New Roman" w:hAnsi="Arial Narrow" w:cs="Arial"/>
          <w:b/>
          <w:color w:val="000000"/>
          <w:sz w:val="26"/>
          <w:szCs w:val="26"/>
          <w:lang w:eastAsia="ru-RU"/>
        </w:rPr>
      </w:pPr>
      <w:r>
        <w:rPr>
          <w:rFonts w:ascii="Arial Narrow" w:hAnsi="Arial Narrow"/>
          <w:b/>
          <w:sz w:val="26"/>
          <w:szCs w:val="26"/>
        </w:rPr>
        <w:t xml:space="preserve">Филиал ПАО </w:t>
      </w:r>
      <w:r w:rsidR="00E066C9" w:rsidRPr="00E066C9">
        <w:rPr>
          <w:rFonts w:ascii="Arial Narrow" w:hAnsi="Arial Narrow"/>
          <w:b/>
          <w:sz w:val="26"/>
          <w:szCs w:val="26"/>
        </w:rPr>
        <w:t>«Россети»</w:t>
      </w:r>
      <w:r w:rsidR="00990E3F">
        <w:rPr>
          <w:rFonts w:ascii="Arial Narrow" w:hAnsi="Arial Narrow"/>
          <w:b/>
          <w:sz w:val="26"/>
          <w:szCs w:val="26"/>
        </w:rPr>
        <w:t xml:space="preserve"> </w:t>
      </w:r>
      <w:r w:rsidR="001470EA">
        <w:rPr>
          <w:rFonts w:ascii="Arial Narrow" w:hAnsi="Arial Narrow"/>
          <w:b/>
          <w:sz w:val="26"/>
          <w:szCs w:val="26"/>
        </w:rPr>
        <w:t xml:space="preserve">обновит оборудование подстанции, которая питает Петрозаводск и входит в состав </w:t>
      </w:r>
      <w:proofErr w:type="spellStart"/>
      <w:r w:rsidR="00990E3F">
        <w:rPr>
          <w:rFonts w:ascii="Arial Narrow" w:hAnsi="Arial Narrow"/>
          <w:b/>
          <w:sz w:val="26"/>
          <w:szCs w:val="26"/>
        </w:rPr>
        <w:t>Кольско</w:t>
      </w:r>
      <w:proofErr w:type="spellEnd"/>
      <w:r w:rsidR="00990E3F">
        <w:rPr>
          <w:rFonts w:ascii="Arial Narrow" w:hAnsi="Arial Narrow"/>
          <w:b/>
          <w:sz w:val="26"/>
          <w:szCs w:val="26"/>
        </w:rPr>
        <w:t>-Карельского транзита</w:t>
      </w:r>
    </w:p>
    <w:p w:rsidR="001470EA" w:rsidRDefault="001470EA" w:rsidP="009C2C98">
      <w:pPr>
        <w:shd w:val="clear" w:color="auto" w:fill="FFFFFF"/>
        <w:spacing w:after="200" w:line="276" w:lineRule="auto"/>
        <w:ind w:left="-142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Энергетики ф</w:t>
      </w:r>
      <w:r w:rsidR="00E066C9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илиал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а</w:t>
      </w:r>
      <w:r w:rsidR="00E066C9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ПАО «Россети»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– МЭС Северо-Запада</w:t>
      </w:r>
      <w:r w:rsidR="00E066C9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приступили к ремонту коммутационных аппаратов на подстанции </w:t>
      </w:r>
      <w:r w:rsidR="00E066C9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330 кВ «Петр</w:t>
      </w:r>
      <w:r w:rsidR="00DF2B07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озаводск»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. Энергообъект мощностью </w:t>
      </w:r>
      <w:r w:rsidR="003D56EF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480 МВА 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является ключевым элементом схемы электроснабжения </w:t>
      </w:r>
      <w:r w:rsidR="00A537E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столицы Республики Карелия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и входит в состав </w:t>
      </w:r>
      <w:proofErr w:type="spellStart"/>
      <w:r w:rsidRPr="005C71F8">
        <w:rPr>
          <w:rFonts w:ascii="Arial Narrow" w:hAnsi="Arial Narrow" w:cs="Arial"/>
          <w:sz w:val="26"/>
          <w:szCs w:val="26"/>
        </w:rPr>
        <w:t>Кольско</w:t>
      </w:r>
      <w:proofErr w:type="spellEnd"/>
      <w:r w:rsidRPr="005C71F8">
        <w:rPr>
          <w:rFonts w:ascii="Arial Narrow" w:hAnsi="Arial Narrow" w:cs="Arial"/>
          <w:sz w:val="26"/>
          <w:szCs w:val="26"/>
        </w:rPr>
        <w:t xml:space="preserve">-Карельского транзита, </w:t>
      </w:r>
      <w:r>
        <w:rPr>
          <w:rFonts w:ascii="Arial Narrow" w:hAnsi="Arial Narrow" w:cs="Arial"/>
          <w:sz w:val="26"/>
          <w:szCs w:val="26"/>
        </w:rPr>
        <w:t>обеспечивающего</w:t>
      </w:r>
      <w:r w:rsidRPr="005C71F8">
        <w:rPr>
          <w:rFonts w:ascii="Arial Narrow" w:hAnsi="Arial Narrow" w:cs="Arial"/>
          <w:sz w:val="26"/>
          <w:szCs w:val="26"/>
        </w:rPr>
        <w:t xml:space="preserve"> передачу мощности из Мурманской области в Карельскую и Ленинградскую энергосистемы</w:t>
      </w:r>
      <w:r>
        <w:rPr>
          <w:rFonts w:ascii="Arial Narrow" w:hAnsi="Arial Narrow" w:cs="Arial"/>
          <w:sz w:val="26"/>
          <w:szCs w:val="26"/>
        </w:rPr>
        <w:t>.</w:t>
      </w:r>
    </w:p>
    <w:p w:rsidR="00E066C9" w:rsidRPr="005C71F8" w:rsidRDefault="00E066C9" w:rsidP="009C2C98">
      <w:pPr>
        <w:shd w:val="clear" w:color="auto" w:fill="FFFFFF"/>
        <w:spacing w:after="200" w:line="276" w:lineRule="auto"/>
        <w:ind w:left="-142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</w:pP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На </w:t>
      </w:r>
      <w:r w:rsidR="00DF2B07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подстанции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отремонтир</w:t>
      </w:r>
      <w:r w:rsidR="002E71D9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уют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девять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комплект</w:t>
      </w:r>
      <w:r w:rsidR="002E71D9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ов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разъединителей 220 кВ</w:t>
      </w:r>
      <w:r w:rsidR="002E71D9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. </w:t>
      </w:r>
      <w:r w:rsidR="001470EA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Э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нергетики проверят</w:t>
      </w:r>
      <w:r w:rsidR="003D56EF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состояни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е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="003D56EF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опорно-стержневой изоляции, 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замен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ят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вышедшие из строя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="003D56EF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детали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, 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очи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стят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контактные вводы, 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отрегулир</w:t>
      </w:r>
      <w:r w:rsidR="009C2C9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уют</w:t>
      </w:r>
      <w:r w:rsidR="009C2C98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основные узлы </w:t>
      </w:r>
      <w:r w:rsidR="006065ED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устройств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.</w:t>
      </w:r>
    </w:p>
    <w:p w:rsidR="00E066C9" w:rsidRDefault="00E066C9" w:rsidP="009C2C98">
      <w:pPr>
        <w:shd w:val="clear" w:color="auto" w:fill="FFFFFF"/>
        <w:spacing w:after="200" w:line="276" w:lineRule="auto"/>
        <w:ind w:left="-142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</w:pP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Разъединители предназначены для создания видимого разрыва электрической цепи при обслуживании распределительных устройств подстанций</w:t>
      </w:r>
      <w:r w:rsidR="00A537E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и в случае нештатных ситуаций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. Своевременный ремонт </w:t>
      </w:r>
      <w:r w:rsidR="00081085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агрегатов</w:t>
      </w:r>
      <w:r w:rsidR="00081085"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 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увеличивает срок </w:t>
      </w:r>
      <w:r w:rsidR="00A537E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 xml:space="preserve">их </w:t>
      </w:r>
      <w:r w:rsidRPr="005C71F8"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  <w:t>эксплуатации, снижает риск возникновения аварийных режимов в сети, что позволяет обеспечивать бесперебойную передачу электроэнергии потребителям.</w:t>
      </w:r>
    </w:p>
    <w:p w:rsidR="00E066C9" w:rsidRPr="00DF2B07" w:rsidRDefault="00E066C9" w:rsidP="00E066C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066C9" w:rsidRPr="00DF2B07" w:rsidRDefault="00E066C9" w:rsidP="00E066C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ru-RU"/>
        </w:rPr>
      </w:pPr>
    </w:p>
    <w:p w:rsidR="00DE1B72" w:rsidRPr="00DF2B07" w:rsidRDefault="00DE1B72">
      <w:pPr>
        <w:rPr>
          <w:rFonts w:ascii="Arial Narrow" w:hAnsi="Arial Narrow"/>
        </w:rPr>
      </w:pPr>
    </w:p>
    <w:p w:rsidR="002E71D9" w:rsidRDefault="002E71D9"/>
    <w:sectPr w:rsidR="002E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9"/>
    <w:rsid w:val="00081085"/>
    <w:rsid w:val="001470EA"/>
    <w:rsid w:val="002E71D9"/>
    <w:rsid w:val="003D56EF"/>
    <w:rsid w:val="00427DD5"/>
    <w:rsid w:val="004F42E7"/>
    <w:rsid w:val="005C71F8"/>
    <w:rsid w:val="006065ED"/>
    <w:rsid w:val="006172B5"/>
    <w:rsid w:val="00737632"/>
    <w:rsid w:val="008A1AA0"/>
    <w:rsid w:val="00990E3F"/>
    <w:rsid w:val="009C2C98"/>
    <w:rsid w:val="00A537E8"/>
    <w:rsid w:val="00B061F5"/>
    <w:rsid w:val="00B13E4F"/>
    <w:rsid w:val="00BA40EB"/>
    <w:rsid w:val="00DE1B72"/>
    <w:rsid w:val="00DF2B07"/>
    <w:rsid w:val="00E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8FF6"/>
  <w15:chartTrackingRefBased/>
  <w15:docId w15:val="{372CFBA8-BA03-44F3-85C7-67EAB99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66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448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ПАО "ФСК ЕЭС" - МЭС Северо-Запада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Питиримова Наталья Ивановна</dc:creator>
  <cp:keywords/>
  <dc:description/>
  <cp:lastModifiedBy>Питиримова Наталья Ивановна</cp:lastModifiedBy>
  <cp:revision>3</cp:revision>
  <cp:lastPrinted>2024-06-13T05:59:00Z</cp:lastPrinted>
  <dcterms:created xsi:type="dcterms:W3CDTF">2024-06-17T12:42:00Z</dcterms:created>
  <dcterms:modified xsi:type="dcterms:W3CDTF">2024-06-19T11:59:00Z</dcterms:modified>
</cp:coreProperties>
</file>