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7EC72" w14:textId="77777777" w:rsidR="00523A23" w:rsidRDefault="00523A23" w:rsidP="00523A23">
      <w:pPr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ПРЕСС-РЕЛИЗ</w:t>
      </w:r>
    </w:p>
    <w:p w14:paraId="4E6DD19F" w14:textId="6D1EC852" w:rsidR="000242E9" w:rsidRPr="002C66D5" w:rsidRDefault="000242E9" w:rsidP="00523A23">
      <w:pPr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  <w:r w:rsidRPr="002C66D5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Открыт при</w:t>
      </w:r>
      <w:r w:rsidR="007B74FE" w:rsidRPr="002C66D5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ё</w:t>
      </w:r>
      <w:r w:rsidRPr="002C66D5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 xml:space="preserve">м </w:t>
      </w:r>
      <w:r w:rsidR="007B74FE" w:rsidRPr="002C66D5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 xml:space="preserve">заявок на участие в проекте </w:t>
      </w:r>
      <w:r w:rsidR="00523A23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br/>
      </w:r>
      <w:r w:rsidR="007B74FE" w:rsidRPr="002C66D5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«Телемарафон этнокультурных выставочных проектов</w:t>
      </w:r>
      <w:r w:rsidRPr="002C66D5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 xml:space="preserve"> </w:t>
      </w:r>
      <w:r w:rsidR="00523A23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br/>
      </w:r>
      <w:r w:rsidR="007B74FE" w:rsidRPr="002C66D5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"</w:t>
      </w:r>
      <w:r w:rsidR="00B01D11" w:rsidRPr="002C66D5">
        <w:rPr>
          <w:rFonts w:ascii="Times New Roman" w:eastAsia="Times New Roman" w:hAnsi="Times New Roman" w:cs="Times New Roman"/>
          <w:b/>
          <w:sz w:val="28"/>
          <w:szCs w:val="24"/>
        </w:rPr>
        <w:t>Виртуальный тур по многонациональной России</w:t>
      </w:r>
      <w:r w:rsidR="007B74FE" w:rsidRPr="002C66D5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"</w:t>
      </w:r>
      <w:r w:rsidR="00B01D11" w:rsidRPr="002C66D5">
        <w:rPr>
          <w:rFonts w:ascii="Times New Roman" w:eastAsia="Times New Roman" w:hAnsi="Times New Roman" w:cs="Times New Roman"/>
          <w:b/>
          <w:sz w:val="28"/>
          <w:szCs w:val="24"/>
          <w:highlight w:val="white"/>
        </w:rPr>
        <w:t>»</w:t>
      </w:r>
    </w:p>
    <w:p w14:paraId="149CA3A3" w14:textId="6C2576E2" w:rsidR="002D2292" w:rsidRPr="00523A23" w:rsidRDefault="0063632A" w:rsidP="00523A23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A23">
        <w:rPr>
          <w:rFonts w:ascii="Times New Roman" w:eastAsia="Times New Roman" w:hAnsi="Times New Roman" w:cs="Times New Roman"/>
          <w:i/>
          <w:sz w:val="28"/>
          <w:szCs w:val="28"/>
        </w:rPr>
        <w:t>К участию приглашаются инициативные группы активных граждан, представители некоммерческих организаций, государственных бюджетных и муниципальных учреждений, осуществляющих выставочную и культурно-досуговую деятельность.</w:t>
      </w:r>
    </w:p>
    <w:p w14:paraId="2143BB3F" w14:textId="71B9E2F6" w:rsidR="006D65DC" w:rsidRPr="00523A23" w:rsidRDefault="002D2292" w:rsidP="00523A23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3A23">
        <w:rPr>
          <w:rFonts w:ascii="Times New Roman" w:eastAsia="Times New Roman" w:hAnsi="Times New Roman" w:cs="Times New Roman"/>
          <w:sz w:val="28"/>
          <w:szCs w:val="28"/>
          <w:lang w:val="ru-RU"/>
        </w:rPr>
        <w:t>Для участия необходимо</w:t>
      </w:r>
      <w:r w:rsidR="00F84313" w:rsidRPr="00523A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23A23">
        <w:rPr>
          <w:rFonts w:ascii="Times New Roman" w:eastAsia="Times New Roman" w:hAnsi="Times New Roman" w:cs="Times New Roman"/>
          <w:sz w:val="28"/>
          <w:szCs w:val="28"/>
          <w:lang w:val="ru-RU"/>
        </w:rPr>
        <w:t>снять на видео виртуальный тур по этнокультурной экспозиции</w:t>
      </w:r>
      <w:r w:rsidR="00557033" w:rsidRPr="00523A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23A2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продолжительностью не более 10 минут</w:t>
      </w:r>
      <w:r w:rsidR="006D65DC" w:rsidRPr="00523A2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F84313" w:rsidRPr="00523A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D65DC" w:rsidRPr="00523A23">
        <w:rPr>
          <w:rFonts w:ascii="Times New Roman" w:eastAsia="Times New Roman" w:hAnsi="Times New Roman" w:cs="Times New Roman"/>
          <w:sz w:val="28"/>
          <w:szCs w:val="28"/>
          <w:lang w:val="ru-RU"/>
        </w:rPr>
        <w:t>Ролик</w:t>
      </w:r>
      <w:r w:rsidRPr="00523A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должен</w:t>
      </w:r>
      <w:r w:rsidR="00F84313" w:rsidRPr="00523A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23A23">
        <w:rPr>
          <w:rFonts w:ascii="Times New Roman" w:eastAsia="Times New Roman" w:hAnsi="Times New Roman" w:cs="Times New Roman"/>
          <w:sz w:val="28"/>
          <w:szCs w:val="28"/>
          <w:lang w:val="ru-RU"/>
        </w:rPr>
        <w:t>раскрыть</w:t>
      </w:r>
      <w:r w:rsidR="00F84313" w:rsidRPr="00523A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23A2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идею возникновения</w:t>
      </w:r>
      <w:r w:rsidR="00557033" w:rsidRPr="00523A2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6D65DC" w:rsidRPr="00523A23">
        <w:rPr>
          <w:rFonts w:ascii="Times New Roman" w:eastAsia="Times New Roman" w:hAnsi="Times New Roman" w:cs="Times New Roman"/>
          <w:sz w:val="28"/>
          <w:szCs w:val="28"/>
          <w:lang w:val="ru-RU"/>
        </w:rPr>
        <w:t>выставки или</w:t>
      </w:r>
      <w:r w:rsidRPr="00523A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этнокультурного музея. Создатели могут</w:t>
      </w:r>
      <w:r w:rsidR="00557033" w:rsidRPr="00523A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23A23">
        <w:rPr>
          <w:rFonts w:ascii="Times New Roman" w:eastAsia="Times New Roman" w:hAnsi="Times New Roman" w:cs="Times New Roman"/>
          <w:sz w:val="28"/>
          <w:szCs w:val="28"/>
          <w:lang w:val="ru-RU"/>
        </w:rPr>
        <w:t>показать отдельный экспонат, провести экскурсию,</w:t>
      </w:r>
      <w:r w:rsidR="003F19DB" w:rsidRPr="00523A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творчески подать выставочный материал.</w:t>
      </w:r>
    </w:p>
    <w:p w14:paraId="5B7BBE4E" w14:textId="77777777" w:rsidR="006D65DC" w:rsidRPr="00523A23" w:rsidRDefault="006D65DC" w:rsidP="00523A23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3A2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Конкурсные номинации:</w:t>
      </w:r>
    </w:p>
    <w:p w14:paraId="3540A71B" w14:textId="23D3C17B" w:rsidR="006D65DC" w:rsidRPr="00523A23" w:rsidRDefault="006D65DC" w:rsidP="00523A23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3A23">
        <w:rPr>
          <w:rFonts w:ascii="Times New Roman" w:eastAsia="Times New Roman" w:hAnsi="Times New Roman" w:cs="Times New Roman"/>
          <w:sz w:val="28"/>
          <w:szCs w:val="28"/>
          <w:lang w:val="ru-RU"/>
        </w:rPr>
        <w:t>Лучший выставоч</w:t>
      </w:r>
      <w:r w:rsidR="00B01F47" w:rsidRPr="00523A23">
        <w:rPr>
          <w:rFonts w:ascii="Times New Roman" w:eastAsia="Times New Roman" w:hAnsi="Times New Roman" w:cs="Times New Roman"/>
          <w:sz w:val="28"/>
          <w:szCs w:val="28"/>
          <w:lang w:val="ru-RU"/>
        </w:rPr>
        <w:t>ный проект музея</w:t>
      </w:r>
      <w:r w:rsidRPr="00523A2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14:paraId="0C577873" w14:textId="0CF6B97F" w:rsidR="006D65DC" w:rsidRPr="00523A23" w:rsidRDefault="006D65DC" w:rsidP="00523A23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3A23">
        <w:rPr>
          <w:rFonts w:ascii="Times New Roman" w:eastAsia="Times New Roman" w:hAnsi="Times New Roman" w:cs="Times New Roman"/>
          <w:sz w:val="28"/>
          <w:szCs w:val="28"/>
          <w:lang w:val="ru-RU"/>
        </w:rPr>
        <w:t>Лучший выставочный проект некоммерческой или бюдже</w:t>
      </w:r>
      <w:r w:rsidR="00B01F47" w:rsidRPr="00523A23">
        <w:rPr>
          <w:rFonts w:ascii="Times New Roman" w:eastAsia="Times New Roman" w:hAnsi="Times New Roman" w:cs="Times New Roman"/>
          <w:sz w:val="28"/>
          <w:szCs w:val="28"/>
          <w:lang w:val="ru-RU"/>
        </w:rPr>
        <w:t>тной организации</w:t>
      </w:r>
      <w:r w:rsidRPr="00523A2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14:paraId="12B48BC0" w14:textId="08B931B1" w:rsidR="006D65DC" w:rsidRPr="00523A23" w:rsidRDefault="006D65DC" w:rsidP="00523A23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3A23">
        <w:rPr>
          <w:rFonts w:ascii="Times New Roman" w:eastAsia="Times New Roman" w:hAnsi="Times New Roman" w:cs="Times New Roman"/>
          <w:sz w:val="28"/>
          <w:szCs w:val="28"/>
          <w:lang w:val="ru-RU"/>
        </w:rPr>
        <w:t>Лучший выставочный проект ини</w:t>
      </w:r>
      <w:r w:rsidR="00B01F47" w:rsidRPr="00523A23">
        <w:rPr>
          <w:rFonts w:ascii="Times New Roman" w:eastAsia="Times New Roman" w:hAnsi="Times New Roman" w:cs="Times New Roman"/>
          <w:sz w:val="28"/>
          <w:szCs w:val="28"/>
          <w:lang w:val="ru-RU"/>
        </w:rPr>
        <w:t>циативной группы</w:t>
      </w:r>
      <w:r w:rsidRPr="00523A2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14:paraId="33621287" w14:textId="6BB15AC2" w:rsidR="006D65DC" w:rsidRPr="00523A23" w:rsidRDefault="006D65DC" w:rsidP="00523A23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3A23">
        <w:rPr>
          <w:rFonts w:ascii="Times New Roman" w:eastAsia="Times New Roman" w:hAnsi="Times New Roman" w:cs="Times New Roman"/>
          <w:sz w:val="28"/>
          <w:szCs w:val="28"/>
          <w:lang w:val="ru-RU"/>
        </w:rPr>
        <w:t>Спецноминация «Творческая экскурсия по этнокул</w:t>
      </w:r>
      <w:r w:rsidR="00B01F47" w:rsidRPr="00523A23">
        <w:rPr>
          <w:rFonts w:ascii="Times New Roman" w:eastAsia="Times New Roman" w:hAnsi="Times New Roman" w:cs="Times New Roman"/>
          <w:sz w:val="28"/>
          <w:szCs w:val="28"/>
          <w:lang w:val="ru-RU"/>
        </w:rPr>
        <w:t>ьтурной выставке»</w:t>
      </w:r>
      <w:r w:rsidRPr="00523A2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14:paraId="546D8D59" w14:textId="57BC87C6" w:rsidR="006D65DC" w:rsidRPr="00523A23" w:rsidRDefault="006D65DC" w:rsidP="00523A23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3A23">
        <w:rPr>
          <w:rFonts w:ascii="Times New Roman" w:eastAsia="Times New Roman" w:hAnsi="Times New Roman" w:cs="Times New Roman"/>
          <w:sz w:val="28"/>
          <w:szCs w:val="28"/>
          <w:lang w:val="ru-RU"/>
        </w:rPr>
        <w:t>Спецноминация «Уникальный экспонат этнокул</w:t>
      </w:r>
      <w:r w:rsidR="00B01F47" w:rsidRPr="00523A23">
        <w:rPr>
          <w:rFonts w:ascii="Times New Roman" w:eastAsia="Times New Roman" w:hAnsi="Times New Roman" w:cs="Times New Roman"/>
          <w:sz w:val="28"/>
          <w:szCs w:val="28"/>
          <w:lang w:val="ru-RU"/>
        </w:rPr>
        <w:t>ьтурной выставки»</w:t>
      </w:r>
      <w:r w:rsidRPr="00523A2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14:paraId="09D4740A" w14:textId="155F037E" w:rsidR="006D65DC" w:rsidRPr="00523A23" w:rsidRDefault="006D65DC" w:rsidP="00523A23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3A23">
        <w:rPr>
          <w:rFonts w:ascii="Times New Roman" w:eastAsia="Times New Roman" w:hAnsi="Times New Roman" w:cs="Times New Roman"/>
          <w:sz w:val="28"/>
          <w:szCs w:val="28"/>
          <w:lang w:val="ru-RU"/>
        </w:rPr>
        <w:t>Спецноминация «Семейная этнокультурная выставка / Семейный этномуз</w:t>
      </w:r>
      <w:r w:rsidR="00B01F47" w:rsidRPr="00523A23">
        <w:rPr>
          <w:rFonts w:ascii="Times New Roman" w:eastAsia="Times New Roman" w:hAnsi="Times New Roman" w:cs="Times New Roman"/>
          <w:sz w:val="28"/>
          <w:szCs w:val="28"/>
          <w:lang w:val="ru-RU"/>
        </w:rPr>
        <w:t>ей»</w:t>
      </w:r>
      <w:r w:rsidRPr="00523A2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14:paraId="36745BE8" w14:textId="3A8CF5FA" w:rsidR="006D65DC" w:rsidRPr="00523A23" w:rsidRDefault="00B01F47" w:rsidP="00523A23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3A23">
        <w:rPr>
          <w:rFonts w:ascii="Times New Roman" w:eastAsia="Times New Roman" w:hAnsi="Times New Roman" w:cs="Times New Roman"/>
          <w:sz w:val="28"/>
          <w:szCs w:val="28"/>
          <w:lang w:val="ru-RU"/>
        </w:rPr>
        <w:t>Приз зрительских симпатий (определяется онлайн-голосованием).</w:t>
      </w:r>
    </w:p>
    <w:p w14:paraId="7ABB166A" w14:textId="6928BAF1" w:rsidR="006D65DC" w:rsidRPr="00523A23" w:rsidRDefault="006D65DC" w:rsidP="00523A23">
      <w:pPr>
        <w:spacing w:before="240" w:after="2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523A23">
        <w:rPr>
          <w:rFonts w:ascii="Times New Roman" w:eastAsia="Times New Roman" w:hAnsi="Times New Roman" w:cs="Times New Roman"/>
          <w:sz w:val="28"/>
          <w:szCs w:val="28"/>
          <w:lang w:val="ru-RU"/>
        </w:rPr>
        <w:t>Лучш</w:t>
      </w:r>
      <w:r w:rsidR="004F72FE" w:rsidRPr="00523A23">
        <w:rPr>
          <w:rFonts w:ascii="Times New Roman" w:eastAsia="Times New Roman" w:hAnsi="Times New Roman" w:cs="Times New Roman"/>
          <w:sz w:val="28"/>
          <w:szCs w:val="28"/>
          <w:lang w:val="ru-RU"/>
        </w:rPr>
        <w:t>ие</w:t>
      </w:r>
      <w:r w:rsidRPr="00523A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работы по итогам к</w:t>
      </w:r>
      <w:r w:rsidR="0063632A" w:rsidRPr="00523A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онкурса </w:t>
      </w:r>
      <w:r w:rsidR="0063632A" w:rsidRPr="00523A23">
        <w:rPr>
          <w:rFonts w:ascii="Times New Roman" w:eastAsia="Times New Roman" w:hAnsi="Times New Roman" w:cs="Times New Roman"/>
          <w:sz w:val="28"/>
          <w:szCs w:val="28"/>
        </w:rPr>
        <w:t xml:space="preserve">будут размещены на видеоканале </w:t>
      </w:r>
      <w:r w:rsidRPr="00523A23">
        <w:rPr>
          <w:rFonts w:ascii="Times New Roman" w:eastAsia="Times New Roman" w:hAnsi="Times New Roman" w:cs="Times New Roman"/>
          <w:sz w:val="28"/>
          <w:szCs w:val="28"/>
          <w:lang w:val="ru-RU"/>
        </w:rPr>
        <w:t>«Ресурсная среда».</w:t>
      </w:r>
      <w:r w:rsidR="00557033" w:rsidRPr="00523A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01F47" w:rsidRPr="00523A2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Победители станут участниками </w:t>
      </w:r>
      <w:r w:rsidR="00B01F47" w:rsidRPr="00523A23">
        <w:rPr>
          <w:rFonts w:ascii="Times New Roman" w:eastAsia="Times New Roman" w:hAnsi="Times New Roman" w:cs="Times New Roman"/>
          <w:sz w:val="28"/>
          <w:szCs w:val="28"/>
          <w:lang w:val="ru-RU"/>
        </w:rPr>
        <w:t>телемарафона с творческой презентацией выставочных проектов</w:t>
      </w:r>
      <w:r w:rsidR="0063632A" w:rsidRPr="00523A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01F47" w:rsidRPr="00523A23">
        <w:rPr>
          <w:rFonts w:ascii="Times New Roman" w:eastAsia="Times New Roman" w:hAnsi="Times New Roman" w:cs="Times New Roman"/>
          <w:sz w:val="28"/>
          <w:szCs w:val="28"/>
          <w:lang w:val="ru-RU"/>
        </w:rPr>
        <w:t>на Первом Российском Национальном канале.</w:t>
      </w:r>
    </w:p>
    <w:p w14:paraId="0BC8F35A" w14:textId="22F06B71" w:rsidR="002D2292" w:rsidRPr="00523A23" w:rsidRDefault="002D2292" w:rsidP="00523A23">
      <w:pPr>
        <w:spacing w:after="2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523A23">
        <w:rPr>
          <w:rFonts w:ascii="Times New Roman" w:eastAsia="Times New Roman" w:hAnsi="Times New Roman" w:cs="Times New Roman"/>
          <w:sz w:val="28"/>
          <w:szCs w:val="28"/>
          <w:lang w:val="ru-RU"/>
        </w:rPr>
        <w:t>Готовый видеоролик с виртуальным туром по этн</w:t>
      </w:r>
      <w:r w:rsidR="00F84313" w:rsidRPr="00523A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окультурной выставке необходимо </w:t>
      </w:r>
      <w:hyperlink r:id="rId5" w:history="1">
        <w:r w:rsidRPr="00523A23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ru-RU"/>
          </w:rPr>
          <w:t>залить в файлообменник</w:t>
        </w:r>
      </w:hyperlink>
      <w:r w:rsidR="00F84313" w:rsidRPr="00523A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(или Яндекс.Диск), </w:t>
      </w:r>
      <w:r w:rsidRPr="00523A2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заполнить и подать заявку</w:t>
      </w:r>
      <w:r w:rsidR="0063632A" w:rsidRPr="00523A2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по форме: </w:t>
      </w:r>
      <w:hyperlink r:id="rId6" w:history="1">
        <w:r w:rsidR="003F19DB" w:rsidRPr="00523A23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ru-RU"/>
          </w:rPr>
          <w:t>https://forms.yandex.ru/u/65d1e4bac09c02766fbf6aea/</w:t>
        </w:r>
      </w:hyperlink>
      <w:r w:rsidR="003F19DB" w:rsidRPr="00523A2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</w:p>
    <w:p w14:paraId="1ECC9BC7" w14:textId="5D315772" w:rsidR="006D65DC" w:rsidRPr="00523A23" w:rsidRDefault="006E1CC2" w:rsidP="00523A23">
      <w:pPr>
        <w:spacing w:after="24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23A2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Работы принимаются до 30 сент</w:t>
      </w:r>
      <w:r w:rsidR="006D65DC" w:rsidRPr="00523A2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ября 2024 года.</w:t>
      </w:r>
    </w:p>
    <w:p w14:paraId="34300483" w14:textId="32AC9BB3" w:rsidR="00AD43D7" w:rsidRPr="00523A23" w:rsidRDefault="006D65DC" w:rsidP="00523A23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r w:rsidRPr="00523A2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Подробности о правилах участия в конкурсе можно посмотреть</w:t>
      </w:r>
      <w:r w:rsidR="0063632A" w:rsidRPr="00523A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странице проекта:</w:t>
      </w:r>
      <w:r w:rsidRPr="00523A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hyperlink r:id="rId7" w:history="1">
        <w:r w:rsidR="003F19DB" w:rsidRPr="00523A23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/>
          </w:rPr>
          <w:t>http://ресурсныйцентр-анр.рф/russian-federation/project/virtualnyy-tur-2024</w:t>
        </w:r>
      </w:hyperlink>
      <w:r w:rsidR="003F19DB" w:rsidRPr="00523A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bookmarkEnd w:id="0"/>
    <w:p w14:paraId="114CE0E8" w14:textId="629B6438" w:rsidR="006D65DC" w:rsidRPr="00523A23" w:rsidRDefault="0063632A" w:rsidP="00523A23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A2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«Для меня как эксперта важно, что люди вкладываются в сохранение национальных традиций, обычаев. Стремление транслировать национальную культуру, сохранять её и развивать, очень ценно. Благодаря этому конкурсу мне удалось встретиться с настоящими подвижниками, которые создают экспозиции иногда даже у себя дома. Меня, например, потрясла история одного из наших победителей: в деревне был со</w:t>
      </w:r>
      <w:r w:rsidR="003F19DB" w:rsidRPr="00523A2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зд</w:t>
      </w:r>
      <w:r w:rsidRPr="00523A2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ан музей национального быта коми-язьвинцев, который сгорел. И его создатели, несмотря ни на что, нашли новое место, поехали в экспедицию, собрали материалы… Такой момент подвижничества, исключительной любви к своим национальным традициям заставляет верить в то, что мы работаем на перспективу, и благодаря этому традиции останутся частью жизни и новых поколений»,</w:t>
      </w:r>
      <w:r w:rsidRPr="00523A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D65DC" w:rsidRPr="00523A23">
        <w:rPr>
          <w:rFonts w:ascii="Times New Roman" w:eastAsia="Times New Roman" w:hAnsi="Times New Roman" w:cs="Times New Roman"/>
          <w:sz w:val="28"/>
          <w:szCs w:val="28"/>
          <w:lang w:val="ru-RU"/>
        </w:rPr>
        <w:t>―</w:t>
      </w:r>
      <w:r w:rsidR="006D65DC" w:rsidRPr="00523A23">
        <w:rPr>
          <w:rFonts w:ascii="Times New Roman" w:eastAsia="Times New Roman" w:hAnsi="Times New Roman" w:cs="Times New Roman"/>
          <w:sz w:val="28"/>
          <w:szCs w:val="28"/>
        </w:rPr>
        <w:t xml:space="preserve"> говорит </w:t>
      </w:r>
      <w:r w:rsidR="003F19DB" w:rsidRPr="00523A23">
        <w:rPr>
          <w:rFonts w:ascii="Times New Roman" w:eastAsia="Times New Roman" w:hAnsi="Times New Roman" w:cs="Times New Roman"/>
          <w:sz w:val="28"/>
          <w:szCs w:val="28"/>
          <w:lang w:val="ru-RU"/>
        </w:rPr>
        <w:t>со</w:t>
      </w:r>
      <w:r w:rsidR="002C66D5" w:rsidRPr="00523A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председатель экспертного совета проекта, </w:t>
      </w:r>
      <w:r w:rsidR="006D65DC" w:rsidRPr="00523A23">
        <w:rPr>
          <w:rFonts w:ascii="Times New Roman" w:eastAsia="Times New Roman" w:hAnsi="Times New Roman" w:cs="Times New Roman"/>
          <w:sz w:val="28"/>
          <w:szCs w:val="28"/>
        </w:rPr>
        <w:t xml:space="preserve">директор Ресурсного центра </w:t>
      </w:r>
      <w:r w:rsidR="006D65DC" w:rsidRPr="00523A23">
        <w:rPr>
          <w:rFonts w:ascii="Times New Roman" w:eastAsia="Times New Roman" w:hAnsi="Times New Roman" w:cs="Times New Roman"/>
          <w:b/>
          <w:sz w:val="28"/>
          <w:szCs w:val="28"/>
        </w:rPr>
        <w:t>Евгения Михалева.</w:t>
      </w:r>
    </w:p>
    <w:p w14:paraId="379040E1" w14:textId="77777777" w:rsidR="00523A23" w:rsidRDefault="002440F9" w:rsidP="00523A23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3A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участников конкурса </w:t>
      </w:r>
      <w:r w:rsidR="00921E04" w:rsidRPr="00523A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августа </w:t>
      </w:r>
      <w:r w:rsidRPr="00523A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будут проводиться информационно-методические вебинары. </w:t>
      </w:r>
    </w:p>
    <w:p w14:paraId="00000013" w14:textId="3415C956" w:rsidR="002439FB" w:rsidRPr="00523A23" w:rsidRDefault="0063632A" w:rsidP="00523A23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A2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Стартовый информационный вебинар по участию в конкурсном отборе состоится 24 июля в 11:00</w:t>
      </w:r>
      <w:r w:rsidRPr="00523A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московскому времени. </w:t>
      </w:r>
      <w:r w:rsidRPr="00523A2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Регистрация:</w:t>
      </w:r>
      <w:r w:rsidRPr="00523A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hyperlink r:id="rId8" w:history="1">
        <w:r w:rsidR="003F19DB" w:rsidRPr="00523A23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/>
          </w:rPr>
          <w:t>https://us06web.zoom.us/meeting/register/tZcoceGrqTMiG9Vl5tmNG1WjZbP8gIQGLFW3</w:t>
        </w:r>
      </w:hyperlink>
      <w:r w:rsidR="003F19DB" w:rsidRPr="00523A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6A8A9B0A" w14:textId="3540486B" w:rsidR="000242E9" w:rsidRPr="00523A23" w:rsidRDefault="000242E9" w:rsidP="00523A23">
      <w:pPr>
        <w:spacing w:after="2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r w:rsidRPr="00523A2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Справка:</w:t>
      </w:r>
    </w:p>
    <w:p w14:paraId="3F9B52A7" w14:textId="086C6A67" w:rsidR="004A2C44" w:rsidRPr="00523A23" w:rsidRDefault="004A2C44" w:rsidP="00523A23">
      <w:pPr>
        <w:spacing w:after="24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23A23">
        <w:rPr>
          <w:rFonts w:ascii="Times New Roman" w:eastAsia="Times New Roman" w:hAnsi="Times New Roman" w:cs="Times New Roman"/>
          <w:bCs/>
          <w:i/>
          <w:sz w:val="28"/>
          <w:szCs w:val="28"/>
        </w:rPr>
        <w:t>Телемарафон этнокультурных выставочных проектов «Виртуальный тур по многонациональной России</w:t>
      </w:r>
      <w:r w:rsidR="00AD43D7" w:rsidRPr="00523A23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>»</w:t>
      </w:r>
      <w:r w:rsidRPr="00523A2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проводится Автономной некоммерческой организацией «Ресурсный центр в сфере национальных отношений» при поддержке Президентского фонда культурных инициатив и Федерального агентства по</w:t>
      </w:r>
      <w:r w:rsidR="005D284F" w:rsidRPr="00523A2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делам национальностей,</w:t>
      </w:r>
      <w:r w:rsidR="0063632A" w:rsidRPr="00523A23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 xml:space="preserve"> </w:t>
      </w:r>
      <w:r w:rsidR="005D284F" w:rsidRPr="00523A23">
        <w:rPr>
          <w:rFonts w:ascii="Times New Roman" w:eastAsia="Times New Roman" w:hAnsi="Times New Roman" w:cs="Times New Roman"/>
          <w:bCs/>
          <w:i/>
          <w:sz w:val="28"/>
          <w:szCs w:val="28"/>
        </w:rPr>
        <w:t>в партн</w:t>
      </w:r>
      <w:r w:rsidR="0063632A" w:rsidRPr="00523A23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>ё</w:t>
      </w:r>
      <w:r w:rsidRPr="00523A23">
        <w:rPr>
          <w:rFonts w:ascii="Times New Roman" w:eastAsia="Times New Roman" w:hAnsi="Times New Roman" w:cs="Times New Roman"/>
          <w:bCs/>
          <w:i/>
          <w:sz w:val="28"/>
          <w:szCs w:val="28"/>
        </w:rPr>
        <w:t>рстве с Ассоциацией этнографических музеев России, Комиссией</w:t>
      </w:r>
      <w:r w:rsidR="0063632A" w:rsidRPr="00523A23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 xml:space="preserve"> </w:t>
      </w:r>
      <w:r w:rsidRPr="00523A23">
        <w:rPr>
          <w:rFonts w:ascii="Times New Roman" w:eastAsia="Times New Roman" w:hAnsi="Times New Roman" w:cs="Times New Roman"/>
          <w:bCs/>
          <w:i/>
          <w:sz w:val="28"/>
          <w:szCs w:val="28"/>
        </w:rPr>
        <w:t>Общественно</w:t>
      </w:r>
      <w:r w:rsidR="0063632A" w:rsidRPr="00523A2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й палаты РФ по межнациональным, </w:t>
      </w:r>
      <w:r w:rsidRPr="00523A23">
        <w:rPr>
          <w:rFonts w:ascii="Times New Roman" w:eastAsia="Times New Roman" w:hAnsi="Times New Roman" w:cs="Times New Roman"/>
          <w:bCs/>
          <w:i/>
          <w:sz w:val="28"/>
          <w:szCs w:val="28"/>
        </w:rPr>
        <w:t>межрелигиозным отношениям</w:t>
      </w:r>
      <w:r w:rsidR="0063632A" w:rsidRPr="00523A23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 xml:space="preserve"> </w:t>
      </w:r>
      <w:r w:rsidRPr="00523A23">
        <w:rPr>
          <w:rFonts w:ascii="Times New Roman" w:eastAsia="Times New Roman" w:hAnsi="Times New Roman" w:cs="Times New Roman"/>
          <w:bCs/>
          <w:i/>
          <w:sz w:val="28"/>
          <w:szCs w:val="28"/>
        </w:rPr>
        <w:t>и миграции, Комиссией Общественной палаты РФ по территориальному развитию, городской среде и инфраструктуре, туроператоро</w:t>
      </w:r>
      <w:r w:rsidR="00031F37" w:rsidRPr="00523A23">
        <w:rPr>
          <w:rFonts w:ascii="Times New Roman" w:eastAsia="Times New Roman" w:hAnsi="Times New Roman" w:cs="Times New Roman"/>
          <w:bCs/>
          <w:i/>
          <w:sz w:val="28"/>
          <w:szCs w:val="28"/>
        </w:rPr>
        <w:t>м FUN&amp;SUN.</w:t>
      </w:r>
    </w:p>
    <w:p w14:paraId="7791A858" w14:textId="6AC1C69A" w:rsidR="004A2C44" w:rsidRPr="00523A23" w:rsidRDefault="001019A4" w:rsidP="00523A23">
      <w:pPr>
        <w:spacing w:after="24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23A2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lastRenderedPageBreak/>
        <w:t>Информационные</w:t>
      </w:r>
      <w:r w:rsidR="00031F37" w:rsidRPr="00523A2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партнё</w:t>
      </w:r>
      <w:r w:rsidR="004A2C44" w:rsidRPr="00523A2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</w:t>
      </w:r>
      <w:r w:rsidR="004A2C44" w:rsidRPr="00523A2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ы</w:t>
      </w:r>
      <w:r w:rsidRPr="00523A2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 xml:space="preserve"> </w:t>
      </w:r>
      <w:r w:rsidR="00AD43D7" w:rsidRPr="00523A2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конкурса:</w:t>
      </w:r>
      <w:r w:rsidR="00AD43D7" w:rsidRPr="00523A2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Телеканал</w:t>
      </w:r>
      <w:r w:rsidR="004A2C44" w:rsidRPr="00523A2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«Моя Планета» и Первый Российский Национальный канал.</w:t>
      </w:r>
    </w:p>
    <w:p w14:paraId="23663D41" w14:textId="147985EC" w:rsidR="00B01F47" w:rsidRPr="00523A23" w:rsidRDefault="00B01F47" w:rsidP="00523A23">
      <w:pPr>
        <w:spacing w:after="24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523A2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Цель проекта</w:t>
      </w:r>
      <w:r w:rsidRPr="00523A23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>:</w:t>
      </w:r>
      <w:r w:rsidRPr="00523A2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 </w:t>
      </w:r>
      <w:r w:rsidRPr="00523A23">
        <w:rPr>
          <w:rFonts w:ascii="Times New Roman" w:eastAsia="Times New Roman" w:hAnsi="Times New Roman" w:cs="Times New Roman"/>
          <w:i/>
          <w:sz w:val="28"/>
          <w:szCs w:val="28"/>
        </w:rPr>
        <w:t>продвижение этнокультурных выставочных проектов, ориентированных на популяризацию народной культуры и народного творчества, сохранение культурных традиций, памятников истории и культуры, этнокультурного многообразия, культурной самобытности народов и этнических общностей Российской Федерации через внедрение новых творческих подходов и виртуальных форматов работы</w:t>
      </w:r>
      <w:r w:rsidRPr="00523A2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</w:t>
      </w:r>
    </w:p>
    <w:p w14:paraId="626AC624" w14:textId="47B93E9E" w:rsidR="000242E9" w:rsidRPr="00523A23" w:rsidRDefault="004A2C44" w:rsidP="00523A23">
      <w:pPr>
        <w:spacing w:after="24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523A23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 xml:space="preserve">Проект </w:t>
      </w:r>
      <w:r w:rsidR="00031F37" w:rsidRPr="00523A23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 xml:space="preserve">«Виртуальный тур по многонациональной России» </w:t>
      </w:r>
      <w:r w:rsidRPr="00523A2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реализуется с 2020 года, когда весь мир был вынужден приостановиться, путешественники, как и люди с другими увлечениями, сидели на самоизоляции, но испытывали жажду знакомства с новыми странами, городами, традициями, людьми. </w:t>
      </w:r>
      <w:r w:rsidR="00E431CD" w:rsidRPr="00523A2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Н</w:t>
      </w:r>
      <w:r w:rsidRPr="00523A2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а предложение Ресурсного центра </w:t>
      </w:r>
      <w:r w:rsidR="00E431CD" w:rsidRPr="00523A2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откликнулись этнокультурные музеи национальных организаций</w:t>
      </w:r>
      <w:r w:rsidR="009132D0" w:rsidRPr="00523A2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, прислав</w:t>
      </w:r>
      <w:r w:rsidRPr="00523A2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непродолжительные видео о своих выставках.</w:t>
      </w:r>
      <w:r w:rsidR="00AD43D7" w:rsidRPr="00523A2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За три года существования проект</w:t>
      </w:r>
      <w:r w:rsidR="00B01F47" w:rsidRPr="00523A2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обр</w:t>
      </w:r>
      <w:r w:rsidR="00031F37" w:rsidRPr="00523A2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ё</w:t>
      </w:r>
      <w:r w:rsidR="00B01F47" w:rsidRPr="00523A2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л популярность среди </w:t>
      </w:r>
      <w:r w:rsidR="00E431CD" w:rsidRPr="00523A2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различных организаций и инициативных групп</w:t>
      </w:r>
      <w:r w:rsidR="00B01F47" w:rsidRPr="00523A2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: в 2023 году было подано </w:t>
      </w:r>
      <w:r w:rsidR="001019A4" w:rsidRPr="00523A2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более </w:t>
      </w:r>
      <w:r w:rsidR="00523A23" w:rsidRPr="00523A2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400 заявок.</w:t>
      </w:r>
    </w:p>
    <w:p w14:paraId="190A610C" w14:textId="606238B1" w:rsidR="003A6147" w:rsidRPr="00523A23" w:rsidRDefault="001747B3" w:rsidP="00523A23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Положение и все условия участия на официальной странице</w:t>
      </w:r>
      <w:r w:rsidR="003A6147" w:rsidRPr="00523A2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конкурса:</w:t>
      </w:r>
      <w:r w:rsidR="006E1CC2" w:rsidRPr="00523A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9" w:history="1">
        <w:r w:rsidR="003F19DB" w:rsidRPr="00523A23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http://ресурсныйцентр-анр.рф/russian-federation/project/virtualnyy-tur-2024</w:t>
        </w:r>
      </w:hyperlink>
      <w:r w:rsidR="003F19DB" w:rsidRPr="00523A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DE22EFB" w14:textId="7F8977D4" w:rsidR="003A6147" w:rsidRPr="002C66D5" w:rsidRDefault="000D40A8" w:rsidP="00523A23">
      <w:pPr>
        <w:spacing w:after="240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2C66D5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 xml:space="preserve">Руководитель </w:t>
      </w:r>
      <w:r w:rsidR="003A6147" w:rsidRPr="002C66D5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проекта:</w:t>
      </w:r>
      <w:r w:rsidR="003A6147" w:rsidRPr="002C66D5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Анжелика Засядько,</w:t>
      </w:r>
      <w:r w:rsidR="003238EF">
        <w:rPr>
          <w:rFonts w:ascii="Times New Roman" w:eastAsia="Times New Roman" w:hAnsi="Times New Roman" w:cs="Times New Roman"/>
          <w:sz w:val="28"/>
          <w:szCs w:val="24"/>
          <w:lang w:val="ru-RU"/>
        </w:rPr>
        <w:br/>
      </w:r>
      <w:r w:rsidR="003A6147" w:rsidRPr="002C66D5">
        <w:rPr>
          <w:rFonts w:ascii="Times New Roman" w:eastAsia="Times New Roman" w:hAnsi="Times New Roman" w:cs="Times New Roman"/>
          <w:sz w:val="28"/>
          <w:szCs w:val="24"/>
          <w:lang w:val="ru-RU"/>
        </w:rPr>
        <w:t>руководитель пресс-службы Ресурсного центра в сфере национальных отношений, тел. +7-903-103-9170, ierrc.ru@ya.ru</w:t>
      </w:r>
    </w:p>
    <w:sectPr w:rsidR="003A6147" w:rsidRPr="002C66D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D47B2"/>
    <w:multiLevelType w:val="multilevel"/>
    <w:tmpl w:val="5212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14602F"/>
    <w:multiLevelType w:val="multilevel"/>
    <w:tmpl w:val="8AA8C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F255DE"/>
    <w:multiLevelType w:val="multilevel"/>
    <w:tmpl w:val="B824F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9FB"/>
    <w:rsid w:val="000242E9"/>
    <w:rsid w:val="00031F37"/>
    <w:rsid w:val="00077FB8"/>
    <w:rsid w:val="000D40A8"/>
    <w:rsid w:val="001019A4"/>
    <w:rsid w:val="00127F8D"/>
    <w:rsid w:val="0014661F"/>
    <w:rsid w:val="001747B3"/>
    <w:rsid w:val="002439FB"/>
    <w:rsid w:val="002440F9"/>
    <w:rsid w:val="002C66D5"/>
    <w:rsid w:val="002D2292"/>
    <w:rsid w:val="002F654C"/>
    <w:rsid w:val="003238EF"/>
    <w:rsid w:val="00370E30"/>
    <w:rsid w:val="003A6147"/>
    <w:rsid w:val="003F19DB"/>
    <w:rsid w:val="00426236"/>
    <w:rsid w:val="004A2C44"/>
    <w:rsid w:val="004F72FE"/>
    <w:rsid w:val="00523A23"/>
    <w:rsid w:val="00557033"/>
    <w:rsid w:val="005D284F"/>
    <w:rsid w:val="0063632A"/>
    <w:rsid w:val="006D65DC"/>
    <w:rsid w:val="006E1CC2"/>
    <w:rsid w:val="007B74FE"/>
    <w:rsid w:val="009132D0"/>
    <w:rsid w:val="00921E04"/>
    <w:rsid w:val="00931FA6"/>
    <w:rsid w:val="0096635A"/>
    <w:rsid w:val="00A37886"/>
    <w:rsid w:val="00AD43D7"/>
    <w:rsid w:val="00B01D11"/>
    <w:rsid w:val="00B01DFB"/>
    <w:rsid w:val="00B01F47"/>
    <w:rsid w:val="00C06556"/>
    <w:rsid w:val="00E431CD"/>
    <w:rsid w:val="00E5275F"/>
    <w:rsid w:val="00EC4C3E"/>
    <w:rsid w:val="00F84313"/>
    <w:rsid w:val="00FF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DDB62"/>
  <w15:docId w15:val="{18DCFD69-3B36-4403-A12A-7E5134FB3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3A614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D65DC"/>
    <w:rPr>
      <w:color w:val="800080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6D65D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D65D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D65D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D65D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D65DC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D65D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D65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5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meeting/register/tZcoceGrqTMiG9Vl5tmNG1WjZbP8gIQGLFW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88;&#1077;&#1089;&#1091;&#1088;&#1089;&#1085;&#1099;&#1081;&#1094;&#1077;&#1085;&#1090;&#1088;-&#1072;&#1085;&#1088;.&#1088;&#1092;/russian-federation/project/virtualnyy-tur-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5d1e4bac09c02766fbf6ae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ransfiles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&#1088;&#1077;&#1089;&#1091;&#1088;&#1089;&#1085;&#1099;&#1081;&#1094;&#1077;&#1085;&#1090;&#1088;-&#1072;&#1085;&#1088;.&#1088;&#1092;/russian-federation/project/virtualnyy-tur-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Анжелика</cp:lastModifiedBy>
  <cp:revision>8</cp:revision>
  <dcterms:created xsi:type="dcterms:W3CDTF">2024-07-16T07:52:00Z</dcterms:created>
  <dcterms:modified xsi:type="dcterms:W3CDTF">2024-07-17T10:28:00Z</dcterms:modified>
</cp:coreProperties>
</file>