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90" w:rsidRPr="00730413" w:rsidRDefault="00A20790" w:rsidP="00147CA0">
      <w:pPr>
        <w:spacing w:line="240" w:lineRule="auto"/>
        <w:rPr>
          <w:b/>
          <w:sz w:val="24"/>
          <w:szCs w:val="24"/>
        </w:rPr>
      </w:pPr>
      <w:r w:rsidRPr="00730413">
        <w:rPr>
          <w:b/>
          <w:sz w:val="24"/>
          <w:szCs w:val="24"/>
        </w:rPr>
        <w:t xml:space="preserve">Проект фонда «Милосердие» </w:t>
      </w:r>
      <w:r w:rsidR="00D60186" w:rsidRPr="00730413">
        <w:rPr>
          <w:b/>
          <w:sz w:val="24"/>
          <w:szCs w:val="24"/>
        </w:rPr>
        <w:t xml:space="preserve">объединил </w:t>
      </w:r>
      <w:r w:rsidRPr="00730413">
        <w:rPr>
          <w:b/>
          <w:sz w:val="24"/>
          <w:szCs w:val="24"/>
        </w:rPr>
        <w:t>волонтеров «серебряного» возраста</w:t>
      </w:r>
    </w:p>
    <w:p w:rsidR="00804C7E" w:rsidRPr="00730413" w:rsidRDefault="00D60186" w:rsidP="00147CA0">
      <w:pPr>
        <w:spacing w:line="240" w:lineRule="auto"/>
        <w:rPr>
          <w:sz w:val="24"/>
          <w:szCs w:val="24"/>
        </w:rPr>
      </w:pPr>
      <w:r w:rsidRPr="00730413">
        <w:rPr>
          <w:sz w:val="24"/>
          <w:szCs w:val="24"/>
        </w:rPr>
        <w:t xml:space="preserve">В Добровском районе Липецкой области </w:t>
      </w:r>
      <w:r w:rsidR="00804C7E" w:rsidRPr="00730413">
        <w:rPr>
          <w:sz w:val="24"/>
          <w:szCs w:val="24"/>
        </w:rPr>
        <w:t xml:space="preserve">набирает обороты проект </w:t>
      </w:r>
      <w:r w:rsidR="0049255C" w:rsidRPr="00730413">
        <w:rPr>
          <w:sz w:val="24"/>
          <w:szCs w:val="24"/>
        </w:rPr>
        <w:t xml:space="preserve">с участием </w:t>
      </w:r>
      <w:r w:rsidR="00804C7E" w:rsidRPr="00730413">
        <w:rPr>
          <w:sz w:val="24"/>
          <w:szCs w:val="24"/>
        </w:rPr>
        <w:t>волонтеров «серебряного» возраста</w:t>
      </w:r>
      <w:r w:rsidR="00C030E4" w:rsidRPr="00730413">
        <w:rPr>
          <w:sz w:val="24"/>
          <w:szCs w:val="24"/>
        </w:rPr>
        <w:t>, которые стали наставниками в обучении</w:t>
      </w:r>
      <w:r w:rsidR="00EC0ACB" w:rsidRPr="00730413">
        <w:rPr>
          <w:sz w:val="24"/>
          <w:szCs w:val="24"/>
        </w:rPr>
        <w:t xml:space="preserve"> </w:t>
      </w:r>
      <w:r w:rsidR="00730413" w:rsidRPr="00730413">
        <w:rPr>
          <w:sz w:val="24"/>
          <w:szCs w:val="24"/>
        </w:rPr>
        <w:t>школьников</w:t>
      </w:r>
      <w:r w:rsidR="00730413" w:rsidRPr="00730413">
        <w:rPr>
          <w:sz w:val="24"/>
          <w:szCs w:val="24"/>
        </w:rPr>
        <w:t xml:space="preserve"> </w:t>
      </w:r>
      <w:r w:rsidR="00EC0ACB" w:rsidRPr="00730413">
        <w:rPr>
          <w:sz w:val="24"/>
          <w:szCs w:val="24"/>
        </w:rPr>
        <w:t xml:space="preserve">творческим и техническим </w:t>
      </w:r>
      <w:r w:rsidR="00C030E4" w:rsidRPr="00730413">
        <w:rPr>
          <w:sz w:val="24"/>
          <w:szCs w:val="24"/>
        </w:rPr>
        <w:t xml:space="preserve">навыкам. Инициативу поддержал </w:t>
      </w:r>
      <w:r w:rsidR="00C030E4" w:rsidRPr="00730413">
        <w:rPr>
          <w:b/>
          <w:sz w:val="24"/>
          <w:szCs w:val="24"/>
        </w:rPr>
        <w:t>благотворительный фонд</w:t>
      </w:r>
      <w:r w:rsidR="00C030E4" w:rsidRPr="00730413">
        <w:rPr>
          <w:sz w:val="24"/>
          <w:szCs w:val="24"/>
        </w:rPr>
        <w:t xml:space="preserve"> </w:t>
      </w:r>
      <w:r w:rsidR="00C030E4" w:rsidRPr="00730413">
        <w:rPr>
          <w:b/>
          <w:sz w:val="24"/>
          <w:szCs w:val="24"/>
        </w:rPr>
        <w:t>«Милосердие»</w:t>
      </w:r>
      <w:r w:rsidR="00C030E4" w:rsidRPr="00730413">
        <w:rPr>
          <w:sz w:val="24"/>
          <w:szCs w:val="24"/>
        </w:rPr>
        <w:t xml:space="preserve">, выделивший грант программы </w:t>
      </w:r>
      <w:r w:rsidR="00C030E4" w:rsidRPr="00730413">
        <w:rPr>
          <w:b/>
          <w:sz w:val="24"/>
          <w:szCs w:val="24"/>
        </w:rPr>
        <w:t>«Стальное дерево»</w:t>
      </w:r>
      <w:r w:rsidR="00C030E4" w:rsidRPr="00730413">
        <w:rPr>
          <w:sz w:val="24"/>
          <w:szCs w:val="24"/>
        </w:rPr>
        <w:t xml:space="preserve">. </w:t>
      </w:r>
    </w:p>
    <w:p w:rsidR="00730413" w:rsidRDefault="00C030E4" w:rsidP="00147CA0">
      <w:pPr>
        <w:spacing w:line="240" w:lineRule="auto"/>
        <w:rPr>
          <w:sz w:val="24"/>
          <w:szCs w:val="24"/>
        </w:rPr>
      </w:pPr>
      <w:r w:rsidRPr="00730413">
        <w:rPr>
          <w:sz w:val="24"/>
          <w:szCs w:val="24"/>
        </w:rPr>
        <w:t>Базой проекта стала сельская школа, куда пригласили</w:t>
      </w:r>
      <w:r w:rsidR="009D6BB5" w:rsidRPr="00730413">
        <w:rPr>
          <w:sz w:val="24"/>
          <w:szCs w:val="24"/>
        </w:rPr>
        <w:t xml:space="preserve"> умельцев </w:t>
      </w:r>
      <w:r w:rsidR="00A66FB7" w:rsidRPr="00730413">
        <w:rPr>
          <w:sz w:val="24"/>
          <w:szCs w:val="24"/>
        </w:rPr>
        <w:t xml:space="preserve">из числа активных </w:t>
      </w:r>
      <w:r w:rsidR="0048367D">
        <w:rPr>
          <w:sz w:val="24"/>
          <w:szCs w:val="24"/>
        </w:rPr>
        <w:t xml:space="preserve">ветеранов. </w:t>
      </w:r>
      <w:r w:rsidR="0048367D" w:rsidRPr="00730413">
        <w:rPr>
          <w:sz w:val="24"/>
          <w:szCs w:val="24"/>
        </w:rPr>
        <w:t xml:space="preserve">На средства гранта закупили недостающее оборудование и расходный материал для мастер-классов. </w:t>
      </w:r>
      <w:r w:rsidR="0048367D">
        <w:rPr>
          <w:sz w:val="24"/>
          <w:szCs w:val="24"/>
        </w:rPr>
        <w:t>С</w:t>
      </w:r>
      <w:r w:rsidR="0048367D" w:rsidRPr="00730413">
        <w:rPr>
          <w:sz w:val="24"/>
          <w:szCs w:val="24"/>
        </w:rPr>
        <w:t xml:space="preserve">формировали дополнительные рабочие места </w:t>
      </w:r>
      <w:r w:rsidR="0048367D">
        <w:rPr>
          <w:sz w:val="24"/>
          <w:szCs w:val="24"/>
        </w:rPr>
        <w:t xml:space="preserve">в </w:t>
      </w:r>
      <w:r w:rsidR="0048367D" w:rsidRPr="00730413">
        <w:rPr>
          <w:sz w:val="24"/>
          <w:szCs w:val="24"/>
        </w:rPr>
        <w:t>художественной студии</w:t>
      </w:r>
      <w:r w:rsidR="0048367D">
        <w:rPr>
          <w:sz w:val="24"/>
          <w:szCs w:val="24"/>
        </w:rPr>
        <w:t xml:space="preserve">, </w:t>
      </w:r>
      <w:r w:rsidR="0048367D" w:rsidRPr="00730413">
        <w:rPr>
          <w:sz w:val="24"/>
          <w:szCs w:val="24"/>
        </w:rPr>
        <w:t xml:space="preserve">в </w:t>
      </w:r>
      <w:r w:rsidR="0048367D">
        <w:rPr>
          <w:sz w:val="24"/>
          <w:szCs w:val="24"/>
        </w:rPr>
        <w:t xml:space="preserve">швейной и столярной </w:t>
      </w:r>
      <w:r w:rsidR="0048367D" w:rsidRPr="00730413">
        <w:rPr>
          <w:sz w:val="24"/>
          <w:szCs w:val="24"/>
        </w:rPr>
        <w:t xml:space="preserve">мастерских. </w:t>
      </w:r>
      <w:r w:rsidR="0048367D">
        <w:rPr>
          <w:sz w:val="24"/>
          <w:szCs w:val="24"/>
        </w:rPr>
        <w:t xml:space="preserve">После всех приготовлений авторы проекта </w:t>
      </w:r>
      <w:r w:rsidR="009D6BB5" w:rsidRPr="00730413">
        <w:rPr>
          <w:sz w:val="24"/>
          <w:szCs w:val="24"/>
        </w:rPr>
        <w:t xml:space="preserve">организовали </w:t>
      </w:r>
      <w:r w:rsidR="00B97612" w:rsidRPr="00730413">
        <w:rPr>
          <w:sz w:val="24"/>
          <w:szCs w:val="24"/>
        </w:rPr>
        <w:t xml:space="preserve">группы </w:t>
      </w:r>
      <w:r w:rsidR="009D6BB5" w:rsidRPr="00730413">
        <w:rPr>
          <w:sz w:val="24"/>
          <w:szCs w:val="24"/>
        </w:rPr>
        <w:t xml:space="preserve">по декоративно-прикладному творчеству, швейному делу, </w:t>
      </w:r>
      <w:r w:rsidR="00B97612" w:rsidRPr="00730413">
        <w:rPr>
          <w:sz w:val="24"/>
          <w:szCs w:val="24"/>
        </w:rPr>
        <w:t xml:space="preserve">вязанию, </w:t>
      </w:r>
      <w:r w:rsidR="009D6BB5" w:rsidRPr="00730413">
        <w:rPr>
          <w:sz w:val="24"/>
          <w:szCs w:val="24"/>
        </w:rPr>
        <w:t xml:space="preserve">изготовлению </w:t>
      </w:r>
      <w:r w:rsidR="00B97612" w:rsidRPr="00730413">
        <w:rPr>
          <w:sz w:val="24"/>
          <w:szCs w:val="24"/>
        </w:rPr>
        <w:t xml:space="preserve">столярных изделий, </w:t>
      </w:r>
      <w:r w:rsidR="009D6BB5" w:rsidRPr="00730413">
        <w:rPr>
          <w:sz w:val="24"/>
          <w:szCs w:val="24"/>
        </w:rPr>
        <w:t>лепке из глины</w:t>
      </w:r>
      <w:r w:rsidR="00B97612" w:rsidRPr="00730413">
        <w:rPr>
          <w:sz w:val="24"/>
          <w:szCs w:val="24"/>
        </w:rPr>
        <w:t xml:space="preserve"> и рисованию</w:t>
      </w:r>
      <w:r w:rsidR="009D6BB5" w:rsidRPr="00730413">
        <w:rPr>
          <w:sz w:val="24"/>
          <w:szCs w:val="24"/>
        </w:rPr>
        <w:t xml:space="preserve">. </w:t>
      </w:r>
    </w:p>
    <w:p w:rsidR="00B97612" w:rsidRPr="00730413" w:rsidRDefault="00730413" w:rsidP="00147CA0">
      <w:pPr>
        <w:spacing w:line="240" w:lineRule="auto"/>
        <w:rPr>
          <w:sz w:val="24"/>
          <w:szCs w:val="24"/>
        </w:rPr>
      </w:pPr>
      <w:r w:rsidRPr="00730413">
        <w:rPr>
          <w:sz w:val="24"/>
          <w:szCs w:val="24"/>
        </w:rPr>
        <w:t xml:space="preserve">Занятия будут проводится </w:t>
      </w:r>
      <w:r w:rsidR="004F388C">
        <w:rPr>
          <w:sz w:val="24"/>
          <w:szCs w:val="24"/>
        </w:rPr>
        <w:t>в течение</w:t>
      </w:r>
      <w:r w:rsidR="004F388C" w:rsidRPr="00730413">
        <w:rPr>
          <w:sz w:val="24"/>
          <w:szCs w:val="24"/>
        </w:rPr>
        <w:t xml:space="preserve"> </w:t>
      </w:r>
      <w:r w:rsidR="00F146D5">
        <w:rPr>
          <w:sz w:val="24"/>
          <w:szCs w:val="24"/>
        </w:rPr>
        <w:t xml:space="preserve">всего </w:t>
      </w:r>
      <w:r w:rsidR="004F388C" w:rsidRPr="00730413">
        <w:rPr>
          <w:sz w:val="24"/>
          <w:szCs w:val="24"/>
        </w:rPr>
        <w:t xml:space="preserve">учебного года </w:t>
      </w:r>
      <w:r w:rsidR="004F388C">
        <w:rPr>
          <w:sz w:val="24"/>
          <w:szCs w:val="24"/>
        </w:rPr>
        <w:t xml:space="preserve">- </w:t>
      </w:r>
      <w:r w:rsidRPr="00730413">
        <w:rPr>
          <w:sz w:val="24"/>
          <w:szCs w:val="24"/>
        </w:rPr>
        <w:t>во внеурочное время и на каникулах.</w:t>
      </w:r>
      <w:r>
        <w:rPr>
          <w:sz w:val="24"/>
          <w:szCs w:val="24"/>
        </w:rPr>
        <w:t xml:space="preserve"> </w:t>
      </w:r>
      <w:r w:rsidR="009C579E" w:rsidRPr="00730413">
        <w:rPr>
          <w:sz w:val="24"/>
          <w:szCs w:val="24"/>
        </w:rPr>
        <w:t xml:space="preserve">Сейчас в </w:t>
      </w:r>
      <w:r w:rsidR="00B97612" w:rsidRPr="00730413">
        <w:rPr>
          <w:sz w:val="24"/>
          <w:szCs w:val="24"/>
        </w:rPr>
        <w:t xml:space="preserve">столярной мастерской </w:t>
      </w:r>
      <w:r w:rsidR="00F1146D">
        <w:rPr>
          <w:sz w:val="24"/>
          <w:szCs w:val="24"/>
        </w:rPr>
        <w:t>«серебряные</w:t>
      </w:r>
      <w:r w:rsidR="00F1146D">
        <w:rPr>
          <w:sz w:val="24"/>
          <w:szCs w:val="24"/>
        </w:rPr>
        <w:t xml:space="preserve">» </w:t>
      </w:r>
      <w:r w:rsidR="009C579E" w:rsidRPr="00730413">
        <w:rPr>
          <w:sz w:val="24"/>
          <w:szCs w:val="24"/>
        </w:rPr>
        <w:t xml:space="preserve">волонтеры </w:t>
      </w:r>
      <w:r w:rsidR="00B97612" w:rsidRPr="00730413">
        <w:rPr>
          <w:sz w:val="24"/>
          <w:szCs w:val="24"/>
        </w:rPr>
        <w:t xml:space="preserve">совместно со школьниками изготавливают табуреты, кухонные принадлежности, массажеры, </w:t>
      </w:r>
      <w:r w:rsidR="009C579E" w:rsidRPr="00730413">
        <w:rPr>
          <w:sz w:val="24"/>
          <w:szCs w:val="24"/>
        </w:rPr>
        <w:t xml:space="preserve">разнообразные сувениры. </w:t>
      </w:r>
      <w:r w:rsidR="004F388C">
        <w:rPr>
          <w:sz w:val="24"/>
          <w:szCs w:val="24"/>
        </w:rPr>
        <w:t xml:space="preserve">Оригинальные </w:t>
      </w:r>
      <w:r w:rsidR="009C579E" w:rsidRPr="00730413">
        <w:rPr>
          <w:sz w:val="24"/>
          <w:szCs w:val="24"/>
        </w:rPr>
        <w:t xml:space="preserve">изделия </w:t>
      </w:r>
      <w:r w:rsidR="00147CA0">
        <w:rPr>
          <w:sz w:val="24"/>
          <w:szCs w:val="24"/>
        </w:rPr>
        <w:t xml:space="preserve">различного назначения </w:t>
      </w:r>
      <w:r w:rsidR="00B97612" w:rsidRPr="00730413">
        <w:rPr>
          <w:sz w:val="24"/>
          <w:szCs w:val="24"/>
        </w:rPr>
        <w:t xml:space="preserve">представят на районных ярмарках и традиционном событийном фестивале «Доброе сало». </w:t>
      </w:r>
    </w:p>
    <w:p w:rsidR="00730413" w:rsidRPr="00730413" w:rsidRDefault="00730413" w:rsidP="00147CA0">
      <w:pPr>
        <w:spacing w:line="240" w:lineRule="auto"/>
        <w:rPr>
          <w:sz w:val="24"/>
          <w:szCs w:val="24"/>
        </w:rPr>
      </w:pPr>
      <w:r w:rsidRPr="00730413">
        <w:rPr>
          <w:sz w:val="24"/>
          <w:szCs w:val="24"/>
        </w:rPr>
        <w:t xml:space="preserve">Одно из направлений </w:t>
      </w:r>
      <w:r w:rsidR="00CE4618">
        <w:rPr>
          <w:sz w:val="24"/>
          <w:szCs w:val="24"/>
        </w:rPr>
        <w:t xml:space="preserve">совместного </w:t>
      </w:r>
      <w:r w:rsidRPr="00730413">
        <w:rPr>
          <w:sz w:val="24"/>
          <w:szCs w:val="24"/>
        </w:rPr>
        <w:t>творчества -  вязание крючком. Наставники знакомят учениц с историей этой техники, инструментами и приспособлениями, приемами вязания. Так у начинающих рукодельниц появился шанс создать собственные уникальные изделия, и, возможно, настоящий шедевр.</w:t>
      </w:r>
    </w:p>
    <w:p w:rsidR="00147CA0" w:rsidRDefault="00730413" w:rsidP="00147CA0">
      <w:pPr>
        <w:spacing w:line="240" w:lineRule="auto"/>
        <w:rPr>
          <w:sz w:val="24"/>
          <w:szCs w:val="24"/>
        </w:rPr>
      </w:pPr>
      <w:r w:rsidRPr="00730413">
        <w:rPr>
          <w:sz w:val="24"/>
          <w:szCs w:val="24"/>
        </w:rPr>
        <w:t xml:space="preserve">В программе </w:t>
      </w:r>
      <w:r w:rsidR="00CE4618">
        <w:rPr>
          <w:sz w:val="24"/>
          <w:szCs w:val="24"/>
        </w:rPr>
        <w:t xml:space="preserve">обучения </w:t>
      </w:r>
      <w:r>
        <w:rPr>
          <w:sz w:val="24"/>
          <w:szCs w:val="24"/>
        </w:rPr>
        <w:t xml:space="preserve">есть и </w:t>
      </w:r>
      <w:r w:rsidR="009C7965" w:rsidRPr="00730413">
        <w:rPr>
          <w:sz w:val="24"/>
          <w:szCs w:val="24"/>
        </w:rPr>
        <w:t>мастер-</w:t>
      </w:r>
      <w:r w:rsidRPr="00730413">
        <w:rPr>
          <w:sz w:val="24"/>
          <w:szCs w:val="24"/>
        </w:rPr>
        <w:t xml:space="preserve">классы по рисованию, </w:t>
      </w:r>
      <w:r w:rsidR="007215C1" w:rsidRPr="00730413">
        <w:rPr>
          <w:sz w:val="24"/>
          <w:szCs w:val="24"/>
        </w:rPr>
        <w:t>совместные</w:t>
      </w:r>
      <w:r w:rsidR="000D6976">
        <w:rPr>
          <w:sz w:val="24"/>
          <w:szCs w:val="24"/>
        </w:rPr>
        <w:t xml:space="preserve"> постановки со школьным театром, </w:t>
      </w:r>
      <w:r w:rsidR="00CE4618">
        <w:rPr>
          <w:sz w:val="24"/>
          <w:szCs w:val="24"/>
        </w:rPr>
        <w:t xml:space="preserve">вокальные занятия </w:t>
      </w:r>
      <w:r w:rsidR="007215C1" w:rsidRPr="00730413">
        <w:rPr>
          <w:sz w:val="24"/>
          <w:szCs w:val="24"/>
        </w:rPr>
        <w:t xml:space="preserve">в ученическом </w:t>
      </w:r>
      <w:r w:rsidR="009D6BB5" w:rsidRPr="00730413">
        <w:rPr>
          <w:sz w:val="24"/>
          <w:szCs w:val="24"/>
        </w:rPr>
        <w:t>и учительском</w:t>
      </w:r>
      <w:r w:rsidR="009D6BB5" w:rsidRPr="00730413">
        <w:rPr>
          <w:sz w:val="24"/>
          <w:szCs w:val="24"/>
        </w:rPr>
        <w:t xml:space="preserve"> хорах.</w:t>
      </w:r>
      <w:r w:rsidR="007215C1" w:rsidRPr="007304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волонтерской инициативы </w:t>
      </w:r>
      <w:r w:rsidR="009D6BB5" w:rsidRPr="00730413">
        <w:rPr>
          <w:sz w:val="24"/>
          <w:szCs w:val="24"/>
        </w:rPr>
        <w:t xml:space="preserve">дети и наставники </w:t>
      </w:r>
      <w:r w:rsidR="004F388C">
        <w:rPr>
          <w:sz w:val="24"/>
          <w:szCs w:val="24"/>
        </w:rPr>
        <w:t>также планируют подготови</w:t>
      </w:r>
      <w:r w:rsidR="009D6BB5" w:rsidRPr="00730413">
        <w:rPr>
          <w:sz w:val="24"/>
          <w:szCs w:val="24"/>
        </w:rPr>
        <w:t>т</w:t>
      </w:r>
      <w:r w:rsidR="004F388C">
        <w:rPr>
          <w:sz w:val="24"/>
          <w:szCs w:val="24"/>
        </w:rPr>
        <w:t>ь</w:t>
      </w:r>
      <w:r w:rsidR="009D6BB5" w:rsidRPr="00730413">
        <w:rPr>
          <w:sz w:val="24"/>
          <w:szCs w:val="24"/>
        </w:rPr>
        <w:t xml:space="preserve"> </w:t>
      </w:r>
      <w:r w:rsidR="0049255C" w:rsidRPr="00730413">
        <w:rPr>
          <w:sz w:val="24"/>
          <w:szCs w:val="24"/>
        </w:rPr>
        <w:t>краеведческие проекты</w:t>
      </w:r>
      <w:r w:rsidR="004F388C">
        <w:rPr>
          <w:sz w:val="24"/>
          <w:szCs w:val="24"/>
        </w:rPr>
        <w:t xml:space="preserve"> о своей малой родине</w:t>
      </w:r>
      <w:r w:rsidR="0049255C" w:rsidRPr="00730413">
        <w:rPr>
          <w:sz w:val="24"/>
          <w:szCs w:val="24"/>
        </w:rPr>
        <w:t xml:space="preserve">. </w:t>
      </w:r>
      <w:r w:rsidR="00F1146D">
        <w:rPr>
          <w:sz w:val="24"/>
          <w:szCs w:val="24"/>
        </w:rPr>
        <w:t>Ожидается, что в</w:t>
      </w:r>
      <w:r w:rsidR="00CE4618">
        <w:rPr>
          <w:sz w:val="24"/>
          <w:szCs w:val="24"/>
        </w:rPr>
        <w:t xml:space="preserve">се </w:t>
      </w:r>
      <w:r w:rsidR="00147CA0">
        <w:rPr>
          <w:sz w:val="24"/>
          <w:szCs w:val="24"/>
        </w:rPr>
        <w:t>мероприятия</w:t>
      </w:r>
      <w:r w:rsidR="0021067A">
        <w:rPr>
          <w:sz w:val="24"/>
          <w:szCs w:val="24"/>
        </w:rPr>
        <w:t xml:space="preserve"> проекта</w:t>
      </w:r>
      <w:bookmarkStart w:id="0" w:name="_GoBack"/>
      <w:bookmarkEnd w:id="0"/>
      <w:r w:rsidR="00147CA0">
        <w:rPr>
          <w:sz w:val="24"/>
          <w:szCs w:val="24"/>
        </w:rPr>
        <w:t xml:space="preserve"> </w:t>
      </w:r>
      <w:r w:rsidR="000D6976">
        <w:rPr>
          <w:sz w:val="24"/>
          <w:szCs w:val="24"/>
        </w:rPr>
        <w:t xml:space="preserve">объединят более ста </w:t>
      </w:r>
      <w:r w:rsidR="00147CA0">
        <w:rPr>
          <w:sz w:val="24"/>
          <w:szCs w:val="24"/>
        </w:rPr>
        <w:t xml:space="preserve">волонтеров </w:t>
      </w:r>
      <w:r w:rsidR="00147CA0" w:rsidRPr="00730413">
        <w:rPr>
          <w:sz w:val="24"/>
          <w:szCs w:val="24"/>
        </w:rPr>
        <w:t>«серебряного</w:t>
      </w:r>
      <w:r w:rsidR="00E07BE6">
        <w:rPr>
          <w:sz w:val="24"/>
          <w:szCs w:val="24"/>
        </w:rPr>
        <w:t>» возраста</w:t>
      </w:r>
      <w:r w:rsidR="00147CA0">
        <w:rPr>
          <w:sz w:val="24"/>
          <w:szCs w:val="24"/>
        </w:rPr>
        <w:t xml:space="preserve"> и школьников. </w:t>
      </w:r>
      <w:r w:rsidR="00147CA0" w:rsidRPr="00730413">
        <w:rPr>
          <w:sz w:val="24"/>
          <w:szCs w:val="24"/>
        </w:rPr>
        <w:t xml:space="preserve"> </w:t>
      </w:r>
    </w:p>
    <w:p w:rsidR="002B090C" w:rsidRPr="00730413" w:rsidRDefault="00EC0ACB" w:rsidP="00147CA0">
      <w:pPr>
        <w:spacing w:line="240" w:lineRule="auto"/>
        <w:rPr>
          <w:sz w:val="24"/>
          <w:szCs w:val="24"/>
        </w:rPr>
      </w:pPr>
      <w:r w:rsidRPr="00730413">
        <w:rPr>
          <w:sz w:val="24"/>
          <w:szCs w:val="24"/>
        </w:rPr>
        <w:t>«</w:t>
      </w:r>
      <w:r w:rsidR="00730413">
        <w:rPr>
          <w:sz w:val="24"/>
          <w:szCs w:val="24"/>
        </w:rPr>
        <w:t xml:space="preserve">Эта инициатива - про активное долголетие и взаимосвязь поколений, </w:t>
      </w:r>
      <w:r w:rsidR="00730413" w:rsidRPr="00730413">
        <w:rPr>
          <w:sz w:val="24"/>
          <w:szCs w:val="24"/>
        </w:rPr>
        <w:t xml:space="preserve">- отметила </w:t>
      </w:r>
      <w:r w:rsidR="00730413" w:rsidRPr="00730413">
        <w:rPr>
          <w:b/>
          <w:sz w:val="24"/>
          <w:szCs w:val="24"/>
        </w:rPr>
        <w:t>исполнительный директор фонда «Милосердие» Яна Шафоростова</w:t>
      </w:r>
      <w:r w:rsidR="00730413" w:rsidRPr="00730413">
        <w:rPr>
          <w:sz w:val="24"/>
          <w:szCs w:val="24"/>
        </w:rPr>
        <w:t xml:space="preserve">. </w:t>
      </w:r>
      <w:r w:rsidR="00147CA0">
        <w:rPr>
          <w:sz w:val="24"/>
          <w:szCs w:val="24"/>
        </w:rPr>
        <w:t>–</w:t>
      </w:r>
      <w:r w:rsidR="00730413" w:rsidRPr="00730413">
        <w:rPr>
          <w:sz w:val="24"/>
          <w:szCs w:val="24"/>
        </w:rPr>
        <w:t xml:space="preserve"> </w:t>
      </w:r>
      <w:r w:rsidR="00147CA0">
        <w:rPr>
          <w:sz w:val="24"/>
          <w:szCs w:val="24"/>
        </w:rPr>
        <w:t>Мы п</w:t>
      </w:r>
      <w:r w:rsidR="00730413">
        <w:rPr>
          <w:sz w:val="24"/>
          <w:szCs w:val="24"/>
        </w:rPr>
        <w:t>омогаем</w:t>
      </w:r>
      <w:r w:rsidRPr="00730413">
        <w:rPr>
          <w:sz w:val="24"/>
          <w:szCs w:val="24"/>
        </w:rPr>
        <w:t xml:space="preserve"> формировать у </w:t>
      </w:r>
      <w:r w:rsidR="00CA3393" w:rsidRPr="00730413">
        <w:rPr>
          <w:sz w:val="24"/>
          <w:szCs w:val="24"/>
        </w:rPr>
        <w:t xml:space="preserve">пожилых людей </w:t>
      </w:r>
      <w:r w:rsidR="002B090C" w:rsidRPr="00730413">
        <w:rPr>
          <w:sz w:val="24"/>
          <w:szCs w:val="24"/>
        </w:rPr>
        <w:t xml:space="preserve">желание развиваться, расти, </w:t>
      </w:r>
      <w:r w:rsidRPr="00730413">
        <w:rPr>
          <w:sz w:val="24"/>
          <w:szCs w:val="24"/>
        </w:rPr>
        <w:t xml:space="preserve">быть нужными и востребованными, </w:t>
      </w:r>
      <w:r w:rsidR="002B090C" w:rsidRPr="00730413">
        <w:rPr>
          <w:sz w:val="24"/>
          <w:szCs w:val="24"/>
        </w:rPr>
        <w:t>обрести новые смыслы в жизни</w:t>
      </w:r>
      <w:r w:rsidR="00147CA0">
        <w:rPr>
          <w:sz w:val="24"/>
          <w:szCs w:val="24"/>
        </w:rPr>
        <w:t xml:space="preserve">. </w:t>
      </w:r>
      <w:r w:rsidR="00CA3393" w:rsidRPr="00730413">
        <w:rPr>
          <w:sz w:val="24"/>
          <w:szCs w:val="24"/>
        </w:rPr>
        <w:t xml:space="preserve">Развиваясь сами, они </w:t>
      </w:r>
      <w:r w:rsidR="009D7B33">
        <w:rPr>
          <w:sz w:val="24"/>
          <w:szCs w:val="24"/>
        </w:rPr>
        <w:t xml:space="preserve">с радостью </w:t>
      </w:r>
      <w:r w:rsidR="00CA3393" w:rsidRPr="00730413">
        <w:rPr>
          <w:sz w:val="24"/>
          <w:szCs w:val="24"/>
        </w:rPr>
        <w:t xml:space="preserve">передают </w:t>
      </w:r>
      <w:r w:rsidR="009D7B33" w:rsidRPr="00730413">
        <w:rPr>
          <w:sz w:val="24"/>
          <w:szCs w:val="24"/>
        </w:rPr>
        <w:t>школьникам</w:t>
      </w:r>
      <w:r w:rsidR="009D7B33" w:rsidRPr="00730413">
        <w:rPr>
          <w:sz w:val="24"/>
          <w:szCs w:val="24"/>
        </w:rPr>
        <w:t xml:space="preserve"> </w:t>
      </w:r>
      <w:r w:rsidR="00CA3393" w:rsidRPr="00730413">
        <w:rPr>
          <w:sz w:val="24"/>
          <w:szCs w:val="24"/>
        </w:rPr>
        <w:t>свой</w:t>
      </w:r>
      <w:r w:rsidR="00546B89" w:rsidRPr="00730413">
        <w:rPr>
          <w:sz w:val="24"/>
          <w:szCs w:val="24"/>
        </w:rPr>
        <w:t xml:space="preserve"> жизненный опыт и секреты</w:t>
      </w:r>
      <w:r w:rsidR="00CA3393" w:rsidRPr="00730413">
        <w:rPr>
          <w:sz w:val="24"/>
          <w:szCs w:val="24"/>
        </w:rPr>
        <w:t xml:space="preserve"> мастерства». </w:t>
      </w:r>
    </w:p>
    <w:p w:rsidR="00A20790" w:rsidRPr="00730413" w:rsidRDefault="00A20790" w:rsidP="00147CA0">
      <w:pPr>
        <w:spacing w:line="240" w:lineRule="auto"/>
        <w:rPr>
          <w:rFonts w:cstheme="minorHAnsi"/>
          <w:sz w:val="24"/>
          <w:szCs w:val="24"/>
        </w:rPr>
      </w:pPr>
      <w:r w:rsidRPr="00730413">
        <w:rPr>
          <w:rFonts w:cstheme="minorHAnsi"/>
          <w:b/>
          <w:sz w:val="24"/>
          <w:szCs w:val="24"/>
        </w:rPr>
        <w:t>Благотворительный фонд социальной защиты «Милосердие»</w:t>
      </w:r>
      <w:r w:rsidRPr="00730413">
        <w:rPr>
          <w:rFonts w:cstheme="minorHAnsi"/>
          <w:sz w:val="24"/>
          <w:szCs w:val="24"/>
        </w:rPr>
        <w:t xml:space="preserve"> в этом году отмечает 25-летие со дня основания. Он работает на территории Липецкой, Свердловской, Белгородской областей и Алтайского края как социальный партнер группы НЛМК. Входит в ТОП-10 ведущих корпоративных и частных благотворительных НКО в России по версии рейтингов RAEX и </w:t>
      </w:r>
      <w:r w:rsidRPr="00730413">
        <w:rPr>
          <w:rFonts w:cstheme="minorHAnsi"/>
          <w:sz w:val="24"/>
          <w:szCs w:val="24"/>
          <w:lang w:val="en-US"/>
        </w:rPr>
        <w:t>AK</w:t>
      </w:r>
      <w:r w:rsidRPr="00730413">
        <w:rPr>
          <w:rFonts w:cstheme="minorHAnsi"/>
          <w:sz w:val="24"/>
          <w:szCs w:val="24"/>
        </w:rPr>
        <w:t>&amp;</w:t>
      </w:r>
      <w:r w:rsidRPr="00730413">
        <w:rPr>
          <w:rFonts w:cstheme="minorHAnsi"/>
          <w:sz w:val="24"/>
          <w:szCs w:val="24"/>
          <w:lang w:val="en-US"/>
        </w:rPr>
        <w:t>M</w:t>
      </w:r>
      <w:r w:rsidRPr="00730413">
        <w:rPr>
          <w:rFonts w:cstheme="minorHAnsi"/>
          <w:sz w:val="24"/>
          <w:szCs w:val="24"/>
        </w:rPr>
        <w:t>. С начала деятельности оказана помощь на сумму более 9 млрд рублей. Ежегодно ее получают более 30 тысяч человек.</w:t>
      </w:r>
    </w:p>
    <w:p w:rsidR="00A20790" w:rsidRPr="00730413" w:rsidRDefault="00A20790" w:rsidP="00147CA0">
      <w:pPr>
        <w:spacing w:line="240" w:lineRule="auto"/>
        <w:rPr>
          <w:rFonts w:cstheme="minorHAnsi"/>
          <w:sz w:val="24"/>
          <w:szCs w:val="24"/>
        </w:rPr>
      </w:pPr>
      <w:r w:rsidRPr="00730413">
        <w:rPr>
          <w:rFonts w:cstheme="minorHAnsi"/>
          <w:b/>
          <w:sz w:val="24"/>
          <w:szCs w:val="24"/>
        </w:rPr>
        <w:t>Программа «Стальное дерево»</w:t>
      </w:r>
      <w:r w:rsidRPr="00730413">
        <w:rPr>
          <w:rFonts w:cstheme="minorHAnsi"/>
          <w:sz w:val="24"/>
          <w:szCs w:val="24"/>
        </w:rPr>
        <w:t xml:space="preserve"> действует уже восьмой год и объединила более 30 тысяч человек. За это время на гранты от фонда «Милосердие» направлено свыше 115 млн рублей.  Их обладателями стали более 400 активистов и НКО из трех федеральных округов России.  Конкурсный отбор 2024 года собрал 423 социальные идеи от жителей четырех регионов России. Гранты получили авторы 62 проектов. </w:t>
      </w:r>
    </w:p>
    <w:p w:rsidR="00336168" w:rsidRPr="00730413" w:rsidRDefault="00A20790" w:rsidP="00147CA0">
      <w:pPr>
        <w:spacing w:after="0" w:line="240" w:lineRule="auto"/>
        <w:rPr>
          <w:rFonts w:cstheme="minorHAnsi"/>
          <w:sz w:val="24"/>
          <w:szCs w:val="24"/>
        </w:rPr>
      </w:pPr>
      <w:r w:rsidRPr="00730413">
        <w:rPr>
          <w:rFonts w:cstheme="minorHAnsi"/>
          <w:sz w:val="24"/>
          <w:szCs w:val="24"/>
        </w:rPr>
        <w:t xml:space="preserve">Дополнительная информация о Фонде на </w:t>
      </w:r>
      <w:hyperlink r:id="rId4" w:history="1">
        <w:r w:rsidRPr="00730413">
          <w:rPr>
            <w:rFonts w:cstheme="minorHAnsi"/>
            <w:sz w:val="24"/>
            <w:szCs w:val="24"/>
            <w:u w:val="single"/>
          </w:rPr>
          <w:t>сайте</w:t>
        </w:r>
      </w:hyperlink>
      <w:r w:rsidRPr="00730413">
        <w:rPr>
          <w:rFonts w:cstheme="minorHAnsi"/>
          <w:sz w:val="24"/>
          <w:szCs w:val="24"/>
        </w:rPr>
        <w:t xml:space="preserve"> </w:t>
      </w:r>
    </w:p>
    <w:sectPr w:rsidR="00336168" w:rsidRPr="0073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B2"/>
    <w:rsid w:val="000157D9"/>
    <w:rsid w:val="00080D1A"/>
    <w:rsid w:val="000D6976"/>
    <w:rsid w:val="00147CA0"/>
    <w:rsid w:val="00165601"/>
    <w:rsid w:val="0021067A"/>
    <w:rsid w:val="00225101"/>
    <w:rsid w:val="002B090C"/>
    <w:rsid w:val="003240E1"/>
    <w:rsid w:val="00336168"/>
    <w:rsid w:val="0048367D"/>
    <w:rsid w:val="0049255C"/>
    <w:rsid w:val="004F388C"/>
    <w:rsid w:val="00546B89"/>
    <w:rsid w:val="006871B2"/>
    <w:rsid w:val="006935B5"/>
    <w:rsid w:val="007215C1"/>
    <w:rsid w:val="00730413"/>
    <w:rsid w:val="00784380"/>
    <w:rsid w:val="00804C7E"/>
    <w:rsid w:val="009B0339"/>
    <w:rsid w:val="009C579E"/>
    <w:rsid w:val="009C7965"/>
    <w:rsid w:val="009D6BB5"/>
    <w:rsid w:val="009D7B33"/>
    <w:rsid w:val="00A20790"/>
    <w:rsid w:val="00A66FB7"/>
    <w:rsid w:val="00B97612"/>
    <w:rsid w:val="00C030E4"/>
    <w:rsid w:val="00C90D3D"/>
    <w:rsid w:val="00CA3393"/>
    <w:rsid w:val="00CE4618"/>
    <w:rsid w:val="00D60186"/>
    <w:rsid w:val="00E05BC4"/>
    <w:rsid w:val="00E07BE6"/>
    <w:rsid w:val="00E22A1B"/>
    <w:rsid w:val="00EC0ACB"/>
    <w:rsid w:val="00F01005"/>
    <w:rsid w:val="00F1146D"/>
    <w:rsid w:val="00F1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ACCD7-DA48-48D5-A2FC-EDED96D8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16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36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32</cp:revision>
  <dcterms:created xsi:type="dcterms:W3CDTF">2024-08-23T05:35:00Z</dcterms:created>
  <dcterms:modified xsi:type="dcterms:W3CDTF">2024-08-26T13:12:00Z</dcterms:modified>
</cp:coreProperties>
</file>