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22EB" w14:textId="77777777" w:rsidR="00FD7216" w:rsidRDefault="009B5783">
      <w:pPr>
        <w:tabs>
          <w:tab w:val="left" w:pos="5184"/>
        </w:tabs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Россиянину для счастья нужно 250 тысяч рублей в месяц: где искать такие зарплаты </w:t>
      </w:r>
    </w:p>
    <w:p w14:paraId="5F3922EC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  <w:highlight w:val="white"/>
        </w:rPr>
      </w:pPr>
    </w:p>
    <w:p w14:paraId="5F3922ED" w14:textId="77777777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Хоть счастье за деньги и не купить, однако у большинства граждан России финансовое благополучие тесно связано с ощущениями радости и удовлетворенности. По последним опросам, чтобы быть счастливым, среднестатистическому россиянину необходимо получать 250 тысяч рублей в месяц. Предсказуемо, самые высокие требования по зарплате у москвичей: рядовой житель столицы будет чувствовать себя комфортно с 276 тысячами рублей в кошельке ежемесячно. </w:t>
      </w:r>
    </w:p>
    <w:p w14:paraId="5F3922EE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b/>
          <w:highlight w:val="white"/>
        </w:rPr>
      </w:pPr>
    </w:p>
    <w:p w14:paraId="5F3922EF" w14:textId="77777777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На втором месте в рейтинге опроса расположились жители Владивостока, они оценили счастье чуть скромнее </w:t>
      </w:r>
      <w:r>
        <w:rPr>
          <w:rFonts w:ascii="Calibri" w:eastAsia="Calibri" w:hAnsi="Calibri" w:cs="Calibri"/>
        </w:rPr>
        <w:t xml:space="preserve">— в 270 тысяч рублей. Третьи в топе лидеров представители Ростова-на-Дону с зарплатой мечты в 257 тысяч рублей. Самую низкую заработную плату для счастья обозначили для себя жители Кирова — всего 190 тысяч. </w:t>
      </w:r>
    </w:p>
    <w:p w14:paraId="5F3922F0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1" w14:textId="77777777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Отраслью с одним из самых высоких уровней оплаты труда остается девелопмент, делятся эксперты рынка труда. Как сообщала редакция информационного агентства «Движение.ру», из-за серьезной нехватки кадров в первую очередь конкуренты предлагают сотрудникам более высокий уровень дохода. Например, продуктологу, который может сделать качественную экспертизу, девелоперы готовы согласовать оплату труда выше рынка на 20% и даже 30%.  </w:t>
      </w:r>
    </w:p>
    <w:p w14:paraId="5F3922F2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3" w14:textId="1E74A148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>Команда сервиса по поиску работы на портале «Движени</w:t>
      </w:r>
      <w:r w:rsidR="00343B8A">
        <w:rPr>
          <w:rFonts w:ascii="Calibri" w:eastAsia="Calibri" w:hAnsi="Calibri" w:cs="Calibri"/>
          <w:highlight w:val="white"/>
        </w:rPr>
        <w:t>е</w:t>
      </w:r>
      <w:r>
        <w:rPr>
          <w:rFonts w:ascii="Calibri" w:eastAsia="Calibri" w:hAnsi="Calibri" w:cs="Calibri"/>
          <w:highlight w:val="white"/>
        </w:rPr>
        <w:t>.ру» проанализировала актуальные вакансии в строительной сфере и сделала подборку предложений с самыми высокими заработными предложениями. «</w:t>
      </w:r>
      <w:r>
        <w:rPr>
          <w:rFonts w:ascii="Calibri" w:eastAsia="Calibri" w:hAnsi="Calibri" w:cs="Calibri"/>
        </w:rPr>
        <w:t xml:space="preserve">Учитывая итоги последнего опроса о заработной плате, необходимой для счастья, в девелопменте, по-видимому, работает большое количество счастливых людей», — поделились в «Движении.ру». </w:t>
      </w:r>
    </w:p>
    <w:p w14:paraId="5F3922F4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5" w14:textId="733D186F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Девелопер SMINEX разместил вакансию на позицию </w:t>
      </w:r>
      <w:hyperlink r:id="rId7">
        <w:r>
          <w:rPr>
            <w:rFonts w:ascii="Calibri" w:eastAsia="Calibri" w:hAnsi="Calibri" w:cs="Calibri"/>
            <w:color w:val="000000"/>
            <w:u w:val="single"/>
          </w:rPr>
          <w:t>менеджера по разработке продукта/продуктолога в девелопменте</w:t>
        </w:r>
      </w:hyperlink>
      <w:r>
        <w:rPr>
          <w:rFonts w:ascii="Calibri" w:eastAsia="Calibri" w:hAnsi="Calibri" w:cs="Calibri"/>
        </w:rPr>
        <w:t xml:space="preserve"> с зарплатой </w:t>
      </w:r>
      <w:r w:rsidR="00A17B88">
        <w:rPr>
          <w:rFonts w:ascii="Calibri" w:eastAsia="Calibri" w:hAnsi="Calibri" w:cs="Calibri"/>
          <w:b/>
        </w:rPr>
        <w:t>до</w:t>
      </w:r>
      <w:r>
        <w:rPr>
          <w:rFonts w:ascii="Calibri" w:eastAsia="Calibri" w:hAnsi="Calibri" w:cs="Calibri"/>
          <w:b/>
        </w:rPr>
        <w:t xml:space="preserve"> 450 тысяч рублей</w:t>
      </w:r>
      <w:r>
        <w:rPr>
          <w:rFonts w:ascii="Calibri" w:eastAsia="Calibri" w:hAnsi="Calibri" w:cs="Calibri"/>
        </w:rPr>
        <w:t>. В числе задач: управление концептуальным проектированием и оценкой экономической эффективности принимаемых продуктовых решений.</w:t>
      </w:r>
    </w:p>
    <w:p w14:paraId="5F3922F6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7" w14:textId="77777777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Группа компаний «ДОНСТРОЙ» в поисках </w:t>
      </w:r>
      <w:hyperlink r:id="rId8">
        <w:r>
          <w:rPr>
            <w:rFonts w:ascii="Calibri" w:eastAsia="Calibri" w:hAnsi="Calibri" w:cs="Calibri"/>
            <w:color w:val="000000"/>
            <w:u w:val="single"/>
          </w:rPr>
          <w:t>руководителя проекта</w:t>
        </w:r>
      </w:hyperlink>
      <w:r>
        <w:rPr>
          <w:rFonts w:ascii="Calibri" w:eastAsia="Calibri" w:hAnsi="Calibri" w:cs="Calibri"/>
        </w:rPr>
        <w:t xml:space="preserve"> с заработной платой </w:t>
      </w:r>
      <w:r>
        <w:rPr>
          <w:rFonts w:ascii="Calibri" w:eastAsia="Calibri" w:hAnsi="Calibri" w:cs="Calibri"/>
          <w:b/>
        </w:rPr>
        <w:t>от 400 тысяч рублей</w:t>
      </w:r>
      <w:r>
        <w:rPr>
          <w:rFonts w:ascii="Calibri" w:eastAsia="Calibri" w:hAnsi="Calibri" w:cs="Calibri"/>
        </w:rPr>
        <w:t xml:space="preserve">. В обязанностях: общее руководство проектированием и строительством объекта жилого назначения, руководство рабочей группа проекта и подрядными организациями. </w:t>
      </w:r>
    </w:p>
    <w:p w14:paraId="5F3922F8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9" w14:textId="77777777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white"/>
        </w:rPr>
        <w:t xml:space="preserve">Девелопер </w:t>
      </w:r>
      <w:r>
        <w:rPr>
          <w:rFonts w:ascii="Calibri" w:eastAsia="Calibri" w:hAnsi="Calibri" w:cs="Calibri"/>
        </w:rPr>
        <w:t xml:space="preserve">ТАВРИДА ДЕВЕЛОПМЕНТ рассматривает кандидатов на должность </w:t>
      </w:r>
      <w:hyperlink r:id="rId9">
        <w:r>
          <w:rPr>
            <w:rFonts w:ascii="Calibri" w:eastAsia="Calibri" w:hAnsi="Calibri" w:cs="Calibri"/>
            <w:color w:val="000000"/>
            <w:u w:val="single"/>
          </w:rPr>
          <w:t>заместителя коммерческого директора</w:t>
        </w:r>
      </w:hyperlink>
      <w:r>
        <w:rPr>
          <w:rFonts w:ascii="Calibri" w:eastAsia="Calibri" w:hAnsi="Calibri" w:cs="Calibri"/>
        </w:rPr>
        <w:t xml:space="preserve"> с доходом </w:t>
      </w:r>
      <w:r>
        <w:rPr>
          <w:rFonts w:ascii="Calibri" w:eastAsia="Calibri" w:hAnsi="Calibri" w:cs="Calibri"/>
          <w:b/>
        </w:rPr>
        <w:t xml:space="preserve">от 400 тысяч рублей </w:t>
      </w:r>
      <w:r>
        <w:rPr>
          <w:rFonts w:ascii="Calibri" w:eastAsia="Calibri" w:hAnsi="Calibri" w:cs="Calibri"/>
        </w:rPr>
        <w:t xml:space="preserve">в месяц. В перечне основных задач: формирование продукта в части рекомендаций по классу жилья, квартирографии, архитектуре, иных характеристиках на основании анализа рынка и конкурентов по локации и типам проектов. </w:t>
      </w:r>
    </w:p>
    <w:p w14:paraId="5F3922FA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B" w14:textId="565485CB" w:rsidR="00FD7216" w:rsidRDefault="009B5783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«</w:t>
      </w:r>
      <w:r w:rsidRPr="000823E8">
        <w:rPr>
          <w:rFonts w:ascii="Calibri" w:eastAsia="Calibri" w:hAnsi="Calibri" w:cs="Calibri"/>
        </w:rPr>
        <w:t>Сервис «</w:t>
      </w:r>
      <w:hyperlink r:id="rId10" w:history="1">
        <w:r w:rsidRPr="000823E8">
          <w:rPr>
            <w:rStyle w:val="a5"/>
            <w:rFonts w:ascii="Calibri" w:eastAsia="Calibri" w:hAnsi="Calibri" w:cs="Calibri"/>
            <w:color w:val="auto"/>
          </w:rPr>
          <w:t>Работа</w:t>
        </w:r>
      </w:hyperlink>
      <w:r w:rsidRPr="000823E8">
        <w:rPr>
          <w:rFonts w:ascii="Calibri" w:eastAsia="Calibri" w:hAnsi="Calibri" w:cs="Calibri"/>
        </w:rPr>
        <w:t xml:space="preserve">» </w:t>
      </w:r>
      <w:r>
        <w:rPr>
          <w:rFonts w:ascii="Calibri" w:eastAsia="Calibri" w:hAnsi="Calibri" w:cs="Calibri"/>
        </w:rPr>
        <w:t xml:space="preserve">на портале «Движение.ру» мы запустили в начале лета, — рассказал исполнительный директор </w:t>
      </w:r>
      <w:r w:rsidR="00922178">
        <w:rPr>
          <w:rFonts w:ascii="Calibri" w:eastAsia="Calibri" w:hAnsi="Calibri" w:cs="Calibri"/>
        </w:rPr>
        <w:t>«</w:t>
      </w:r>
      <w:r>
        <w:rPr>
          <w:rFonts w:ascii="Calibri" w:eastAsia="Calibri" w:hAnsi="Calibri" w:cs="Calibri"/>
        </w:rPr>
        <w:t>Движение.ру</w:t>
      </w:r>
      <w:r w:rsidR="00922178">
        <w:rPr>
          <w:rFonts w:ascii="Calibri" w:eastAsia="Calibri" w:hAnsi="Calibri" w:cs="Calibri"/>
        </w:rPr>
        <w:t>»</w:t>
      </w:r>
      <w:r>
        <w:rPr>
          <w:rFonts w:ascii="Calibri" w:eastAsia="Calibri" w:hAnsi="Calibri" w:cs="Calibri"/>
          <w:b/>
        </w:rPr>
        <w:t xml:space="preserve"> Максим Пыж. </w:t>
      </w:r>
      <w:r>
        <w:rPr>
          <w:rFonts w:ascii="Calibri" w:eastAsia="Calibri" w:hAnsi="Calibri" w:cs="Calibri"/>
        </w:rPr>
        <w:t xml:space="preserve">— Проект поможет сфокусированно искать сотрудников и вакансии в сфере девелопмента. Такой прицельный поиск позволит быстро закрывать потребности застройщиков в кадрах. Это, вероятно, первый и единственный специализированный инструмент, который помогает работодателям и соискателям в строительной отрасли быстрее и легче находить друг друга». </w:t>
      </w:r>
    </w:p>
    <w:p w14:paraId="5F3922FC" w14:textId="77777777" w:rsidR="00FD7216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</w:rPr>
      </w:pPr>
    </w:p>
    <w:p w14:paraId="5F3922FD" w14:textId="688B4D41" w:rsidR="00FD7216" w:rsidRPr="000823E8" w:rsidRDefault="00FD7216">
      <w:pPr>
        <w:tabs>
          <w:tab w:val="left" w:pos="5184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sectPr w:rsidR="00FD7216" w:rsidRPr="000823E8">
      <w:headerReference w:type="default" r:id="rId11"/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92303" w14:textId="77777777" w:rsidR="009B5783" w:rsidRDefault="009B5783">
      <w:pPr>
        <w:spacing w:line="240" w:lineRule="auto"/>
      </w:pPr>
      <w:r>
        <w:separator/>
      </w:r>
    </w:p>
  </w:endnote>
  <w:endnote w:type="continuationSeparator" w:id="0">
    <w:p w14:paraId="5F392305" w14:textId="77777777" w:rsidR="009B5783" w:rsidRDefault="009B5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922FF" w14:textId="77777777" w:rsidR="009B5783" w:rsidRDefault="009B5783">
      <w:pPr>
        <w:spacing w:line="240" w:lineRule="auto"/>
      </w:pPr>
      <w:r>
        <w:separator/>
      </w:r>
    </w:p>
  </w:footnote>
  <w:footnote w:type="continuationSeparator" w:id="0">
    <w:p w14:paraId="5F392301" w14:textId="77777777" w:rsidR="009B5783" w:rsidRDefault="009B57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22FE" w14:textId="77777777" w:rsidR="00FD7216" w:rsidRDefault="009B5783">
    <w:pPr>
      <w:spacing w:after="160" w:line="259" w:lineRule="auto"/>
    </w:pPr>
    <w:r>
      <w:rPr>
        <w:noProof/>
      </w:rPr>
      <w:drawing>
        <wp:inline distT="0" distB="0" distL="0" distR="0" wp14:anchorId="5F3922FF" wp14:editId="5F392300">
          <wp:extent cx="2125989" cy="1109663"/>
          <wp:effectExtent l="0" t="0" r="0" b="0"/>
          <wp:docPr id="2" name="image1.png" descr="Изображение выглядит как черный, силуэт, дизайн&#10;&#10;Автоматически созданное описа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Изображение выглядит как черный, силуэт, дизайн&#10;&#10;Автоматически созданное описание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5989" cy="11096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216"/>
    <w:rsid w:val="000823E8"/>
    <w:rsid w:val="002F5207"/>
    <w:rsid w:val="00343B8A"/>
    <w:rsid w:val="00424635"/>
    <w:rsid w:val="0048235B"/>
    <w:rsid w:val="008F1DC6"/>
    <w:rsid w:val="00922178"/>
    <w:rsid w:val="009B5783"/>
    <w:rsid w:val="00A17B88"/>
    <w:rsid w:val="00E45605"/>
    <w:rsid w:val="00F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22EB"/>
  <w15:docId w15:val="{230AD568-29E7-4CB4-91B8-9087ABCE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937C2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37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izhenie.ru/job/vacancy/35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vizhenie.ru/job/vacancy/34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vizhenie.ru/job/vacancy?utm_source=smi&amp;utm_medium=news&amp;utm_campaign=dvizhenie_jo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izhenie.ru/job/vacancy/4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++UpUbGuKY0dOHNSjxuBXSvSw==">CgMxLjA4AHIhMTFMQmRUcXJ5LWZXZTRtLXo0aXZOSU1RQUwtd3RaU1pH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Баш Ксения</cp:lastModifiedBy>
  <cp:revision>8</cp:revision>
  <dcterms:created xsi:type="dcterms:W3CDTF">2024-08-08T05:03:00Z</dcterms:created>
  <dcterms:modified xsi:type="dcterms:W3CDTF">2024-09-26T12:18:00Z</dcterms:modified>
</cp:coreProperties>
</file>