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 Акционерное общество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12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(АО «Россельхозбанк»)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Пресс-служба Калининградского регионального филиала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Гостиная, дом 3, Калининград, 236022                                          Телефон: (4012) 556-200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851" w:firstLine="426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Е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-mail: TrubnikovaIA</w:t>
      </w:r>
      <w:hyperlink r:id="rId9" w:tooltip="file:///C:\Users\Trubnikova-ia\Users\Matveeva-IN\Matveeva-IN\AppData\Local\Temp\notesC1CBFB\ShapovalovaAG@klngd.rshb.ru" w:history="1">
        <w:r>
          <w:rPr>
            <w:rStyle w:val="853"/>
            <w:rFonts w:ascii="Times New Roman" w:hAnsi="Times New Roman" w:cs="Times New Roman"/>
            <w:sz w:val="24"/>
            <w:szCs w:val="24"/>
            <w:lang w:val="en-US"/>
          </w:rPr>
          <w:t xml:space="preserve">@klngd.rshb.ru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октября 2024 года                                                                             Пресс-релиз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Style w:val="864"/>
          <w:rFonts w:ascii="Times New Roman" w:hAnsi="Times New Roman" w:cs="Times New Roman"/>
        </w:rPr>
      </w:pPr>
      <w:r>
        <w:rPr>
          <w:rStyle w:val="864"/>
          <w:rFonts w:ascii="Times New Roman" w:hAnsi="Times New Roman" w:cs="Times New Roman"/>
          <w:szCs w:val="24"/>
        </w:rPr>
        <w:t xml:space="preserve">        </w:t>
      </w:r>
      <w:r>
        <w:rPr>
          <w:rStyle w:val="864"/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Style w:val="864"/>
          <w:rFonts w:ascii="Times New Roman" w:hAnsi="Times New Roman" w:cs="Times New Roman"/>
        </w:rPr>
      </w:pPr>
      <w:r>
        <w:rPr>
          <w:rStyle w:val="864"/>
          <w:rFonts w:ascii="Times New Roman" w:hAnsi="Times New Roman" w:cs="Times New Roman"/>
          <w:szCs w:val="24"/>
        </w:rPr>
        <w:t xml:space="preserve"> </w:t>
      </w:r>
      <w:r>
        <w:rPr>
          <w:rStyle w:val="864"/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</w:r>
    </w:p>
    <w:p>
      <w:pPr>
        <w:jc w:val="center"/>
        <w:rPr>
          <w:rFonts w:ascii="Times New Roman" w:hAnsi="Times New Roman" w:eastAsia="Verdana" w:cs="Times New Roman"/>
          <w:b/>
          <w:sz w:val="24"/>
          <w:szCs w:val="24"/>
        </w:rPr>
      </w:pPr>
      <w:r>
        <w:rPr>
          <w:rFonts w:ascii="Times New Roman" w:hAnsi="Times New Roman" w:eastAsia="Verdana"/>
        </w:rPr>
        <w:t xml:space="preserve"> </w:t>
      </w:r>
      <w:r>
        <w:rPr>
          <w:rFonts w:ascii="Times New Roman" w:hAnsi="Times New Roman" w:cs="Times New Roman"/>
          <w:b/>
          <w:color w:val="272727"/>
          <w:sz w:val="24"/>
          <w:szCs w:val="24"/>
        </w:rPr>
        <w:t xml:space="preserve">Слушатели «Школы фермера»</w:t>
      </w:r>
      <w:r>
        <w:rPr>
          <w:rFonts w:ascii="Times New Roman" w:hAnsi="Times New Roman" w:cs="Times New Roman"/>
          <w:b/>
          <w:color w:val="272727"/>
          <w:sz w:val="24"/>
          <w:szCs w:val="24"/>
        </w:rPr>
        <w:t xml:space="preserve"> в Калининграде приступили к практическим занятиям</w:t>
      </w:r>
      <w:r>
        <w:rPr>
          <w:rFonts w:ascii="Times New Roman" w:hAnsi="Times New Roman" w:eastAsia="Verdana" w:cs="Times New Roman"/>
          <w:b/>
          <w:sz w:val="24"/>
          <w:szCs w:val="24"/>
        </w:rPr>
      </w:r>
    </w:p>
    <w:p>
      <w:pPr>
        <w:pStyle w:val="660"/>
        <w:ind w:firstLine="0"/>
        <w:rPr>
          <w:rFonts w:ascii="Times New Roman" w:hAnsi="Times New Roman" w:cs="Times New Roman"/>
          <w:sz w:val="24"/>
          <w:szCs w:val="24"/>
          <w:highlight w:val="white"/>
        </w:rPr>
      </w:pPr>
      <w:r/>
      <w:bookmarkStart w:id="1" w:name="undefined"/>
      <w:r>
        <w:rPr>
          <w:rFonts w:ascii="Times New Roman" w:hAnsi="Times New Roman" w:cs="Times New Roman"/>
          <w:sz w:val="24"/>
          <w:szCs w:val="24"/>
        </w:rPr>
        <w:t xml:space="preserve">В Калининградской области идет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второй месяц обучения в образовательном проекте Россельхозбанка «Школа фермера»: 45 участников пополняют свой багаж знаний по направлениям «Прои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зводство продукции для ресторанного бизнеса» и «Цветоводство». Слушатели проекта уже прошли теоретический 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</w:rPr>
        <w:t xml:space="preserve">блок «Меры поддержки крестьянских (фермерских) хозяйств на федеральном и областном уровнях, действующие целевые программы поддержки КФХ»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 приступили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 практическим занятиям.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практике в ООО «Залесский питомник», ФГБУ Центр агрохимической службы «Калининградский», СПК «Флор», СПСПК «Натурово» аграриев знакомят с новыми технологиями, применяющимися </w:t>
      </w:r>
      <w:r>
        <w:rPr>
          <w:rFonts w:ascii="Times New Roman" w:hAnsi="Times New Roman" w:cs="Times New Roman"/>
          <w:sz w:val="24"/>
          <w:szCs w:val="24"/>
        </w:rPr>
        <w:t xml:space="preserve">на реальном производстве, дают практические советы о том, как сделать агробизнес успешным.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«На сегодняшний день невозможно развивать свое предприятие без современных знаний. Проект «Школа фермера» в регионе позволяет как</w:t>
      </w:r>
      <w:r>
        <w:rPr>
          <w:rFonts w:ascii="Times New Roman" w:hAnsi="Times New Roman" w:cs="Times New Roman"/>
          <w:sz w:val="24"/>
          <w:szCs w:val="24"/>
        </w:rPr>
        <w:t xml:space="preserve"> уже действующим сельхозпроизводителям, так и тем, кто только начинает свой путь в сельском хозяйстве повысить квалификацию и получить качественные знания для ведения бизнеса на земле. Уверен, каждый выпускник получит значительный багаж опыта и знаний, а н</w:t>
      </w:r>
      <w:r>
        <w:rPr>
          <w:rFonts w:ascii="Times New Roman" w:hAnsi="Times New Roman" w:cs="Times New Roman"/>
          <w:sz w:val="24"/>
          <w:szCs w:val="24"/>
        </w:rPr>
        <w:t xml:space="preserve">аш регион – </w:t>
      </w:r>
      <w:r>
        <w:rPr>
          <w:rFonts w:ascii="Times New Roman" w:hAnsi="Times New Roman" w:cs="Times New Roman"/>
          <w:sz w:val="24"/>
          <w:szCs w:val="24"/>
        </w:rPr>
        <w:t xml:space="preserve">новые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рабочие места, новую качественную фермерскую продукцию», – отметил директор Калининградского филиала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Санкт-Петербургского государственного аграрного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доцент,</w:t>
      </w:r>
      <w:r>
        <w:rPr>
          <w:rFonts w:ascii="Times New Roman" w:hAnsi="Times New Roman" w:cs="Times New Roman"/>
          <w:sz w:val="24"/>
          <w:szCs w:val="24"/>
        </w:rPr>
        <w:t xml:space="preserve"> Сергей Рожков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66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потоке учатся слушатели со всей об</w:t>
      </w:r>
      <w:r>
        <w:rPr>
          <w:rFonts w:ascii="Times New Roman" w:hAnsi="Times New Roman" w:cs="Times New Roman"/>
          <w:sz w:val="24"/>
          <w:szCs w:val="24"/>
        </w:rPr>
        <w:t xml:space="preserve">ласти с разным опытом:</w:t>
      </w:r>
      <w:r>
        <w:rPr>
          <w:rFonts w:ascii="Times New Roman" w:hAnsi="Times New Roman" w:cs="Times New Roman"/>
          <w:sz w:val="24"/>
          <w:szCs w:val="24"/>
        </w:rPr>
        <w:t xml:space="preserve"> из них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15 участн</w:t>
      </w:r>
      <w:r>
        <w:rPr>
          <w:rFonts w:ascii="Times New Roman" w:hAnsi="Times New Roman" w:cs="Times New Roman"/>
          <w:sz w:val="24"/>
          <w:szCs w:val="24"/>
        </w:rPr>
        <w:t xml:space="preserve">иков уже занимаются сельским хозяйством,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17 т</w:t>
      </w:r>
      <w:r>
        <w:rPr>
          <w:rFonts w:ascii="Times New Roman" w:hAnsi="Times New Roman" w:cs="Times New Roman"/>
          <w:sz w:val="24"/>
          <w:szCs w:val="24"/>
        </w:rPr>
        <w:t xml:space="preserve">ольк</w:t>
      </w:r>
      <w:r>
        <w:rPr>
          <w:rFonts w:ascii="Times New Roman" w:hAnsi="Times New Roman" w:cs="Times New Roman"/>
          <w:sz w:val="24"/>
          <w:szCs w:val="24"/>
        </w:rPr>
        <w:t xml:space="preserve">о планируют после завершения проекта открыть фермерское предприятие. В настоящее время они изучают основы фермерского дела, получают знания для подготовки проектной раб</w:t>
      </w:r>
      <w:r>
        <w:rPr>
          <w:rFonts w:ascii="Times New Roman" w:hAnsi="Times New Roman" w:cs="Times New Roman"/>
          <w:sz w:val="24"/>
          <w:szCs w:val="24"/>
        </w:rPr>
        <w:t xml:space="preserve">оты.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Уже скоро участники «Школы фермера» приступят к разработке своих проектов бизнес-планов, которые в декабре будут защищать перед экспертной комиссией. Результатом станет получение диплома о профессиональной переподготовке, а также возможность претендов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ать на грантовую поддержку своих предпринимательских инициатив.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bookmarkStart w:id="4" w:name="_GoBack"/>
      <w:r/>
      <w:bookmarkEnd w:id="4"/>
      <w:r>
        <w:rPr>
          <w:rFonts w:ascii="Times New Roman" w:hAnsi="Times New Roman" w:cs="Times New Roman"/>
          <w:sz w:val="24"/>
          <w:szCs w:val="24"/>
        </w:rPr>
        <w:t xml:space="preserve">Школа фермера» – это федеральный образовательный проект Россельхозбанка на базе ведущих аграрных вузов и сельхозпредприятий, объединяющий возможности Министерства сельского хозяйства, регионо</w:t>
      </w:r>
      <w:r>
        <w:rPr>
          <w:rFonts w:ascii="Times New Roman" w:hAnsi="Times New Roman" w:cs="Times New Roman"/>
          <w:sz w:val="24"/>
          <w:szCs w:val="24"/>
        </w:rPr>
        <w:t xml:space="preserve">в, профильных вузов, крупного бизнеса и фермеров с целью теоретического и практического обучения профессиональных кадров для сельского хозяйства. </w:t>
      </w:r>
      <w:bookmarkEnd w:id="1"/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/>
          <w:color w:val="000000"/>
          <w:sz w:val="20"/>
        </w:rPr>
        <w:t xml:space="preserve">А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О «Россельхозбанк» – основа национальной кредитно-финансовой системы обслуживания агропромышленного комплекс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 w:default="1">
    <w:name w:val="Normal"/>
    <w:qFormat/>
  </w:style>
  <w:style w:type="paragraph" w:styleId="656">
    <w:name w:val="Heading 1"/>
    <w:basedOn w:val="655"/>
    <w:next w:val="655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866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58">
    <w:name w:val="Heading 3"/>
    <w:basedOn w:val="655"/>
    <w:next w:val="655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860"/>
    <w:uiPriority w:val="9"/>
    <w:unhideWhenUsed/>
    <w:qFormat/>
    <w:pPr>
      <w:keepLines/>
      <w:keepNext/>
      <w:spacing w:before="240" w:after="120" w:line="240" w:lineRule="auto"/>
      <w:outlineLvl w:val="3"/>
    </w:pPr>
    <w:rPr>
      <w:rFonts w:ascii="Arial" w:hAnsi="Arial" w:eastAsiaTheme="majorEastAsia" w:cstheme="majorBidi"/>
      <w:b/>
      <w:bCs/>
      <w:iCs/>
      <w:sz w:val="24"/>
      <w:szCs w:val="20"/>
    </w:rPr>
  </w:style>
  <w:style w:type="paragraph" w:styleId="660">
    <w:name w:val="Heading 5"/>
    <w:basedOn w:val="655"/>
    <w:next w:val="655"/>
    <w:link w:val="861"/>
    <w:uiPriority w:val="9"/>
    <w:unhideWhenUsed/>
    <w:qFormat/>
    <w:pPr>
      <w:ind w:firstLine="567"/>
      <w:jc w:val="both"/>
      <w:keepLines/>
      <w:keepNext/>
      <w:spacing w:before="120" w:after="120" w:line="240" w:lineRule="auto"/>
      <w:outlineLvl w:val="4"/>
    </w:pPr>
    <w:rPr>
      <w:rFonts w:ascii="Arial" w:hAnsi="Arial" w:eastAsiaTheme="majorEastAsia" w:cstheme="majorBidi"/>
      <w:sz w:val="18"/>
      <w:szCs w:val="20"/>
    </w:rPr>
  </w:style>
  <w:style w:type="paragraph" w:styleId="661">
    <w:name w:val="Heading 6"/>
    <w:basedOn w:val="655"/>
    <w:next w:val="655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Heading 1 Char"/>
    <w:basedOn w:val="665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Heading 3 Char"/>
    <w:basedOn w:val="665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Heading 6 Char"/>
    <w:basedOn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1" w:customStyle="1">
    <w:name w:val="Heading 7 Char"/>
    <w:basedOn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2" w:customStyle="1">
    <w:name w:val="Heading 8 Char"/>
    <w:basedOn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9 Char"/>
    <w:basedOn w:val="665"/>
    <w:uiPriority w:val="9"/>
    <w:rPr>
      <w:rFonts w:ascii="Arial" w:hAnsi="Arial" w:eastAsia="Arial" w:cs="Arial"/>
      <w:i/>
      <w:iCs/>
      <w:sz w:val="21"/>
      <w:szCs w:val="21"/>
    </w:rPr>
  </w:style>
  <w:style w:type="character" w:styleId="674" w:customStyle="1">
    <w:name w:val="Title Char"/>
    <w:basedOn w:val="665"/>
    <w:uiPriority w:val="10"/>
    <w:rPr>
      <w:sz w:val="48"/>
      <w:szCs w:val="48"/>
    </w:rPr>
  </w:style>
  <w:style w:type="character" w:styleId="675" w:customStyle="1">
    <w:name w:val="Subtitle Char"/>
    <w:basedOn w:val="665"/>
    <w:uiPriority w:val="11"/>
    <w:rPr>
      <w:sz w:val="24"/>
      <w:szCs w:val="24"/>
    </w:rPr>
  </w:style>
  <w:style w:type="character" w:styleId="676" w:customStyle="1">
    <w:name w:val="Quote Char"/>
    <w:uiPriority w:val="29"/>
    <w:rPr>
      <w:i/>
    </w:rPr>
  </w:style>
  <w:style w:type="character" w:styleId="677" w:customStyle="1">
    <w:name w:val="Intense Quote Char"/>
    <w:uiPriority w:val="30"/>
    <w:rPr>
      <w:i/>
    </w:rPr>
  </w:style>
  <w:style w:type="character" w:styleId="678" w:customStyle="1">
    <w:name w:val="Caption Char"/>
    <w:uiPriority w:val="99"/>
  </w:style>
  <w:style w:type="character" w:styleId="679" w:customStyle="1">
    <w:name w:val="Footnote Text Char"/>
    <w:uiPriority w:val="99"/>
    <w:rPr>
      <w:sz w:val="18"/>
    </w:rPr>
  </w:style>
  <w:style w:type="character" w:styleId="680" w:customStyle="1">
    <w:name w:val="Endnote Text Char"/>
    <w:uiPriority w:val="99"/>
    <w:rPr>
      <w:sz w:val="20"/>
    </w:rPr>
  </w:style>
  <w:style w:type="character" w:styleId="681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Heading 2 Char"/>
    <w:basedOn w:val="665"/>
    <w:uiPriority w:val="9"/>
    <w:rPr>
      <w:rFonts w:ascii="Arial" w:hAnsi="Arial" w:eastAsia="Arial" w:cs="Arial"/>
      <w:sz w:val="34"/>
    </w:rPr>
  </w:style>
  <w:style w:type="character" w:styleId="683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Heading 4 Char"/>
    <w:basedOn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basedOn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55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after="0" w:line="240" w:lineRule="auto"/>
    </w:pPr>
  </w:style>
  <w:style w:type="paragraph" w:styleId="692">
    <w:name w:val="Title"/>
    <w:basedOn w:val="655"/>
    <w:next w:val="655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 w:customStyle="1">
    <w:name w:val="Заголовок Знак"/>
    <w:basedOn w:val="665"/>
    <w:link w:val="692"/>
    <w:uiPriority w:val="10"/>
    <w:rPr>
      <w:sz w:val="48"/>
      <w:szCs w:val="48"/>
    </w:rPr>
  </w:style>
  <w:style w:type="paragraph" w:styleId="694">
    <w:name w:val="Subtitle"/>
    <w:basedOn w:val="655"/>
    <w:next w:val="655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 w:customStyle="1">
    <w:name w:val="Подзаголовок Знак"/>
    <w:basedOn w:val="665"/>
    <w:link w:val="694"/>
    <w:uiPriority w:val="11"/>
    <w:rPr>
      <w:sz w:val="24"/>
      <w:szCs w:val="24"/>
    </w:rPr>
  </w:style>
  <w:style w:type="paragraph" w:styleId="696">
    <w:name w:val="Quote"/>
    <w:basedOn w:val="655"/>
    <w:next w:val="655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55"/>
    <w:next w:val="655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character" w:styleId="700" w:customStyle="1">
    <w:name w:val="Header Char"/>
    <w:basedOn w:val="665"/>
    <w:uiPriority w:val="99"/>
  </w:style>
  <w:style w:type="paragraph" w:styleId="701">
    <w:name w:val="Footer"/>
    <w:basedOn w:val="655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Footer Char"/>
    <w:basedOn w:val="665"/>
    <w:uiPriority w:val="99"/>
  </w:style>
  <w:style w:type="paragraph" w:styleId="703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6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7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5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6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7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8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9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0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7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9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0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1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2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3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7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8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9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0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1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2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3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2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3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4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5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6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7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9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3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5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6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7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8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9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0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1">
    <w:name w:val="footnote text"/>
    <w:basedOn w:val="655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basedOn w:val="665"/>
    <w:uiPriority w:val="99"/>
    <w:unhideWhenUsed/>
    <w:rPr>
      <w:vertAlign w:val="superscript"/>
    </w:rPr>
  </w:style>
  <w:style w:type="paragraph" w:styleId="834">
    <w:name w:val="endnote text"/>
    <w:basedOn w:val="655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basedOn w:val="665"/>
    <w:uiPriority w:val="99"/>
    <w:semiHidden/>
    <w:unhideWhenUsed/>
    <w:rPr>
      <w:vertAlign w:val="superscript"/>
    </w:rPr>
  </w:style>
  <w:style w:type="paragraph" w:styleId="837">
    <w:name w:val="toc 1"/>
    <w:basedOn w:val="655"/>
    <w:next w:val="655"/>
    <w:uiPriority w:val="39"/>
    <w:unhideWhenUsed/>
    <w:pPr>
      <w:spacing w:after="57"/>
    </w:pPr>
  </w:style>
  <w:style w:type="paragraph" w:styleId="838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39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40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41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42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43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44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45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655"/>
    <w:next w:val="655"/>
    <w:uiPriority w:val="99"/>
    <w:unhideWhenUsed/>
    <w:pPr>
      <w:spacing w:after="0"/>
    </w:pPr>
  </w:style>
  <w:style w:type="paragraph" w:styleId="848">
    <w:name w:val="Normal (Web)"/>
    <w:basedOn w:val="655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9">
    <w:name w:val="Header"/>
    <w:basedOn w:val="655"/>
    <w:link w:val="85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0" w:customStyle="1">
    <w:name w:val="Верхний колонтитул Знак"/>
    <w:basedOn w:val="665"/>
    <w:link w:val="84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1">
    <w:name w:val="Balloon Text"/>
    <w:basedOn w:val="655"/>
    <w:link w:val="8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2" w:customStyle="1">
    <w:name w:val="Текст выноски Знак"/>
    <w:basedOn w:val="665"/>
    <w:link w:val="851"/>
    <w:uiPriority w:val="99"/>
    <w:semiHidden/>
    <w:rPr>
      <w:rFonts w:ascii="Segoe UI" w:hAnsi="Segoe UI" w:cs="Segoe UI"/>
      <w:sz w:val="18"/>
      <w:szCs w:val="18"/>
    </w:rPr>
  </w:style>
  <w:style w:type="character" w:styleId="853">
    <w:name w:val="Hyperlink"/>
    <w:uiPriority w:val="99"/>
    <w:unhideWhenUsed/>
    <w:rPr>
      <w:color w:val="0000ff"/>
      <w:u w:val="single"/>
    </w:rPr>
  </w:style>
  <w:style w:type="character" w:styleId="854">
    <w:name w:val="annotation reference"/>
    <w:basedOn w:val="665"/>
    <w:uiPriority w:val="99"/>
    <w:semiHidden/>
    <w:unhideWhenUsed/>
    <w:rPr>
      <w:sz w:val="16"/>
      <w:szCs w:val="16"/>
    </w:rPr>
  </w:style>
  <w:style w:type="paragraph" w:styleId="855">
    <w:name w:val="annotation text"/>
    <w:basedOn w:val="655"/>
    <w:link w:val="85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6" w:customStyle="1">
    <w:name w:val="Текст примечания Знак"/>
    <w:basedOn w:val="665"/>
    <w:link w:val="855"/>
    <w:uiPriority w:val="99"/>
    <w:semiHidden/>
    <w:rPr>
      <w:sz w:val="20"/>
      <w:szCs w:val="20"/>
    </w:rPr>
  </w:style>
  <w:style w:type="paragraph" w:styleId="857">
    <w:name w:val="annotation subject"/>
    <w:basedOn w:val="855"/>
    <w:next w:val="855"/>
    <w:link w:val="858"/>
    <w:uiPriority w:val="99"/>
    <w:semiHidden/>
    <w:unhideWhenUsed/>
    <w:rPr>
      <w:b/>
      <w:bCs/>
    </w:rPr>
  </w:style>
  <w:style w:type="character" w:styleId="858" w:customStyle="1">
    <w:name w:val="Тема примечания Знак"/>
    <w:basedOn w:val="856"/>
    <w:link w:val="857"/>
    <w:uiPriority w:val="99"/>
    <w:semiHidden/>
    <w:rPr>
      <w:b/>
      <w:bCs/>
      <w:sz w:val="20"/>
      <w:szCs w:val="20"/>
    </w:rPr>
  </w:style>
  <w:style w:type="paragraph" w:styleId="859" w:customStyle="1">
    <w:name w:val="p3_mr_css_attr"/>
    <w:basedOn w:val="6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0" w:customStyle="1">
    <w:name w:val="Заголовок 4 Знак"/>
    <w:basedOn w:val="665"/>
    <w:link w:val="659"/>
    <w:uiPriority w:val="9"/>
    <w:rPr>
      <w:rFonts w:ascii="Arial" w:hAnsi="Arial" w:eastAsiaTheme="majorEastAsia" w:cstheme="majorBidi"/>
      <w:b/>
      <w:bCs/>
      <w:iCs/>
      <w:sz w:val="24"/>
      <w:szCs w:val="20"/>
    </w:rPr>
  </w:style>
  <w:style w:type="character" w:styleId="861" w:customStyle="1">
    <w:name w:val="Заголовок 5 Знак"/>
    <w:basedOn w:val="665"/>
    <w:link w:val="660"/>
    <w:uiPriority w:val="9"/>
    <w:rPr>
      <w:rFonts w:ascii="Arial" w:hAnsi="Arial" w:eastAsiaTheme="majorEastAsia" w:cstheme="majorBidi"/>
      <w:sz w:val="18"/>
      <w:szCs w:val="20"/>
    </w:rPr>
  </w:style>
  <w:style w:type="paragraph" w:styleId="862" w:customStyle="1">
    <w:name w:val="DocumentBody"/>
    <w:basedOn w:val="655"/>
    <w:link w:val="863"/>
    <w:qFormat/>
    <w:pPr>
      <w:ind w:firstLine="567"/>
      <w:jc w:val="both"/>
      <w:spacing w:after="120" w:line="240" w:lineRule="auto"/>
    </w:pPr>
    <w:rPr>
      <w:rFonts w:ascii="Arial" w:hAnsi="Arial"/>
      <w:sz w:val="18"/>
      <w:szCs w:val="20"/>
    </w:rPr>
  </w:style>
  <w:style w:type="character" w:styleId="863" w:customStyle="1">
    <w:name w:val="DocumentBody Знак"/>
    <w:basedOn w:val="665"/>
    <w:link w:val="862"/>
    <w:rPr>
      <w:rFonts w:ascii="Arial" w:hAnsi="Arial"/>
      <w:sz w:val="18"/>
      <w:szCs w:val="20"/>
    </w:rPr>
  </w:style>
  <w:style w:type="character" w:styleId="864" w:customStyle="1">
    <w:name w:val="Document_Name"/>
    <w:basedOn w:val="665"/>
    <w:uiPriority w:val="1"/>
    <w:qFormat/>
    <w:rPr>
      <w:rFonts w:ascii="Arial" w:hAnsi="Arial"/>
      <w:b w:val="0"/>
      <w:sz w:val="24"/>
    </w:rPr>
  </w:style>
  <w:style w:type="paragraph" w:styleId="86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66" w:customStyle="1">
    <w:name w:val="Заголовок 2 Знак"/>
    <w:basedOn w:val="665"/>
    <w:link w:val="657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67" w:customStyle="1">
    <w:name w:val="referenceable"/>
    <w:basedOn w:val="66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file:///C:\Users\Trubnikova-ia\Users\Matveeva-IN\Matveeva-IN\AppData\Local\Temp\notesC1CBFB\ShapovalovaAG@klngd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Варикаш Елена Юрьевна</dc:creator>
  <cp:keywords/>
  <dc:description/>
  <cp:revision>3</cp:revision>
  <dcterms:created xsi:type="dcterms:W3CDTF">2024-10-22T14:47:00Z</dcterms:created>
  <dcterms:modified xsi:type="dcterms:W3CDTF">2024-10-23T07:01:21Z</dcterms:modified>
</cp:coreProperties>
</file>