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AA" w:rsidRPr="00F153BA" w:rsidRDefault="00D917AA" w:rsidP="00F153BA">
      <w:pPr>
        <w:pStyle w:val="LO-normal1"/>
        <w:widowControl w:val="0"/>
        <w:jc w:val="center"/>
        <w:rPr>
          <w:rFonts w:eastAsia="Times New Roman"/>
          <w:b/>
          <w:color w:val="000000" w:themeColor="text1"/>
          <w:sz w:val="24"/>
          <w:szCs w:val="24"/>
          <w:highlight w:val="white"/>
          <w:lang w:val="ky-KG"/>
        </w:rPr>
      </w:pPr>
      <w:r w:rsidRPr="00F153BA">
        <w:rPr>
          <w:rFonts w:eastAsia="Times New Roman"/>
          <w:b/>
          <w:color w:val="000000" w:themeColor="text1"/>
          <w:sz w:val="24"/>
          <w:szCs w:val="24"/>
          <w:highlight w:val="white"/>
          <w:lang w:val="ky-KG"/>
        </w:rPr>
        <w:t>П</w:t>
      </w:r>
      <w:r w:rsidR="00315D5A" w:rsidRPr="00F153BA">
        <w:rPr>
          <w:rFonts w:eastAsia="Times New Roman"/>
          <w:b/>
          <w:color w:val="000000" w:themeColor="text1"/>
          <w:sz w:val="24"/>
          <w:szCs w:val="24"/>
          <w:highlight w:val="white"/>
          <w:lang w:val="ky-KG"/>
        </w:rPr>
        <w:t>ОСТ</w:t>
      </w:r>
      <w:r w:rsidRPr="00F153BA">
        <w:rPr>
          <w:rFonts w:eastAsia="Times New Roman"/>
          <w:b/>
          <w:color w:val="000000" w:themeColor="text1"/>
          <w:sz w:val="24"/>
          <w:szCs w:val="24"/>
          <w:highlight w:val="white"/>
          <w:lang w:val="ky-KG"/>
        </w:rPr>
        <w:t>-РЕЛИЗ</w:t>
      </w:r>
    </w:p>
    <w:p w:rsidR="00B62B33" w:rsidRPr="00F153BA" w:rsidRDefault="00F16E03" w:rsidP="00F153BA">
      <w:pPr>
        <w:pStyle w:val="LO-normal1"/>
        <w:widowControl w:val="0"/>
        <w:jc w:val="center"/>
        <w:rPr>
          <w:rFonts w:eastAsia="Times New Roman"/>
          <w:b/>
          <w:color w:val="000000" w:themeColor="text1"/>
          <w:sz w:val="24"/>
          <w:szCs w:val="24"/>
          <w:highlight w:val="white"/>
          <w:lang w:val="ru-RU"/>
        </w:rPr>
      </w:pPr>
      <w:r w:rsidRPr="00F153BA">
        <w:rPr>
          <w:rFonts w:eastAsia="Times New Roman"/>
          <w:b/>
          <w:color w:val="000000" w:themeColor="text1"/>
          <w:sz w:val="24"/>
          <w:szCs w:val="24"/>
          <w:highlight w:val="white"/>
          <w:lang w:val="ky-KG"/>
        </w:rPr>
        <w:t>Практикум</w:t>
      </w:r>
      <w:r w:rsidR="00AD6882" w:rsidRPr="00F153BA">
        <w:rPr>
          <w:rFonts w:eastAsia="Times New Roman"/>
          <w:b/>
          <w:color w:val="000000" w:themeColor="text1"/>
          <w:sz w:val="24"/>
          <w:szCs w:val="24"/>
          <w:highlight w:val="white"/>
        </w:rPr>
        <w:t xml:space="preserve"> </w:t>
      </w:r>
      <w:r w:rsidR="00594278" w:rsidRPr="00F153BA">
        <w:rPr>
          <w:rFonts w:eastAsia="Times New Roman"/>
          <w:b/>
          <w:color w:val="000000" w:themeColor="text1"/>
          <w:sz w:val="24"/>
          <w:szCs w:val="24"/>
          <w:highlight w:val="white"/>
        </w:rPr>
        <w:t>по эффективным инструментам работы с молод</w:t>
      </w:r>
      <w:r w:rsidR="00B62B33" w:rsidRPr="00F153BA">
        <w:rPr>
          <w:rFonts w:eastAsia="Times New Roman"/>
          <w:b/>
          <w:color w:val="000000" w:themeColor="text1"/>
          <w:sz w:val="24"/>
          <w:szCs w:val="24"/>
          <w:highlight w:val="white"/>
          <w:lang w:val="ru-RU"/>
        </w:rPr>
        <w:t>ё</w:t>
      </w:r>
      <w:r w:rsidR="00594278" w:rsidRPr="00F153BA">
        <w:rPr>
          <w:rFonts w:eastAsia="Times New Roman"/>
          <w:b/>
          <w:color w:val="000000" w:themeColor="text1"/>
          <w:sz w:val="24"/>
          <w:szCs w:val="24"/>
          <w:highlight w:val="white"/>
        </w:rPr>
        <w:t>жью в медиапространстве</w:t>
      </w:r>
      <w:r w:rsidR="005402EA" w:rsidRPr="00F153BA">
        <w:rPr>
          <w:rFonts w:eastAsia="Times New Roman"/>
          <w:b/>
          <w:color w:val="000000" w:themeColor="text1"/>
          <w:sz w:val="24"/>
          <w:szCs w:val="24"/>
          <w:highlight w:val="white"/>
          <w:lang w:val="ru-RU"/>
        </w:rPr>
        <w:t xml:space="preserve"> объединил </w:t>
      </w:r>
      <w:r w:rsidR="00AD6882" w:rsidRPr="00F153BA">
        <w:rPr>
          <w:rFonts w:eastAsia="Times New Roman"/>
          <w:b/>
          <w:color w:val="000000" w:themeColor="text1"/>
          <w:sz w:val="24"/>
          <w:szCs w:val="24"/>
          <w:highlight w:val="white"/>
          <w:lang w:val="ru-RU"/>
        </w:rPr>
        <w:t xml:space="preserve">победителей социально значимого проекта </w:t>
      </w:r>
      <w:r w:rsidR="00AD6882" w:rsidRPr="00F153BA">
        <w:rPr>
          <w:b/>
          <w:sz w:val="24"/>
          <w:szCs w:val="24"/>
        </w:rPr>
        <w:t>«Digital-прорыв»</w:t>
      </w:r>
    </w:p>
    <w:p w:rsidR="00B62B33" w:rsidRPr="00F153BA" w:rsidRDefault="00B62B33" w:rsidP="00F153BA">
      <w:pPr>
        <w:pStyle w:val="LO-normal1"/>
        <w:widowControl w:val="0"/>
        <w:rPr>
          <w:rFonts w:eastAsia="Times New Roman"/>
          <w:color w:val="000000" w:themeColor="text1"/>
          <w:sz w:val="24"/>
          <w:szCs w:val="24"/>
          <w:highlight w:val="white"/>
          <w:lang w:val="ru-RU"/>
        </w:rPr>
      </w:pPr>
    </w:p>
    <w:p w:rsidR="00F16E03" w:rsidRPr="00F153BA" w:rsidRDefault="00AD6882" w:rsidP="00F153BA">
      <w:pPr>
        <w:jc w:val="both"/>
        <w:rPr>
          <w:rFonts w:ascii="Arial" w:hAnsi="Arial" w:cs="Arial"/>
          <w:b/>
          <w:sz w:val="24"/>
          <w:szCs w:val="24"/>
        </w:rPr>
      </w:pPr>
      <w:r w:rsidRPr="00F153BA"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>24 </w:t>
      </w:r>
      <w:r w:rsidR="00594278" w:rsidRPr="00F153BA"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 xml:space="preserve">октября </w:t>
      </w:r>
      <w:r w:rsidRPr="00F153BA"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>в</w:t>
      </w:r>
      <w:r w:rsidRPr="00F153B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Центре межкультурных коммуникации «Колибри» </w:t>
      </w:r>
      <w:r w:rsidR="003865C4" w:rsidRPr="00F153B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для финалистов</w:t>
      </w:r>
      <w:r w:rsidR="005062D3" w:rsidRPr="00F153BA"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 xml:space="preserve"> </w:t>
      </w:r>
      <w:r w:rsidR="003865C4" w:rsidRPr="00F153BA"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 xml:space="preserve">конкурсного отбора образовательного курса </w:t>
      </w:r>
      <w:r w:rsidR="005062D3" w:rsidRPr="00F153BA"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 xml:space="preserve">социально значимого проекта </w:t>
      </w:r>
      <w:r w:rsidR="00D917AA" w:rsidRPr="00F153BA">
        <w:rPr>
          <w:rFonts w:ascii="Arial" w:hAnsi="Arial" w:cs="Arial"/>
          <w:b/>
          <w:sz w:val="24"/>
          <w:szCs w:val="24"/>
        </w:rPr>
        <w:t xml:space="preserve">«Digital-прорыв» </w:t>
      </w:r>
      <w:r w:rsidR="003865C4" w:rsidRPr="00F153BA">
        <w:rPr>
          <w:rFonts w:ascii="Arial" w:hAnsi="Arial" w:cs="Arial"/>
          <w:b/>
          <w:sz w:val="24"/>
          <w:szCs w:val="24"/>
        </w:rPr>
        <w:t xml:space="preserve">состоялось практическое погружение в медиатехнологии. </w:t>
      </w:r>
      <w:r w:rsidR="005402EA" w:rsidRPr="00F153BA">
        <w:rPr>
          <w:rFonts w:ascii="Arial" w:hAnsi="Arial" w:cs="Arial"/>
          <w:b/>
          <w:sz w:val="24"/>
          <w:szCs w:val="24"/>
        </w:rPr>
        <w:t>Молодые люди получили базовые знания и познакомились с современными методами создания креативных фото- и видеоматериалов для социальных сетей в режим реального времени.</w:t>
      </w:r>
    </w:p>
    <w:p w:rsidR="003865C4" w:rsidRPr="00F153BA" w:rsidRDefault="003865C4" w:rsidP="00F153BA">
      <w:pPr>
        <w:jc w:val="both"/>
        <w:rPr>
          <w:rFonts w:ascii="Arial" w:hAnsi="Arial" w:cs="Arial"/>
          <w:sz w:val="24"/>
          <w:szCs w:val="24"/>
        </w:rPr>
      </w:pPr>
      <w:r w:rsidRPr="00F153BA">
        <w:rPr>
          <w:rFonts w:ascii="Arial" w:hAnsi="Arial" w:cs="Arial"/>
          <w:sz w:val="24"/>
          <w:szCs w:val="24"/>
        </w:rPr>
        <w:t xml:space="preserve">Мастер-классы по </w:t>
      </w:r>
      <w:r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подготовке медиаконтента в современных условиях </w:t>
      </w:r>
      <w:r w:rsidRPr="00F153BA">
        <w:rPr>
          <w:rFonts w:ascii="Arial" w:hAnsi="Arial" w:cs="Arial"/>
          <w:sz w:val="24"/>
          <w:szCs w:val="24"/>
        </w:rPr>
        <w:t xml:space="preserve">провели преподаватели курса ― </w:t>
      </w:r>
      <w:r w:rsidRPr="00F153BA">
        <w:rPr>
          <w:rFonts w:ascii="Arial" w:hAnsi="Arial" w:cs="Arial"/>
          <w:b/>
          <w:sz w:val="24"/>
          <w:szCs w:val="24"/>
        </w:rPr>
        <w:t>Артём Максимов</w:t>
      </w:r>
      <w:r w:rsidRPr="00F153BA">
        <w:rPr>
          <w:rFonts w:ascii="Arial" w:hAnsi="Arial" w:cs="Arial"/>
          <w:sz w:val="24"/>
          <w:szCs w:val="24"/>
        </w:rPr>
        <w:t>, резидент «Инсайт Люди», разработчик стратегии разнопрофильных телеграм-каналов, владелец сетки каналов с аудиторией в 200</w:t>
      </w:r>
      <w:r w:rsidRPr="00F153BA">
        <w:rPr>
          <w:rFonts w:ascii="Arial" w:hAnsi="Arial" w:cs="Arial"/>
          <w:sz w:val="24"/>
          <w:szCs w:val="24"/>
          <w:lang w:val="en-US"/>
        </w:rPr>
        <w:t>k</w:t>
      </w:r>
      <w:r w:rsidRPr="00F153BA">
        <w:rPr>
          <w:rFonts w:ascii="Arial" w:hAnsi="Arial" w:cs="Arial"/>
          <w:sz w:val="24"/>
          <w:szCs w:val="24"/>
        </w:rPr>
        <w:t xml:space="preserve"> и </w:t>
      </w:r>
      <w:r w:rsidRPr="00F153BA">
        <w:rPr>
          <w:rFonts w:ascii="Arial" w:hAnsi="Arial" w:cs="Arial"/>
          <w:b/>
          <w:sz w:val="24"/>
          <w:szCs w:val="24"/>
        </w:rPr>
        <w:t>Елизавета Бельтюкова</w:t>
      </w:r>
      <w:r w:rsidRPr="00F153BA">
        <w:rPr>
          <w:rFonts w:ascii="Arial" w:hAnsi="Arial" w:cs="Arial"/>
          <w:sz w:val="24"/>
          <w:szCs w:val="24"/>
        </w:rPr>
        <w:t>, журналист, SMM-специалист</w:t>
      </w:r>
      <w:r w:rsidR="005402EA" w:rsidRPr="00F153BA">
        <w:rPr>
          <w:rFonts w:ascii="Arial" w:hAnsi="Arial" w:cs="Arial"/>
          <w:sz w:val="24"/>
          <w:szCs w:val="24"/>
        </w:rPr>
        <w:t xml:space="preserve"> (б</w:t>
      </w:r>
      <w:r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олее 15 крупных проектов</w:t>
      </w:r>
      <w:r w:rsidR="005402EA"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, о</w:t>
      </w:r>
      <w:r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тсняла более 20</w:t>
      </w:r>
      <w:r w:rsidR="005402EA"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 </w:t>
      </w:r>
      <w:r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000</w:t>
      </w:r>
      <w:r w:rsidR="005402EA"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 единиц </w:t>
      </w:r>
      <w:r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контента</w:t>
      </w:r>
      <w:r w:rsidR="005402EA" w:rsidRPr="00F153BA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Pr="00F153BA">
        <w:rPr>
          <w:rFonts w:ascii="Arial" w:hAnsi="Arial" w:cs="Arial"/>
          <w:sz w:val="24"/>
          <w:szCs w:val="24"/>
        </w:rPr>
        <w:t>.</w:t>
      </w:r>
      <w:r w:rsidR="005402EA" w:rsidRPr="00F153BA">
        <w:rPr>
          <w:rFonts w:ascii="Arial" w:hAnsi="Arial" w:cs="Arial"/>
          <w:sz w:val="24"/>
          <w:szCs w:val="24"/>
        </w:rPr>
        <w:t xml:space="preserve"> Вместе участники обсудили варианты контента и социальных инициатив, которые являются </w:t>
      </w:r>
      <w:r w:rsidR="005402EA"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интересными современной молодой аудитории, обменялись опытом реализации социальных проектов.</w:t>
      </w:r>
    </w:p>
    <w:p w:rsidR="003865C4" w:rsidRPr="00F153BA" w:rsidRDefault="00F16E03" w:rsidP="00F153BA">
      <w:pPr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F153BA">
        <w:rPr>
          <w:rFonts w:ascii="Arial" w:hAnsi="Arial" w:cs="Arial"/>
          <w:color w:val="000000" w:themeColor="text1"/>
          <w:sz w:val="24"/>
          <w:szCs w:val="24"/>
          <w:highlight w:val="white"/>
        </w:rPr>
        <w:t>― </w:t>
      </w:r>
      <w:r w:rsidRPr="00F153BA">
        <w:rPr>
          <w:rFonts w:ascii="Arial" w:hAnsi="Arial" w:cs="Arial"/>
          <w:color w:val="000000" w:themeColor="text1"/>
          <w:sz w:val="24"/>
          <w:szCs w:val="24"/>
        </w:rPr>
        <w:t xml:space="preserve">Меня по-хорошему удивила активность ребят, с первой минуты включившихся в процесс. Дальше нас ждёт торжественное награждение авторов лучших социальных проектов, которые участники разрабатывали в процессе прохождения нашего курса. На церемонию придут представители органов государственной власти и некоммерческого сектора, что позволит молодым людям расширить партнёрские возможности и заручиться поддержкой для реализации своей социальной инициативы, ― отметила </w:t>
      </w:r>
      <w:bookmarkStart w:id="0" w:name="_GoBack"/>
      <w:bookmarkEnd w:id="0"/>
      <w:r w:rsidRPr="00F153BA">
        <w:rPr>
          <w:rFonts w:ascii="Arial" w:hAnsi="Arial" w:cs="Arial"/>
          <w:sz w:val="24"/>
          <w:szCs w:val="24"/>
        </w:rPr>
        <w:t xml:space="preserve">директор АНО «Совет помощи социально ориентированным организациям «Зелёный фонарь» </w:t>
      </w:r>
      <w:r w:rsidR="003865C4" w:rsidRPr="00F153BA">
        <w:rPr>
          <w:rFonts w:ascii="Arial" w:hAnsi="Arial" w:cs="Arial"/>
          <w:b/>
          <w:sz w:val="24"/>
          <w:szCs w:val="24"/>
        </w:rPr>
        <w:t>Ирина Николаенко</w:t>
      </w:r>
      <w:r w:rsidRPr="00F153BA">
        <w:rPr>
          <w:rFonts w:ascii="Arial" w:hAnsi="Arial" w:cs="Arial"/>
          <w:sz w:val="24"/>
          <w:szCs w:val="24"/>
        </w:rPr>
        <w:t>.</w:t>
      </w:r>
    </w:p>
    <w:p w:rsidR="00393E60" w:rsidRPr="00F153BA" w:rsidRDefault="005402EA" w:rsidP="00F153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 w:rsidRPr="00F153BA">
        <w:rPr>
          <w:rFonts w:ascii="Arial" w:hAnsi="Arial" w:cs="Arial"/>
          <w:sz w:val="24"/>
          <w:szCs w:val="24"/>
        </w:rPr>
        <w:t>Проект «Digital-прорыв» реализуется</w:t>
      </w:r>
      <w:r w:rsidR="00594278" w:rsidRPr="00F153BA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 Автономной некоммерческой организацией «Совет помощи социально ориентированным организациям «Зелёный фонарь» с использованием муниципального гранта, предоставленного Администрацией города Челябинска.</w:t>
      </w:r>
    </w:p>
    <w:p w:rsidR="001216FF" w:rsidRPr="00F153BA" w:rsidRDefault="001216FF" w:rsidP="00F153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153BA">
        <w:rPr>
          <w:rFonts w:ascii="Arial" w:hAnsi="Arial" w:cs="Arial"/>
          <w:sz w:val="24"/>
          <w:szCs w:val="24"/>
        </w:rPr>
        <w:t>Подробная информация о проекте в</w:t>
      </w:r>
      <w:r w:rsidRPr="00F153BA">
        <w:rPr>
          <w:rFonts w:ascii="Arial" w:hAnsi="Arial" w:cs="Arial"/>
          <w:b/>
          <w:sz w:val="24"/>
          <w:szCs w:val="24"/>
        </w:rPr>
        <w:t xml:space="preserve"> группе ВКонтакте: </w:t>
      </w:r>
      <w:hyperlink r:id="rId7" w:history="1">
        <w:r w:rsidRPr="00F153BA">
          <w:rPr>
            <w:rStyle w:val="af"/>
            <w:rFonts w:ascii="Arial" w:hAnsi="Arial" w:cs="Arial"/>
            <w:sz w:val="24"/>
            <w:szCs w:val="24"/>
          </w:rPr>
          <w:t>https://vk.com/digital_proryv</w:t>
        </w:r>
      </w:hyperlink>
      <w:r w:rsidRPr="00F153BA">
        <w:rPr>
          <w:rFonts w:ascii="Arial" w:hAnsi="Arial" w:cs="Arial"/>
          <w:sz w:val="24"/>
          <w:szCs w:val="24"/>
        </w:rPr>
        <w:t xml:space="preserve"> </w:t>
      </w:r>
    </w:p>
    <w:p w:rsidR="001216FF" w:rsidRPr="00F153BA" w:rsidRDefault="001216FF" w:rsidP="00F153BA">
      <w:pPr>
        <w:spacing w:after="120"/>
        <w:rPr>
          <w:rFonts w:ascii="Arial" w:hAnsi="Arial" w:cs="Arial"/>
          <w:sz w:val="24"/>
          <w:szCs w:val="24"/>
        </w:rPr>
      </w:pPr>
      <w:r w:rsidRPr="00F153BA">
        <w:rPr>
          <w:rFonts w:ascii="Arial" w:hAnsi="Arial" w:cs="Arial"/>
          <w:b/>
          <w:sz w:val="24"/>
          <w:szCs w:val="24"/>
        </w:rPr>
        <w:t>Контакты для СМИ:</w:t>
      </w:r>
      <w:r w:rsidRPr="00F153BA">
        <w:rPr>
          <w:rFonts w:ascii="Arial" w:hAnsi="Arial" w:cs="Arial"/>
          <w:sz w:val="24"/>
          <w:szCs w:val="24"/>
        </w:rPr>
        <w:t xml:space="preserve"> </w:t>
      </w:r>
      <w:r w:rsidRPr="00F153BA">
        <w:rPr>
          <w:rFonts w:ascii="Arial" w:hAnsi="Arial" w:cs="Arial"/>
          <w:sz w:val="24"/>
          <w:szCs w:val="24"/>
        </w:rPr>
        <w:br/>
      </w:r>
      <w:r w:rsidRPr="00F153BA">
        <w:rPr>
          <w:rFonts w:ascii="Arial" w:hAnsi="Arial" w:cs="Arial"/>
          <w:i/>
          <w:sz w:val="24"/>
          <w:szCs w:val="24"/>
        </w:rPr>
        <w:t xml:space="preserve">Ирина Валерьевна Николаенко, директор АНО «Совет помощи социально ориентированным организациям «Зелёный фонарь», </w:t>
      </w:r>
      <w:hyperlink r:id="rId8" w:history="1">
        <w:r w:rsidRPr="00F153BA">
          <w:rPr>
            <w:rStyle w:val="af"/>
            <w:rFonts w:ascii="Arial" w:hAnsi="Arial" w:cs="Arial"/>
            <w:sz w:val="24"/>
            <w:szCs w:val="24"/>
          </w:rPr>
          <w:t>info@greenfonar.ru</w:t>
        </w:r>
      </w:hyperlink>
      <w:r w:rsidRPr="00F153BA">
        <w:rPr>
          <w:rFonts w:ascii="Arial" w:hAnsi="Arial" w:cs="Arial"/>
          <w:i/>
          <w:sz w:val="24"/>
          <w:szCs w:val="24"/>
        </w:rPr>
        <w:t xml:space="preserve"> </w:t>
      </w:r>
    </w:p>
    <w:sectPr w:rsidR="001216FF" w:rsidRPr="00F153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72" w:rsidRDefault="009C5B72">
      <w:pPr>
        <w:spacing w:after="0" w:line="240" w:lineRule="auto"/>
      </w:pPr>
      <w:r>
        <w:separator/>
      </w:r>
    </w:p>
  </w:endnote>
  <w:endnote w:type="continuationSeparator" w:id="0">
    <w:p w:rsidR="009C5B72" w:rsidRDefault="009C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72" w:rsidRDefault="009C5B72">
      <w:pPr>
        <w:spacing w:after="0" w:line="240" w:lineRule="auto"/>
      </w:pPr>
      <w:r>
        <w:separator/>
      </w:r>
    </w:p>
  </w:footnote>
  <w:footnote w:type="continuationSeparator" w:id="0">
    <w:p w:rsidR="009C5B72" w:rsidRDefault="009C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F67"/>
    <w:multiLevelType w:val="hybridMultilevel"/>
    <w:tmpl w:val="071E69F0"/>
    <w:lvl w:ilvl="0" w:tplc="817047E8">
      <w:start w:val="1"/>
      <w:numFmt w:val="decimal"/>
      <w:lvlText w:val="%1."/>
      <w:lvlJc w:val="left"/>
      <w:pPr>
        <w:ind w:left="709" w:hanging="360"/>
      </w:pPr>
    </w:lvl>
    <w:lvl w:ilvl="1" w:tplc="E5E65808">
      <w:start w:val="1"/>
      <w:numFmt w:val="lowerLetter"/>
      <w:lvlText w:val="%2."/>
      <w:lvlJc w:val="left"/>
      <w:pPr>
        <w:ind w:left="1429" w:hanging="360"/>
      </w:pPr>
    </w:lvl>
    <w:lvl w:ilvl="2" w:tplc="9404D8C8">
      <w:start w:val="1"/>
      <w:numFmt w:val="lowerRoman"/>
      <w:lvlText w:val="%3."/>
      <w:lvlJc w:val="right"/>
      <w:pPr>
        <w:ind w:left="2149" w:hanging="180"/>
      </w:pPr>
    </w:lvl>
    <w:lvl w:ilvl="3" w:tplc="F5EE4DE8">
      <w:start w:val="1"/>
      <w:numFmt w:val="decimal"/>
      <w:lvlText w:val="%4."/>
      <w:lvlJc w:val="left"/>
      <w:pPr>
        <w:ind w:left="2869" w:hanging="360"/>
      </w:pPr>
    </w:lvl>
    <w:lvl w:ilvl="4" w:tplc="28441A92">
      <w:start w:val="1"/>
      <w:numFmt w:val="lowerLetter"/>
      <w:lvlText w:val="%5."/>
      <w:lvlJc w:val="left"/>
      <w:pPr>
        <w:ind w:left="3589" w:hanging="360"/>
      </w:pPr>
    </w:lvl>
    <w:lvl w:ilvl="5" w:tplc="920AFA2C">
      <w:start w:val="1"/>
      <w:numFmt w:val="lowerRoman"/>
      <w:lvlText w:val="%6."/>
      <w:lvlJc w:val="right"/>
      <w:pPr>
        <w:ind w:left="4309" w:hanging="180"/>
      </w:pPr>
    </w:lvl>
    <w:lvl w:ilvl="6" w:tplc="310AD1E8">
      <w:start w:val="1"/>
      <w:numFmt w:val="decimal"/>
      <w:lvlText w:val="%7."/>
      <w:lvlJc w:val="left"/>
      <w:pPr>
        <w:ind w:left="5029" w:hanging="360"/>
      </w:pPr>
    </w:lvl>
    <w:lvl w:ilvl="7" w:tplc="316A08F8">
      <w:start w:val="1"/>
      <w:numFmt w:val="lowerLetter"/>
      <w:lvlText w:val="%8."/>
      <w:lvlJc w:val="left"/>
      <w:pPr>
        <w:ind w:left="5749" w:hanging="360"/>
      </w:pPr>
    </w:lvl>
    <w:lvl w:ilvl="8" w:tplc="7AE2BBF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8BF65F6"/>
    <w:multiLevelType w:val="hybridMultilevel"/>
    <w:tmpl w:val="9508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7358"/>
    <w:multiLevelType w:val="hybridMultilevel"/>
    <w:tmpl w:val="71541864"/>
    <w:lvl w:ilvl="0" w:tplc="0B5E71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9A75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5FC7D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B0E3C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C039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BFA92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8FA30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B8D30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2502C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763B7419"/>
    <w:multiLevelType w:val="hybridMultilevel"/>
    <w:tmpl w:val="5CAC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17F02"/>
    <w:multiLevelType w:val="hybridMultilevel"/>
    <w:tmpl w:val="72860848"/>
    <w:lvl w:ilvl="0" w:tplc="2C924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AD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89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E6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01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63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63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0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ED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2FB4"/>
    <w:multiLevelType w:val="hybridMultilevel"/>
    <w:tmpl w:val="8A488506"/>
    <w:lvl w:ilvl="0" w:tplc="9F0ACC04">
      <w:start w:val="1"/>
      <w:numFmt w:val="decimal"/>
      <w:lvlText w:val="%1."/>
      <w:lvlJc w:val="left"/>
      <w:pPr>
        <w:ind w:left="709" w:hanging="360"/>
      </w:pPr>
    </w:lvl>
    <w:lvl w:ilvl="1" w:tplc="683A0180">
      <w:start w:val="1"/>
      <w:numFmt w:val="lowerLetter"/>
      <w:lvlText w:val="%2."/>
      <w:lvlJc w:val="left"/>
      <w:pPr>
        <w:ind w:left="1429" w:hanging="360"/>
      </w:pPr>
    </w:lvl>
    <w:lvl w:ilvl="2" w:tplc="01161A3E">
      <w:start w:val="1"/>
      <w:numFmt w:val="lowerRoman"/>
      <w:lvlText w:val="%3."/>
      <w:lvlJc w:val="right"/>
      <w:pPr>
        <w:ind w:left="2149" w:hanging="180"/>
      </w:pPr>
    </w:lvl>
    <w:lvl w:ilvl="3" w:tplc="4692DC1E">
      <w:start w:val="1"/>
      <w:numFmt w:val="decimal"/>
      <w:lvlText w:val="%4."/>
      <w:lvlJc w:val="left"/>
      <w:pPr>
        <w:ind w:left="2869" w:hanging="360"/>
      </w:pPr>
    </w:lvl>
    <w:lvl w:ilvl="4" w:tplc="F24039D8">
      <w:start w:val="1"/>
      <w:numFmt w:val="lowerLetter"/>
      <w:lvlText w:val="%5."/>
      <w:lvlJc w:val="left"/>
      <w:pPr>
        <w:ind w:left="3589" w:hanging="360"/>
      </w:pPr>
    </w:lvl>
    <w:lvl w:ilvl="5" w:tplc="88F6BF8A">
      <w:start w:val="1"/>
      <w:numFmt w:val="lowerRoman"/>
      <w:lvlText w:val="%6."/>
      <w:lvlJc w:val="right"/>
      <w:pPr>
        <w:ind w:left="4309" w:hanging="180"/>
      </w:pPr>
    </w:lvl>
    <w:lvl w:ilvl="6" w:tplc="88DE15B4">
      <w:start w:val="1"/>
      <w:numFmt w:val="decimal"/>
      <w:lvlText w:val="%7."/>
      <w:lvlJc w:val="left"/>
      <w:pPr>
        <w:ind w:left="5029" w:hanging="360"/>
      </w:pPr>
    </w:lvl>
    <w:lvl w:ilvl="7" w:tplc="00D2D19C">
      <w:start w:val="1"/>
      <w:numFmt w:val="lowerLetter"/>
      <w:lvlText w:val="%8."/>
      <w:lvlJc w:val="left"/>
      <w:pPr>
        <w:ind w:left="5749" w:hanging="360"/>
      </w:pPr>
    </w:lvl>
    <w:lvl w:ilvl="8" w:tplc="0EE6DC4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60"/>
    <w:rsid w:val="001216FF"/>
    <w:rsid w:val="00315D5A"/>
    <w:rsid w:val="003865C4"/>
    <w:rsid w:val="00393E60"/>
    <w:rsid w:val="005062D3"/>
    <w:rsid w:val="005402EA"/>
    <w:rsid w:val="00554AD5"/>
    <w:rsid w:val="00594278"/>
    <w:rsid w:val="007B69AF"/>
    <w:rsid w:val="007D6190"/>
    <w:rsid w:val="00800B8E"/>
    <w:rsid w:val="009C5B72"/>
    <w:rsid w:val="00AD6882"/>
    <w:rsid w:val="00B62B33"/>
    <w:rsid w:val="00D917AA"/>
    <w:rsid w:val="00DB3B8A"/>
    <w:rsid w:val="00DD65AB"/>
    <w:rsid w:val="00E75770"/>
    <w:rsid w:val="00F153BA"/>
    <w:rsid w:val="00F1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D196A-016D-4D53-808C-D3439FC7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LO-normal1">
    <w:name w:val="LO-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fon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igital_prory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6</cp:revision>
  <dcterms:created xsi:type="dcterms:W3CDTF">2024-10-24T17:48:00Z</dcterms:created>
  <dcterms:modified xsi:type="dcterms:W3CDTF">2024-10-25T05:30:00Z</dcterms:modified>
</cp:coreProperties>
</file>