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73" w:rsidRDefault="005E6855" w:rsidP="00AA6DAF">
      <w:pPr>
        <w:spacing w:line="276" w:lineRule="auto"/>
        <w:rPr>
          <w:b/>
          <w:sz w:val="24"/>
          <w:szCs w:val="24"/>
        </w:rPr>
      </w:pPr>
      <w:r w:rsidRPr="004C7971">
        <w:rPr>
          <w:b/>
          <w:sz w:val="24"/>
          <w:szCs w:val="24"/>
        </w:rPr>
        <w:t xml:space="preserve">Фонд «Милосердие» </w:t>
      </w:r>
      <w:r w:rsidR="009B1B87">
        <w:rPr>
          <w:b/>
          <w:sz w:val="24"/>
          <w:szCs w:val="24"/>
        </w:rPr>
        <w:t xml:space="preserve">открыл </w:t>
      </w:r>
      <w:r w:rsidR="0026034B">
        <w:rPr>
          <w:b/>
          <w:sz w:val="24"/>
          <w:szCs w:val="24"/>
        </w:rPr>
        <w:t xml:space="preserve">в Липецке </w:t>
      </w:r>
      <w:r w:rsidR="00AA6DAF">
        <w:rPr>
          <w:b/>
          <w:sz w:val="24"/>
          <w:szCs w:val="24"/>
        </w:rPr>
        <w:t xml:space="preserve">соревнования между </w:t>
      </w:r>
      <w:r w:rsidR="00A060C4">
        <w:rPr>
          <w:b/>
          <w:sz w:val="24"/>
          <w:szCs w:val="24"/>
        </w:rPr>
        <w:t>городскими</w:t>
      </w:r>
      <w:r w:rsidR="0026034B">
        <w:rPr>
          <w:b/>
          <w:sz w:val="24"/>
          <w:szCs w:val="24"/>
        </w:rPr>
        <w:t xml:space="preserve"> </w:t>
      </w:r>
      <w:r w:rsidR="00AA6DAF">
        <w:rPr>
          <w:b/>
          <w:sz w:val="24"/>
          <w:szCs w:val="24"/>
        </w:rPr>
        <w:t>школ</w:t>
      </w:r>
      <w:r w:rsidR="00A060C4">
        <w:rPr>
          <w:b/>
          <w:sz w:val="24"/>
          <w:szCs w:val="24"/>
        </w:rPr>
        <w:t>ами</w:t>
      </w:r>
    </w:p>
    <w:p w:rsidR="0041782B" w:rsidRDefault="004B230E" w:rsidP="00AA6DAF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Благотворительный</w:t>
      </w:r>
      <w:r w:rsidR="00876A36" w:rsidRPr="000E340C">
        <w:rPr>
          <w:b/>
          <w:sz w:val="24"/>
          <w:szCs w:val="24"/>
        </w:rPr>
        <w:t xml:space="preserve"> фонд «Милосердие»</w:t>
      </w:r>
      <w:r w:rsidR="009B1B87" w:rsidRPr="000E340C">
        <w:rPr>
          <w:sz w:val="24"/>
          <w:szCs w:val="24"/>
        </w:rPr>
        <w:t xml:space="preserve"> </w:t>
      </w:r>
      <w:r>
        <w:rPr>
          <w:sz w:val="24"/>
          <w:szCs w:val="24"/>
        </w:rPr>
        <w:t>открыл</w:t>
      </w:r>
      <w:r w:rsidR="00E37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0E340C">
        <w:rPr>
          <w:sz w:val="24"/>
          <w:szCs w:val="24"/>
        </w:rPr>
        <w:t xml:space="preserve">Липецке </w:t>
      </w:r>
      <w:r>
        <w:rPr>
          <w:sz w:val="24"/>
          <w:szCs w:val="24"/>
        </w:rPr>
        <w:t xml:space="preserve">вторые </w:t>
      </w:r>
      <w:r w:rsidR="00D93C73" w:rsidRPr="000E340C">
        <w:rPr>
          <w:sz w:val="24"/>
          <w:szCs w:val="24"/>
        </w:rPr>
        <w:t xml:space="preserve">городские спортивные соревнования </w:t>
      </w:r>
      <w:r w:rsidR="00451400" w:rsidRPr="00CA1014">
        <w:rPr>
          <w:b/>
          <w:sz w:val="24"/>
          <w:szCs w:val="24"/>
        </w:rPr>
        <w:t>«Стальные старты».</w:t>
      </w:r>
      <w:r w:rsidR="005840CF">
        <w:rPr>
          <w:sz w:val="24"/>
          <w:szCs w:val="24"/>
        </w:rPr>
        <w:t xml:space="preserve"> </w:t>
      </w:r>
      <w:r w:rsidR="00594872">
        <w:rPr>
          <w:sz w:val="24"/>
          <w:szCs w:val="24"/>
        </w:rPr>
        <w:t xml:space="preserve"> Межшкольное многоборье - э</w:t>
      </w:r>
      <w:r w:rsidR="000545C7">
        <w:rPr>
          <w:sz w:val="24"/>
          <w:szCs w:val="24"/>
        </w:rPr>
        <w:t>то соц</w:t>
      </w:r>
      <w:r w:rsidR="005607F5">
        <w:rPr>
          <w:sz w:val="24"/>
          <w:szCs w:val="24"/>
        </w:rPr>
        <w:t xml:space="preserve">иальный проект, который помогает </w:t>
      </w:r>
      <w:r w:rsidR="0041782B" w:rsidRPr="0041782B">
        <w:rPr>
          <w:sz w:val="24"/>
          <w:szCs w:val="24"/>
        </w:rPr>
        <w:t xml:space="preserve">популяризации </w:t>
      </w:r>
      <w:r w:rsidR="00594872">
        <w:rPr>
          <w:sz w:val="24"/>
          <w:szCs w:val="24"/>
        </w:rPr>
        <w:t xml:space="preserve">среди молодежи </w:t>
      </w:r>
      <w:r w:rsidR="0041782B" w:rsidRPr="0041782B">
        <w:rPr>
          <w:sz w:val="24"/>
          <w:szCs w:val="24"/>
        </w:rPr>
        <w:t>физической культуры как составной части здорового образа жизни</w:t>
      </w:r>
      <w:r w:rsidR="0041782B">
        <w:rPr>
          <w:sz w:val="24"/>
          <w:szCs w:val="24"/>
        </w:rPr>
        <w:t xml:space="preserve">. </w:t>
      </w:r>
    </w:p>
    <w:p w:rsidR="000F6AF2" w:rsidRPr="000E340C" w:rsidRDefault="005B5A2C" w:rsidP="00AA6DA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течение недели </w:t>
      </w:r>
      <w:r w:rsidR="00B67F8D">
        <w:rPr>
          <w:sz w:val="24"/>
          <w:szCs w:val="24"/>
        </w:rPr>
        <w:t>25</w:t>
      </w:r>
      <w:bookmarkStart w:id="0" w:name="_GoBack"/>
      <w:bookmarkEnd w:id="0"/>
      <w:r w:rsidR="00AA6DAF">
        <w:rPr>
          <w:sz w:val="24"/>
          <w:szCs w:val="24"/>
        </w:rPr>
        <w:t xml:space="preserve"> школьных</w:t>
      </w:r>
      <w:r w:rsidR="00BE3230">
        <w:rPr>
          <w:sz w:val="24"/>
          <w:szCs w:val="24"/>
        </w:rPr>
        <w:t xml:space="preserve"> </w:t>
      </w:r>
      <w:r w:rsidR="00174232" w:rsidRPr="000E340C">
        <w:rPr>
          <w:sz w:val="24"/>
          <w:szCs w:val="24"/>
        </w:rPr>
        <w:t xml:space="preserve">команд </w:t>
      </w:r>
      <w:r w:rsidR="00A0337D" w:rsidRPr="000E340C">
        <w:rPr>
          <w:sz w:val="24"/>
          <w:szCs w:val="24"/>
        </w:rPr>
        <w:t>по</w:t>
      </w:r>
      <w:r w:rsidR="00174232" w:rsidRPr="000E340C">
        <w:rPr>
          <w:sz w:val="24"/>
          <w:szCs w:val="24"/>
        </w:rPr>
        <w:t>меря</w:t>
      </w:r>
      <w:r w:rsidR="0053286C" w:rsidRPr="000E340C">
        <w:rPr>
          <w:sz w:val="24"/>
          <w:szCs w:val="24"/>
        </w:rPr>
        <w:t>тся силами в шести</w:t>
      </w:r>
      <w:r w:rsidR="00DC688F" w:rsidRPr="000E340C">
        <w:rPr>
          <w:sz w:val="24"/>
          <w:szCs w:val="24"/>
        </w:rPr>
        <w:t xml:space="preserve"> дисциплинах</w:t>
      </w:r>
      <w:r w:rsidR="00724FA9">
        <w:rPr>
          <w:sz w:val="24"/>
          <w:szCs w:val="24"/>
        </w:rPr>
        <w:t xml:space="preserve">. К традиционным видам - </w:t>
      </w:r>
      <w:r w:rsidR="00071220" w:rsidRPr="000E340C">
        <w:rPr>
          <w:sz w:val="24"/>
          <w:szCs w:val="24"/>
        </w:rPr>
        <w:t>эстафетном</w:t>
      </w:r>
      <w:r w:rsidR="00724FA9">
        <w:rPr>
          <w:sz w:val="24"/>
          <w:szCs w:val="24"/>
        </w:rPr>
        <w:t>у плаванию</w:t>
      </w:r>
      <w:r w:rsidR="00071220" w:rsidRPr="000E340C">
        <w:rPr>
          <w:sz w:val="24"/>
          <w:szCs w:val="24"/>
        </w:rPr>
        <w:t>, функциональном</w:t>
      </w:r>
      <w:r w:rsidR="00724FA9">
        <w:rPr>
          <w:sz w:val="24"/>
          <w:szCs w:val="24"/>
        </w:rPr>
        <w:t xml:space="preserve">у многоборью, мини-футболу, боулингу </w:t>
      </w:r>
      <w:r w:rsidR="00724FA9">
        <w:rPr>
          <w:sz w:val="24"/>
          <w:szCs w:val="24"/>
        </w:rPr>
        <w:t xml:space="preserve">и </w:t>
      </w:r>
      <w:r w:rsidR="00724FA9">
        <w:rPr>
          <w:sz w:val="24"/>
          <w:szCs w:val="24"/>
        </w:rPr>
        <w:t>бадминтону –</w:t>
      </w:r>
      <w:r w:rsidR="00E15876">
        <w:rPr>
          <w:sz w:val="24"/>
          <w:szCs w:val="24"/>
        </w:rPr>
        <w:t xml:space="preserve"> добавит</w:t>
      </w:r>
      <w:r w:rsidR="00724FA9">
        <w:rPr>
          <w:sz w:val="24"/>
          <w:szCs w:val="24"/>
        </w:rPr>
        <w:t xml:space="preserve">ся </w:t>
      </w:r>
      <w:r w:rsidR="00E15876">
        <w:rPr>
          <w:sz w:val="24"/>
          <w:szCs w:val="24"/>
        </w:rPr>
        <w:t>мастер-болл</w:t>
      </w:r>
      <w:r w:rsidR="00071220" w:rsidRPr="000E340C">
        <w:rPr>
          <w:sz w:val="24"/>
          <w:szCs w:val="24"/>
        </w:rPr>
        <w:t>.</w:t>
      </w:r>
      <w:r w:rsidR="00E15876">
        <w:rPr>
          <w:sz w:val="24"/>
          <w:szCs w:val="24"/>
        </w:rPr>
        <w:t xml:space="preserve"> Н</w:t>
      </w:r>
      <w:r w:rsidR="00E15876">
        <w:rPr>
          <w:sz w:val="24"/>
          <w:szCs w:val="24"/>
        </w:rPr>
        <w:t>овая дисциплина</w:t>
      </w:r>
      <w:r w:rsidR="00E15876">
        <w:rPr>
          <w:sz w:val="24"/>
          <w:szCs w:val="24"/>
        </w:rPr>
        <w:t xml:space="preserve"> дает участникам возможность показать навыки владения баскетбольным мячом. </w:t>
      </w:r>
    </w:p>
    <w:p w:rsidR="0053286C" w:rsidRPr="000E340C" w:rsidRDefault="0053286C" w:rsidP="00AA6DAF">
      <w:pPr>
        <w:spacing w:line="276" w:lineRule="auto"/>
        <w:rPr>
          <w:color w:val="44546A" w:themeColor="text2"/>
          <w:sz w:val="24"/>
          <w:szCs w:val="24"/>
        </w:rPr>
      </w:pPr>
      <w:r w:rsidRPr="000E340C">
        <w:rPr>
          <w:color w:val="44546A" w:themeColor="text2"/>
          <w:sz w:val="24"/>
          <w:szCs w:val="24"/>
        </w:rPr>
        <w:t>«</w:t>
      </w:r>
      <w:r w:rsidR="00435699">
        <w:rPr>
          <w:color w:val="44546A" w:themeColor="text2"/>
          <w:sz w:val="24"/>
          <w:szCs w:val="24"/>
        </w:rPr>
        <w:t>Вторые межшкольные соревнования мы сделали еще более массовыми, чем год назад</w:t>
      </w:r>
      <w:r w:rsidR="00B80937">
        <w:rPr>
          <w:color w:val="44546A" w:themeColor="text2"/>
          <w:sz w:val="24"/>
          <w:szCs w:val="24"/>
        </w:rPr>
        <w:t>,</w:t>
      </w:r>
      <w:r w:rsidR="00B80937" w:rsidRPr="00B80937">
        <w:rPr>
          <w:color w:val="44546A" w:themeColor="text2"/>
          <w:sz w:val="24"/>
          <w:szCs w:val="24"/>
        </w:rPr>
        <w:t xml:space="preserve"> </w:t>
      </w:r>
      <w:r w:rsidR="00B80937">
        <w:rPr>
          <w:color w:val="44546A" w:themeColor="text2"/>
          <w:sz w:val="24"/>
          <w:szCs w:val="24"/>
        </w:rPr>
        <w:t>-</w:t>
      </w:r>
      <w:r w:rsidR="00B80937" w:rsidRPr="000E340C">
        <w:rPr>
          <w:color w:val="44546A" w:themeColor="text2"/>
          <w:sz w:val="24"/>
          <w:szCs w:val="24"/>
        </w:rPr>
        <w:t xml:space="preserve"> прокомментировала </w:t>
      </w:r>
      <w:r w:rsidR="00B80937" w:rsidRPr="000E340C">
        <w:rPr>
          <w:b/>
          <w:color w:val="44546A" w:themeColor="text2"/>
          <w:sz w:val="24"/>
          <w:szCs w:val="24"/>
        </w:rPr>
        <w:t>исполнительный директор фонда «Милосердие» Яна Шафоростова</w:t>
      </w:r>
      <w:r w:rsidR="00B80937">
        <w:rPr>
          <w:color w:val="44546A" w:themeColor="text2"/>
          <w:sz w:val="24"/>
          <w:szCs w:val="24"/>
        </w:rPr>
        <w:t>. –</w:t>
      </w:r>
      <w:r w:rsidR="00435699">
        <w:rPr>
          <w:color w:val="44546A" w:themeColor="text2"/>
          <w:sz w:val="24"/>
          <w:szCs w:val="24"/>
        </w:rPr>
        <w:t xml:space="preserve"> М</w:t>
      </w:r>
      <w:r w:rsidR="00D93C73">
        <w:rPr>
          <w:color w:val="44546A" w:themeColor="text2"/>
          <w:sz w:val="24"/>
          <w:szCs w:val="24"/>
        </w:rPr>
        <w:t>ы реши</w:t>
      </w:r>
      <w:r w:rsidR="00B80937">
        <w:rPr>
          <w:color w:val="44546A" w:themeColor="text2"/>
          <w:sz w:val="24"/>
          <w:szCs w:val="24"/>
        </w:rPr>
        <w:t xml:space="preserve">ли увеличить призовой фонд, чтобы у </w:t>
      </w:r>
      <w:r w:rsidR="0041782B">
        <w:rPr>
          <w:color w:val="44546A" w:themeColor="text2"/>
          <w:sz w:val="24"/>
          <w:szCs w:val="24"/>
        </w:rPr>
        <w:t xml:space="preserve">ребят </w:t>
      </w:r>
      <w:r w:rsidR="00B80937">
        <w:rPr>
          <w:color w:val="44546A" w:themeColor="text2"/>
          <w:sz w:val="24"/>
          <w:szCs w:val="24"/>
        </w:rPr>
        <w:t xml:space="preserve">был дополнительный стимул бороться и </w:t>
      </w:r>
      <w:r w:rsidRPr="000E340C">
        <w:rPr>
          <w:color w:val="44546A" w:themeColor="text2"/>
          <w:sz w:val="24"/>
          <w:szCs w:val="24"/>
        </w:rPr>
        <w:t>выигр</w:t>
      </w:r>
      <w:r w:rsidR="00B80937">
        <w:rPr>
          <w:color w:val="44546A" w:themeColor="text2"/>
          <w:sz w:val="24"/>
          <w:szCs w:val="24"/>
        </w:rPr>
        <w:t>ыв</w:t>
      </w:r>
      <w:r w:rsidRPr="000E340C">
        <w:rPr>
          <w:color w:val="44546A" w:themeColor="text2"/>
          <w:sz w:val="24"/>
          <w:szCs w:val="24"/>
        </w:rPr>
        <w:t xml:space="preserve">ать грант на развитие спортивной инфраструктуры </w:t>
      </w:r>
      <w:r w:rsidR="006E595B" w:rsidRPr="000E340C">
        <w:rPr>
          <w:color w:val="44546A" w:themeColor="text2"/>
          <w:sz w:val="24"/>
          <w:szCs w:val="24"/>
        </w:rPr>
        <w:t xml:space="preserve">родной школы </w:t>
      </w:r>
      <w:r w:rsidRPr="000E340C">
        <w:rPr>
          <w:color w:val="44546A" w:themeColor="text2"/>
          <w:sz w:val="24"/>
          <w:szCs w:val="24"/>
        </w:rPr>
        <w:t>и приобретение спортинвентаря</w:t>
      </w:r>
      <w:r w:rsidR="00435699">
        <w:rPr>
          <w:color w:val="44546A" w:themeColor="text2"/>
          <w:sz w:val="24"/>
          <w:szCs w:val="24"/>
        </w:rPr>
        <w:t xml:space="preserve">. </w:t>
      </w:r>
      <w:r w:rsidR="005B5A2C">
        <w:rPr>
          <w:color w:val="44546A" w:themeColor="text2"/>
          <w:sz w:val="24"/>
          <w:szCs w:val="24"/>
        </w:rPr>
        <w:t xml:space="preserve">Уверена, проигравших не будет, абсолютно все участники получат прекрасную </w:t>
      </w:r>
      <w:r w:rsidR="00435699">
        <w:rPr>
          <w:color w:val="44546A" w:themeColor="text2"/>
          <w:sz w:val="24"/>
          <w:szCs w:val="24"/>
        </w:rPr>
        <w:t>возможность проявить командный дух</w:t>
      </w:r>
      <w:r w:rsidR="005B5A2C">
        <w:rPr>
          <w:color w:val="44546A" w:themeColor="text2"/>
          <w:sz w:val="24"/>
          <w:szCs w:val="24"/>
        </w:rPr>
        <w:t xml:space="preserve"> и п</w:t>
      </w:r>
      <w:r w:rsidR="00435699" w:rsidRPr="000E340C">
        <w:rPr>
          <w:color w:val="44546A" w:themeColor="text2"/>
          <w:sz w:val="24"/>
          <w:szCs w:val="24"/>
        </w:rPr>
        <w:t>оказать</w:t>
      </w:r>
      <w:r w:rsidR="005B5A2C">
        <w:rPr>
          <w:color w:val="44546A" w:themeColor="text2"/>
          <w:sz w:val="24"/>
          <w:szCs w:val="24"/>
        </w:rPr>
        <w:t xml:space="preserve"> личные волевые качества</w:t>
      </w:r>
      <w:r w:rsidRPr="000E340C">
        <w:rPr>
          <w:color w:val="44546A" w:themeColor="text2"/>
          <w:sz w:val="24"/>
          <w:szCs w:val="24"/>
        </w:rPr>
        <w:t xml:space="preserve">». </w:t>
      </w:r>
    </w:p>
    <w:p w:rsidR="00071220" w:rsidRDefault="00AA6DAF" w:rsidP="00AA6DA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Соревнования пройдут с 11 по 18</w:t>
      </w:r>
      <w:r w:rsidR="00B80937">
        <w:rPr>
          <w:sz w:val="24"/>
          <w:szCs w:val="24"/>
        </w:rPr>
        <w:t xml:space="preserve"> ноября </w:t>
      </w:r>
      <w:r w:rsidR="00DD5CFF" w:rsidRPr="000E340C">
        <w:rPr>
          <w:sz w:val="24"/>
          <w:szCs w:val="24"/>
        </w:rPr>
        <w:t xml:space="preserve">на базе </w:t>
      </w:r>
      <w:r w:rsidR="00071220" w:rsidRPr="000E340C">
        <w:rPr>
          <w:sz w:val="24"/>
          <w:szCs w:val="24"/>
        </w:rPr>
        <w:t xml:space="preserve">спорткомплексов «Нептун» и «Спортпарк». </w:t>
      </w:r>
      <w:r>
        <w:rPr>
          <w:sz w:val="24"/>
          <w:szCs w:val="24"/>
        </w:rPr>
        <w:t>И</w:t>
      </w:r>
      <w:r w:rsidR="00071220">
        <w:rPr>
          <w:sz w:val="24"/>
          <w:szCs w:val="24"/>
        </w:rPr>
        <w:t>гровые залы</w:t>
      </w:r>
      <w:r w:rsidR="00DD5CFF" w:rsidRPr="000E340C">
        <w:rPr>
          <w:sz w:val="24"/>
          <w:szCs w:val="24"/>
        </w:rPr>
        <w:t xml:space="preserve"> и </w:t>
      </w:r>
      <w:r w:rsidR="00071220">
        <w:rPr>
          <w:sz w:val="24"/>
          <w:szCs w:val="24"/>
        </w:rPr>
        <w:t xml:space="preserve">дорожки </w:t>
      </w:r>
      <w:r w:rsidR="00DD5CFF" w:rsidRPr="000E340C">
        <w:rPr>
          <w:sz w:val="24"/>
          <w:szCs w:val="24"/>
        </w:rPr>
        <w:t xml:space="preserve">плавательного бассейна </w:t>
      </w:r>
      <w:r w:rsidR="00071220">
        <w:rPr>
          <w:sz w:val="24"/>
          <w:szCs w:val="24"/>
        </w:rPr>
        <w:t xml:space="preserve">заполнят </w:t>
      </w:r>
      <w:r w:rsidR="009E7F35" w:rsidRPr="000E340C">
        <w:rPr>
          <w:sz w:val="24"/>
          <w:szCs w:val="24"/>
        </w:rPr>
        <w:t>команды учащихся</w:t>
      </w:r>
      <w:r w:rsidR="00ED15DE" w:rsidRPr="000E340C">
        <w:rPr>
          <w:sz w:val="24"/>
          <w:szCs w:val="24"/>
        </w:rPr>
        <w:t xml:space="preserve"> </w:t>
      </w:r>
      <w:r w:rsidR="00174232" w:rsidRPr="000E340C">
        <w:rPr>
          <w:sz w:val="24"/>
          <w:szCs w:val="24"/>
        </w:rPr>
        <w:t xml:space="preserve">городских </w:t>
      </w:r>
      <w:r w:rsidR="00ED15DE" w:rsidRPr="000E340C">
        <w:rPr>
          <w:sz w:val="24"/>
          <w:szCs w:val="24"/>
        </w:rPr>
        <w:t xml:space="preserve">школ в возрасте от 10 до 15 лет. </w:t>
      </w:r>
    </w:p>
    <w:p w:rsidR="00B80937" w:rsidRDefault="00DE3C08" w:rsidP="00AA6DAF">
      <w:pPr>
        <w:spacing w:line="276" w:lineRule="auto"/>
        <w:rPr>
          <w:sz w:val="24"/>
          <w:szCs w:val="24"/>
        </w:rPr>
      </w:pPr>
      <w:r w:rsidRPr="000E340C">
        <w:rPr>
          <w:sz w:val="24"/>
          <w:szCs w:val="24"/>
        </w:rPr>
        <w:t>К</w:t>
      </w:r>
      <w:r w:rsidR="009E7F35" w:rsidRPr="000E340C">
        <w:rPr>
          <w:sz w:val="24"/>
          <w:szCs w:val="24"/>
        </w:rPr>
        <w:t>оманда</w:t>
      </w:r>
      <w:r w:rsidRPr="000E340C">
        <w:rPr>
          <w:sz w:val="24"/>
          <w:szCs w:val="24"/>
        </w:rPr>
        <w:t>-победительница по сумме всех состязаний</w:t>
      </w:r>
      <w:r w:rsidR="008E1171" w:rsidRPr="000E340C">
        <w:rPr>
          <w:sz w:val="24"/>
          <w:szCs w:val="24"/>
        </w:rPr>
        <w:t xml:space="preserve"> получит</w:t>
      </w:r>
      <w:r w:rsidR="00065F20" w:rsidRPr="000E340C">
        <w:rPr>
          <w:sz w:val="24"/>
          <w:szCs w:val="24"/>
        </w:rPr>
        <w:t xml:space="preserve"> денежный сертиф</w:t>
      </w:r>
      <w:r w:rsidR="00450E21" w:rsidRPr="000E340C">
        <w:rPr>
          <w:sz w:val="24"/>
          <w:szCs w:val="24"/>
        </w:rPr>
        <w:t>икат на</w:t>
      </w:r>
      <w:r w:rsidR="00B80937">
        <w:rPr>
          <w:sz w:val="24"/>
          <w:szCs w:val="24"/>
        </w:rPr>
        <w:t xml:space="preserve"> сумму 100 тысяч рублей. Его можно будет потратить на </w:t>
      </w:r>
      <w:r w:rsidR="00450E21" w:rsidRPr="000E340C">
        <w:rPr>
          <w:sz w:val="24"/>
          <w:szCs w:val="24"/>
        </w:rPr>
        <w:t>приобретение спорт</w:t>
      </w:r>
      <w:r w:rsidR="003347E0" w:rsidRPr="000E340C">
        <w:rPr>
          <w:sz w:val="24"/>
          <w:szCs w:val="24"/>
        </w:rPr>
        <w:t xml:space="preserve">инвентаря и </w:t>
      </w:r>
      <w:r w:rsidR="00065F20" w:rsidRPr="000E340C">
        <w:rPr>
          <w:sz w:val="24"/>
          <w:szCs w:val="24"/>
        </w:rPr>
        <w:t xml:space="preserve">формы, совершенствование школьных спортивных объектов. </w:t>
      </w:r>
      <w:r w:rsidR="00B80937">
        <w:rPr>
          <w:sz w:val="24"/>
          <w:szCs w:val="24"/>
        </w:rPr>
        <w:t xml:space="preserve">Чемпиону </w:t>
      </w:r>
      <w:r w:rsidR="009E7F35" w:rsidRPr="000E340C">
        <w:rPr>
          <w:sz w:val="24"/>
          <w:szCs w:val="24"/>
        </w:rPr>
        <w:t xml:space="preserve">также </w:t>
      </w:r>
      <w:r w:rsidR="008E1171" w:rsidRPr="000E340C">
        <w:rPr>
          <w:sz w:val="24"/>
          <w:szCs w:val="24"/>
        </w:rPr>
        <w:t>вручат</w:t>
      </w:r>
      <w:r w:rsidR="00836B2D" w:rsidRPr="000E340C">
        <w:rPr>
          <w:sz w:val="24"/>
          <w:szCs w:val="24"/>
        </w:rPr>
        <w:t xml:space="preserve"> большой</w:t>
      </w:r>
      <w:r w:rsidR="00065F20" w:rsidRPr="000E340C">
        <w:rPr>
          <w:sz w:val="24"/>
          <w:szCs w:val="24"/>
        </w:rPr>
        <w:t xml:space="preserve"> переходящий кубок от благотворительного фонда «Милосердие». </w:t>
      </w:r>
    </w:p>
    <w:p w:rsidR="00DD5CFF" w:rsidRDefault="00B8168F" w:rsidP="00AA6DA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0E340C">
        <w:rPr>
          <w:sz w:val="24"/>
          <w:szCs w:val="24"/>
        </w:rPr>
        <w:t xml:space="preserve">а второе и третье места команды </w:t>
      </w:r>
      <w:r>
        <w:rPr>
          <w:sz w:val="24"/>
          <w:szCs w:val="24"/>
        </w:rPr>
        <w:t>получат</w:t>
      </w:r>
      <w:r w:rsidRPr="000E340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53286C" w:rsidRPr="000E340C">
        <w:rPr>
          <w:sz w:val="24"/>
          <w:szCs w:val="24"/>
        </w:rPr>
        <w:t xml:space="preserve">ертификаты </w:t>
      </w:r>
      <w:r>
        <w:rPr>
          <w:sz w:val="24"/>
          <w:szCs w:val="24"/>
        </w:rPr>
        <w:t>номиналом 70 тысяч и 50 тысяч рублей</w:t>
      </w:r>
      <w:r w:rsidR="0053286C" w:rsidRPr="000E340C">
        <w:rPr>
          <w:sz w:val="24"/>
          <w:szCs w:val="24"/>
        </w:rPr>
        <w:t xml:space="preserve">. </w:t>
      </w:r>
      <w:r w:rsidR="003254AC" w:rsidRPr="000E340C">
        <w:rPr>
          <w:sz w:val="24"/>
          <w:szCs w:val="24"/>
        </w:rPr>
        <w:t>В</w:t>
      </w:r>
      <w:r w:rsidR="00065F20" w:rsidRPr="000E340C">
        <w:rPr>
          <w:sz w:val="24"/>
          <w:szCs w:val="24"/>
        </w:rPr>
        <w:t>се</w:t>
      </w:r>
      <w:r w:rsidR="000C3EFE" w:rsidRPr="000E340C">
        <w:rPr>
          <w:sz w:val="24"/>
          <w:szCs w:val="24"/>
        </w:rPr>
        <w:t>м участникам</w:t>
      </w:r>
      <w:r w:rsidR="003347E0" w:rsidRPr="000E340C">
        <w:rPr>
          <w:sz w:val="24"/>
          <w:szCs w:val="24"/>
        </w:rPr>
        <w:t xml:space="preserve"> соревнований </w:t>
      </w:r>
      <w:r w:rsidR="009E7F35" w:rsidRPr="000E340C">
        <w:rPr>
          <w:sz w:val="24"/>
          <w:szCs w:val="24"/>
        </w:rPr>
        <w:t xml:space="preserve">после регистрации </w:t>
      </w:r>
      <w:r w:rsidR="000C3EFE" w:rsidRPr="000E340C">
        <w:rPr>
          <w:sz w:val="24"/>
          <w:szCs w:val="24"/>
        </w:rPr>
        <w:t xml:space="preserve">вручат </w:t>
      </w:r>
      <w:r w:rsidR="00AB3941" w:rsidRPr="000E340C">
        <w:rPr>
          <w:sz w:val="24"/>
          <w:szCs w:val="24"/>
        </w:rPr>
        <w:t>стартовые пакеты с сувенирами</w:t>
      </w:r>
      <w:r w:rsidR="009E7F35" w:rsidRPr="000E340C">
        <w:rPr>
          <w:sz w:val="24"/>
          <w:szCs w:val="24"/>
        </w:rPr>
        <w:t xml:space="preserve">, а по завершении - </w:t>
      </w:r>
      <w:r w:rsidR="00065F20" w:rsidRPr="000E340C">
        <w:rPr>
          <w:sz w:val="24"/>
          <w:szCs w:val="24"/>
        </w:rPr>
        <w:t>памятные медали.</w:t>
      </w:r>
      <w:r w:rsidR="00CA1014">
        <w:rPr>
          <w:sz w:val="24"/>
          <w:szCs w:val="24"/>
        </w:rPr>
        <w:t xml:space="preserve"> Специальный призы подготовили лучшим наставникам школьных команд и самым активным болельщикам.  </w:t>
      </w:r>
    </w:p>
    <w:p w:rsidR="00AA6DAF" w:rsidRPr="00142639" w:rsidRDefault="00AA6DAF" w:rsidP="00AA6DAF">
      <w:pPr>
        <w:spacing w:line="276" w:lineRule="auto"/>
        <w:rPr>
          <w:sz w:val="24"/>
          <w:szCs w:val="24"/>
        </w:rPr>
      </w:pPr>
      <w:r w:rsidRPr="00142639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142639">
        <w:rPr>
          <w:rFonts w:ascii="Calibri" w:hAnsi="Calibri" w:cs="Calibri"/>
          <w:sz w:val="24"/>
          <w:szCs w:val="24"/>
        </w:rPr>
        <w:t xml:space="preserve"> в этом году отмечает 25-летие со дня основания. Он работает на территории Липецкой, Свердловской, Белгородской областей и Алтайского края как социальный партнер группы НЛМК. Входит в ТОП-10 ведущих корпоративных и частных благотворительных НКО в России по версии рейтингов RAEX и </w:t>
      </w:r>
      <w:r w:rsidRPr="00142639">
        <w:rPr>
          <w:rFonts w:ascii="Calibri" w:hAnsi="Calibri" w:cs="Calibri"/>
          <w:sz w:val="24"/>
          <w:szCs w:val="24"/>
          <w:lang w:val="en-US"/>
        </w:rPr>
        <w:t>AK</w:t>
      </w:r>
      <w:r w:rsidRPr="00142639">
        <w:rPr>
          <w:rFonts w:ascii="Calibri" w:hAnsi="Calibri" w:cs="Calibri"/>
          <w:sz w:val="24"/>
          <w:szCs w:val="24"/>
        </w:rPr>
        <w:t>&amp;</w:t>
      </w:r>
      <w:r w:rsidRPr="00142639">
        <w:rPr>
          <w:rFonts w:ascii="Calibri" w:hAnsi="Calibri" w:cs="Calibri"/>
          <w:sz w:val="24"/>
          <w:szCs w:val="24"/>
          <w:lang w:val="en-US"/>
        </w:rPr>
        <w:t>M</w:t>
      </w:r>
      <w:r w:rsidRPr="00142639">
        <w:rPr>
          <w:rFonts w:ascii="Calibri" w:hAnsi="Calibri" w:cs="Calibri"/>
          <w:sz w:val="24"/>
          <w:szCs w:val="24"/>
        </w:rPr>
        <w:t>. С начала деятельности оказана помощь на сумму более 9 млрд рублей. Ежегодно ее получают более 30 тысяч человек.</w:t>
      </w:r>
    </w:p>
    <w:p w:rsidR="00BD5576" w:rsidRPr="000E340C" w:rsidRDefault="00ED2288" w:rsidP="00AA6DAF">
      <w:pPr>
        <w:spacing w:line="276" w:lineRule="auto"/>
        <w:rPr>
          <w:sz w:val="24"/>
          <w:szCs w:val="24"/>
        </w:rPr>
      </w:pPr>
      <w:r w:rsidRPr="000E340C">
        <w:rPr>
          <w:sz w:val="24"/>
          <w:szCs w:val="24"/>
        </w:rPr>
        <w:t xml:space="preserve">Дополнительная информация о Фонде и его программах на </w:t>
      </w:r>
      <w:hyperlink r:id="rId4" w:history="1">
        <w:r w:rsidRPr="000E340C">
          <w:rPr>
            <w:rStyle w:val="a3"/>
            <w:sz w:val="24"/>
            <w:szCs w:val="24"/>
          </w:rPr>
          <w:t>сайте</w:t>
        </w:r>
      </w:hyperlink>
      <w:r w:rsidRPr="000E340C">
        <w:rPr>
          <w:sz w:val="24"/>
          <w:szCs w:val="24"/>
        </w:rPr>
        <w:t xml:space="preserve"> </w:t>
      </w:r>
    </w:p>
    <w:sectPr w:rsidR="00BD5576" w:rsidRPr="000E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FD"/>
    <w:rsid w:val="000033EA"/>
    <w:rsid w:val="000545C7"/>
    <w:rsid w:val="00065F20"/>
    <w:rsid w:val="00071220"/>
    <w:rsid w:val="00086407"/>
    <w:rsid w:val="000C3EFE"/>
    <w:rsid w:val="000C4628"/>
    <w:rsid w:val="000D2E88"/>
    <w:rsid w:val="000E340C"/>
    <w:rsid w:val="000F2784"/>
    <w:rsid w:val="000F6AF2"/>
    <w:rsid w:val="001129C5"/>
    <w:rsid w:val="00140ACB"/>
    <w:rsid w:val="00147163"/>
    <w:rsid w:val="001573DE"/>
    <w:rsid w:val="00174232"/>
    <w:rsid w:val="001854B5"/>
    <w:rsid w:val="001876FC"/>
    <w:rsid w:val="001A08FF"/>
    <w:rsid w:val="001E26EC"/>
    <w:rsid w:val="001F7ABE"/>
    <w:rsid w:val="00226E12"/>
    <w:rsid w:val="0026034B"/>
    <w:rsid w:val="00282BEB"/>
    <w:rsid w:val="00283911"/>
    <w:rsid w:val="002A7253"/>
    <w:rsid w:val="002A7DCC"/>
    <w:rsid w:val="002B2805"/>
    <w:rsid w:val="002E0026"/>
    <w:rsid w:val="002E25F5"/>
    <w:rsid w:val="00314E51"/>
    <w:rsid w:val="003254AC"/>
    <w:rsid w:val="003336B1"/>
    <w:rsid w:val="003347E0"/>
    <w:rsid w:val="0038554E"/>
    <w:rsid w:val="003A1D2E"/>
    <w:rsid w:val="003B0A0C"/>
    <w:rsid w:val="003C58D6"/>
    <w:rsid w:val="003C634E"/>
    <w:rsid w:val="003F4DFE"/>
    <w:rsid w:val="003F59F6"/>
    <w:rsid w:val="0041782B"/>
    <w:rsid w:val="00435699"/>
    <w:rsid w:val="00450E21"/>
    <w:rsid w:val="00451400"/>
    <w:rsid w:val="00466B3F"/>
    <w:rsid w:val="004B230E"/>
    <w:rsid w:val="004C479D"/>
    <w:rsid w:val="004C7971"/>
    <w:rsid w:val="004E5AD3"/>
    <w:rsid w:val="00506B9F"/>
    <w:rsid w:val="0052442E"/>
    <w:rsid w:val="005253D5"/>
    <w:rsid w:val="0053286C"/>
    <w:rsid w:val="00537B00"/>
    <w:rsid w:val="005607F5"/>
    <w:rsid w:val="005705B6"/>
    <w:rsid w:val="005840CF"/>
    <w:rsid w:val="00594872"/>
    <w:rsid w:val="005B5A2C"/>
    <w:rsid w:val="005C59B1"/>
    <w:rsid w:val="005D28E3"/>
    <w:rsid w:val="005E19D3"/>
    <w:rsid w:val="005E6855"/>
    <w:rsid w:val="005F111B"/>
    <w:rsid w:val="006169AA"/>
    <w:rsid w:val="00640926"/>
    <w:rsid w:val="00657D59"/>
    <w:rsid w:val="006C1040"/>
    <w:rsid w:val="006E595B"/>
    <w:rsid w:val="00724FA9"/>
    <w:rsid w:val="00736CA2"/>
    <w:rsid w:val="00761CDC"/>
    <w:rsid w:val="007A5E5C"/>
    <w:rsid w:val="007E3B22"/>
    <w:rsid w:val="007F731B"/>
    <w:rsid w:val="00813249"/>
    <w:rsid w:val="00822AE7"/>
    <w:rsid w:val="00836B2D"/>
    <w:rsid w:val="008506D2"/>
    <w:rsid w:val="0086050B"/>
    <w:rsid w:val="008751D6"/>
    <w:rsid w:val="00876A36"/>
    <w:rsid w:val="008854DF"/>
    <w:rsid w:val="008E1171"/>
    <w:rsid w:val="00902C45"/>
    <w:rsid w:val="009440C0"/>
    <w:rsid w:val="00990B9E"/>
    <w:rsid w:val="00997DCC"/>
    <w:rsid w:val="009B1B87"/>
    <w:rsid w:val="009B21C8"/>
    <w:rsid w:val="009C04EA"/>
    <w:rsid w:val="009E7F35"/>
    <w:rsid w:val="00A0337D"/>
    <w:rsid w:val="00A060C4"/>
    <w:rsid w:val="00A32630"/>
    <w:rsid w:val="00A67471"/>
    <w:rsid w:val="00A928BC"/>
    <w:rsid w:val="00AA6DAF"/>
    <w:rsid w:val="00AB36FD"/>
    <w:rsid w:val="00AB3941"/>
    <w:rsid w:val="00B32A60"/>
    <w:rsid w:val="00B67F8D"/>
    <w:rsid w:val="00B80937"/>
    <w:rsid w:val="00B8168F"/>
    <w:rsid w:val="00BD5576"/>
    <w:rsid w:val="00BE3230"/>
    <w:rsid w:val="00C50015"/>
    <w:rsid w:val="00CA1014"/>
    <w:rsid w:val="00CA1C07"/>
    <w:rsid w:val="00CF0987"/>
    <w:rsid w:val="00CF4558"/>
    <w:rsid w:val="00CF644B"/>
    <w:rsid w:val="00D0185A"/>
    <w:rsid w:val="00D42014"/>
    <w:rsid w:val="00D43055"/>
    <w:rsid w:val="00D74033"/>
    <w:rsid w:val="00D852C0"/>
    <w:rsid w:val="00D93C73"/>
    <w:rsid w:val="00DA3804"/>
    <w:rsid w:val="00DC688F"/>
    <w:rsid w:val="00DD5CFF"/>
    <w:rsid w:val="00DE3C08"/>
    <w:rsid w:val="00DF373A"/>
    <w:rsid w:val="00DF4C48"/>
    <w:rsid w:val="00E028A1"/>
    <w:rsid w:val="00E15876"/>
    <w:rsid w:val="00E22C4E"/>
    <w:rsid w:val="00E375D1"/>
    <w:rsid w:val="00EB5453"/>
    <w:rsid w:val="00ED15DE"/>
    <w:rsid w:val="00ED2288"/>
    <w:rsid w:val="00EF052C"/>
    <w:rsid w:val="00F240A4"/>
    <w:rsid w:val="00F340B3"/>
    <w:rsid w:val="00F6254B"/>
    <w:rsid w:val="00FC4FBE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42290-43D3-4645-B56B-62A09840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4E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176</cp:revision>
  <dcterms:created xsi:type="dcterms:W3CDTF">2023-08-18T12:12:00Z</dcterms:created>
  <dcterms:modified xsi:type="dcterms:W3CDTF">2024-11-11T07:28:00Z</dcterms:modified>
</cp:coreProperties>
</file>