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C924E50" w:rsidR="00197406" w:rsidRPr="0080152F" w:rsidRDefault="0080152F" w:rsidP="003C75A7">
      <w:pPr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>29.11</w:t>
      </w:r>
      <w:r w:rsidR="003C75A7" w:rsidRPr="003C75A7">
        <w:rPr>
          <w:rFonts w:ascii="Open Sans" w:eastAsia="Mulish" w:hAnsi="Open Sans" w:cs="Open Sans"/>
          <w:color w:val="121E2D"/>
          <w:sz w:val="24"/>
          <w:szCs w:val="24"/>
          <w:lang w:val="ru-RU"/>
        </w:rPr>
        <w:t>.202</w:t>
      </w: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>4</w:t>
      </w:r>
    </w:p>
    <w:p w14:paraId="00000002" w14:textId="3B2A0FDD" w:rsidR="00197406" w:rsidRPr="003C75A7" w:rsidRDefault="00197406" w:rsidP="003C75A7">
      <w:pPr>
        <w:rPr>
          <w:highlight w:val="white"/>
          <w:lang w:val="ru-RU"/>
        </w:rPr>
      </w:pPr>
    </w:p>
    <w:p w14:paraId="00000003" w14:textId="06B044D7" w:rsidR="00197406" w:rsidRPr="0080152F" w:rsidRDefault="0080152F" w:rsidP="003C75A7">
      <w:pPr>
        <w:pStyle w:val="Title"/>
        <w:shd w:val="clear" w:color="auto" w:fill="FFFFFF"/>
        <w:spacing w:after="0"/>
        <w:rPr>
          <w:rFonts w:ascii="Open Sans" w:eastAsia="Mulish SemiBold" w:hAnsi="Open Sans" w:cs="Open Sans"/>
          <w:b/>
          <w:bCs/>
          <w:color w:val="121E2D"/>
          <w:sz w:val="48"/>
          <w:szCs w:val="48"/>
          <w:highlight w:val="white"/>
          <w:lang w:val="ru-RU"/>
        </w:rPr>
      </w:pPr>
      <w:bookmarkStart w:id="0" w:name="_6877yyvik21e" w:colFirst="0" w:colLast="0"/>
      <w:bookmarkEnd w:id="0"/>
      <w:r w:rsidRPr="0080152F">
        <w:rPr>
          <w:rFonts w:ascii="Open Sans" w:eastAsia="Mulish SemiBold" w:hAnsi="Open Sans" w:cs="Open Sans"/>
          <w:b/>
          <w:bCs/>
          <w:color w:val="121E2D"/>
          <w:sz w:val="48"/>
          <w:szCs w:val="48"/>
        </w:rPr>
        <w:t>Wave</w:t>
      </w:r>
      <w:r w:rsidRPr="0080152F">
        <w:rPr>
          <w:rFonts w:ascii="Open Sans" w:eastAsia="Mulish SemiBold" w:hAnsi="Open Sans" w:cs="Open Sans"/>
          <w:b/>
          <w:bCs/>
          <w:color w:val="121E2D"/>
          <w:sz w:val="48"/>
          <w:szCs w:val="48"/>
          <w:lang w:val="ru-RU"/>
        </w:rPr>
        <w:t xml:space="preserve"> </w:t>
      </w:r>
      <w:r w:rsidRPr="0080152F">
        <w:rPr>
          <w:rFonts w:ascii="Open Sans" w:eastAsia="Mulish SemiBold" w:hAnsi="Open Sans" w:cs="Open Sans"/>
          <w:b/>
          <w:bCs/>
          <w:color w:val="121E2D"/>
          <w:sz w:val="48"/>
          <w:szCs w:val="48"/>
        </w:rPr>
        <w:t>Service</w:t>
      </w:r>
      <w:r w:rsidRPr="0080152F">
        <w:rPr>
          <w:rFonts w:ascii="Open Sans" w:eastAsia="Mulish SemiBold" w:hAnsi="Open Sans" w:cs="Open Sans"/>
          <w:b/>
          <w:bCs/>
          <w:color w:val="121E2D"/>
          <w:sz w:val="48"/>
          <w:szCs w:val="48"/>
          <w:lang w:val="ru-RU"/>
        </w:rPr>
        <w:t xml:space="preserve"> запускает чаты по заявкам арендаторов и сотрудников</w:t>
      </w:r>
    </w:p>
    <w:p w14:paraId="1ECA8E5F" w14:textId="77777777" w:rsidR="003C75A7" w:rsidRPr="003C75A7" w:rsidRDefault="003C75A7" w:rsidP="003C75A7">
      <w:pPr>
        <w:ind w:left="720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bookmarkStart w:id="1" w:name="_62gjhyqti9vr" w:colFirst="0" w:colLast="0"/>
      <w:bookmarkEnd w:id="1"/>
    </w:p>
    <w:p w14:paraId="00000004" w14:textId="207FA73D" w:rsidR="00197406" w:rsidRPr="0080152F" w:rsidRDefault="0080152F" w:rsidP="003C75A7">
      <w:pPr>
        <w:ind w:left="720"/>
        <w:rPr>
          <w:rFonts w:ascii="Open Sans" w:eastAsia="Mulish" w:hAnsi="Open Sans" w:cs="Open Sans"/>
          <w:i/>
          <w:iCs/>
          <w:color w:val="121E2D"/>
          <w:sz w:val="24"/>
          <w:szCs w:val="24"/>
          <w:lang w:val="en-US"/>
        </w:rPr>
      </w:pPr>
      <w:r w:rsidRPr="0080152F">
        <w:rPr>
          <w:rFonts w:ascii="Open Sans" w:eastAsia="Mulish" w:hAnsi="Open Sans" w:cs="Open Sans"/>
          <w:i/>
          <w:iCs/>
          <w:color w:val="121E2D"/>
          <w:sz w:val="24"/>
          <w:szCs w:val="24"/>
          <w:lang w:val="ru-RU"/>
        </w:rPr>
        <w:t>Российский разработчик цифрового решения для обслуживания коммерческой недвижимости Wave Service сообщает о запуске чатов по сервисным заявкам. Инструмент предназначен для оперативного общения заявителей и исполнителей в рамках конкретной заявки.</w:t>
      </w:r>
    </w:p>
    <w:p w14:paraId="3288B1B3" w14:textId="77777777" w:rsidR="003C75A7" w:rsidRPr="003C75A7" w:rsidRDefault="003C75A7" w:rsidP="003C75A7">
      <w:pPr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4D40B8C5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>Чаты по заявкам дополняют модуль учёта и обработки обращений в системе Wave Service и адаптированы под специфику административно-хозяйственных процессов.</w:t>
      </w:r>
    </w:p>
    <w:p w14:paraId="46FD33BC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7AB688C9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>Новый инструмент позволяет заявителям вести переписку и обсуждать детали напрямую с исполнителями из управляющей компании или АХО предприятия.</w:t>
      </w:r>
    </w:p>
    <w:p w14:paraId="47AA90E3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758536B1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 xml:space="preserve">«Предположим, арендатор создал в системе заявку на монтаж картины. Исполнитель может уточнить детали, </w:t>
      </w:r>
      <w:proofErr w:type="gramStart"/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>например,</w:t>
      </w:r>
      <w:proofErr w:type="gramEnd"/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 xml:space="preserve"> размеры и комплектацию через чат. Значит, меньше отвлекающих звонков и ненужных действий. Так компания демонстрирует клиентоориентированный подход и ускоряет выполнение работ», — разъясняет Андрей Никифоров, эксперт по внедрению Wave Service.</w:t>
      </w:r>
    </w:p>
    <w:p w14:paraId="12902987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3F95D205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>Разработчик подчёркивает — чтобы цифровизация была наиболее эффективной, важно автоматизировать как можно больше процессов, включая рабочую коммуникацию. В чатах по заявкам переписка ведётся строго в рамках обращения, что позволяет структурировать сбор данных с привязкой к конкретной проблеме заявителя.</w:t>
      </w:r>
    </w:p>
    <w:p w14:paraId="71A6E992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2B5B8B7D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 xml:space="preserve">«Чаты по заявкам позволяют фиксировать ту информацию, которая выпадает из поля зрения и аналитики, поскольку зачастую передается устно или теряется хаотичном и бессистемном потоке сообщений в обычных мессенджерах. Чаты Wave Service помогают </w:t>
      </w: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lastRenderedPageBreak/>
        <w:t>управляющим видеть полную картину работы над сервисными обращениями, улучшать подотчётность и контролировать качество предоставления услуг», — комментирует Андрей Никифоров.</w:t>
      </w:r>
    </w:p>
    <w:p w14:paraId="72030137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78528DC4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>Переписка происходит в формате привычного чата в мобильном приложении. Пользователи могут отправлять фотографии и получать уведомления, а исполнители — добавлять коллег для решения сложных вопросов. </w:t>
      </w:r>
    </w:p>
    <w:p w14:paraId="1215A2E6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63170D6C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>Ряд специализированных функций разработан с учётом контекста рабочих процессов обслуживания: отображение в интерфейсе должностей сотрудников, напоминание исполнителям о присутствии заказчика услуги в переписке, возможности блокировки чата по усмотрению исполнителя или по завершении работ по заявке. </w:t>
      </w:r>
    </w:p>
    <w:p w14:paraId="066AC719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4964BBE9" w14:textId="77777777" w:rsidR="0080152F" w:rsidRPr="0080152F" w:rsidRDefault="0080152F" w:rsidP="0080152F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  <w:r w:rsidRPr="0080152F">
        <w:rPr>
          <w:rFonts w:ascii="Open Sans" w:eastAsia="Mulish" w:hAnsi="Open Sans" w:cs="Open Sans"/>
          <w:color w:val="121E2D"/>
          <w:sz w:val="24"/>
          <w:szCs w:val="24"/>
          <w:lang w:val="ru-RU"/>
        </w:rPr>
        <w:t>За первые две недели с момента запуска пользователи Wave Service создали переписки по 50+ обращениям и инцидентам. Помимо чатов по заявкам, система предлагает и другие инструменты для улучшения коммуникации и подотчётности: корпоративный мессенджер для управляющих компаний и инструменты оценки выполненных работ.</w:t>
      </w:r>
    </w:p>
    <w:p w14:paraId="47C62BCD" w14:textId="188B2C98" w:rsidR="003C75A7" w:rsidRDefault="003C75A7" w:rsidP="003C75A7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2E3A83E2" w14:textId="77777777" w:rsidR="003C75A7" w:rsidRDefault="003C75A7" w:rsidP="003C75A7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7BF13B18" w14:textId="77777777" w:rsidR="00AA7B91" w:rsidRDefault="00AA7B91" w:rsidP="003C75A7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516AE0C3" w14:textId="77777777" w:rsidR="00AA7B91" w:rsidRPr="003C75A7" w:rsidRDefault="00AA7B91" w:rsidP="003C75A7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0000000D" w14:textId="77777777" w:rsidR="00197406" w:rsidRPr="003C75A7" w:rsidRDefault="00197406" w:rsidP="003C75A7">
      <w:pPr>
        <w:shd w:val="clear" w:color="auto" w:fill="FFFFFF"/>
        <w:rPr>
          <w:rFonts w:ascii="Open Sans" w:eastAsia="Mulish" w:hAnsi="Open Sans" w:cs="Open Sans"/>
          <w:color w:val="121E2D"/>
          <w:sz w:val="24"/>
          <w:szCs w:val="24"/>
          <w:lang w:val="ru-RU"/>
        </w:rPr>
      </w:pPr>
    </w:p>
    <w:p w14:paraId="0000000E" w14:textId="77777777" w:rsidR="00197406" w:rsidRPr="003C75A7" w:rsidRDefault="00000000" w:rsidP="003C75A7">
      <w:pPr>
        <w:pStyle w:val="Subtitle"/>
        <w:spacing w:after="0"/>
        <w:jc w:val="both"/>
        <w:rPr>
          <w:rFonts w:ascii="Open Sans" w:eastAsia="Mulish SemiBold" w:hAnsi="Open Sans" w:cs="Open Sans"/>
          <w:b/>
          <w:bCs/>
          <w:color w:val="121E2D"/>
          <w:sz w:val="28"/>
          <w:szCs w:val="28"/>
          <w:lang w:val="ru-RU"/>
        </w:rPr>
      </w:pPr>
      <w:bookmarkStart w:id="2" w:name="_nqdqd4h8p9gx" w:colFirst="0" w:colLast="0"/>
      <w:bookmarkEnd w:id="2"/>
      <w:r w:rsidRPr="003C75A7">
        <w:rPr>
          <w:rFonts w:ascii="Open Sans" w:eastAsia="Mulish SemiBold" w:hAnsi="Open Sans" w:cs="Open Sans"/>
          <w:b/>
          <w:bCs/>
          <w:color w:val="121E2D"/>
          <w:sz w:val="28"/>
          <w:szCs w:val="28"/>
          <w:lang w:val="ru-RU"/>
        </w:rPr>
        <w:t>Контакты</w:t>
      </w:r>
    </w:p>
    <w:p w14:paraId="5F668D43" w14:textId="77777777" w:rsidR="003C75A7" w:rsidRPr="003C75A7" w:rsidRDefault="003C75A7" w:rsidP="003C75A7">
      <w:pPr>
        <w:rPr>
          <w:rFonts w:ascii="Open Sans" w:eastAsia="Mulish" w:hAnsi="Open Sans" w:cs="Open Sans"/>
          <w:color w:val="121E2D"/>
          <w:sz w:val="8"/>
          <w:szCs w:val="8"/>
          <w:lang w:val="ru-RU"/>
        </w:rPr>
      </w:pPr>
    </w:p>
    <w:p w14:paraId="0000000F" w14:textId="66B596C9" w:rsidR="00197406" w:rsidRPr="003C75A7" w:rsidRDefault="00000000" w:rsidP="003C75A7">
      <w:pPr>
        <w:rPr>
          <w:rFonts w:ascii="Open Sans" w:eastAsia="Mulish" w:hAnsi="Open Sans" w:cs="Open Sans"/>
          <w:color w:val="121E2D"/>
          <w:lang w:val="ru-RU"/>
        </w:rPr>
      </w:pPr>
      <w:r w:rsidRPr="003C75A7">
        <w:rPr>
          <w:rFonts w:ascii="Open Sans" w:eastAsia="Mulish" w:hAnsi="Open Sans" w:cs="Open Sans"/>
          <w:color w:val="121E2D"/>
          <w:lang w:val="ru-RU"/>
        </w:rPr>
        <w:t>Изабелла Полякова</w:t>
      </w:r>
      <w:r w:rsidRPr="003C75A7">
        <w:rPr>
          <w:rFonts w:ascii="Open Sans" w:eastAsia="Mulish" w:hAnsi="Open Sans" w:cs="Open Sans"/>
          <w:color w:val="121E2D"/>
          <w:lang w:val="ru-RU"/>
        </w:rPr>
        <w:br/>
        <w:t xml:space="preserve">Контент- и </w:t>
      </w:r>
      <w:r w:rsidRPr="003C75A7">
        <w:rPr>
          <w:rFonts w:ascii="Open Sans" w:eastAsia="Mulish" w:hAnsi="Open Sans" w:cs="Open Sans"/>
          <w:color w:val="121E2D"/>
        </w:rPr>
        <w:t>PR</w:t>
      </w:r>
      <w:r w:rsidRPr="003C75A7">
        <w:rPr>
          <w:rFonts w:ascii="Open Sans" w:eastAsia="Mulish" w:hAnsi="Open Sans" w:cs="Open Sans"/>
          <w:color w:val="121E2D"/>
          <w:lang w:val="ru-RU"/>
        </w:rPr>
        <w:t xml:space="preserve">-менеджер </w:t>
      </w:r>
      <w:r w:rsidRPr="003C75A7">
        <w:rPr>
          <w:rFonts w:ascii="Open Sans" w:eastAsia="Mulish" w:hAnsi="Open Sans" w:cs="Open Sans"/>
          <w:color w:val="121E2D"/>
        </w:rPr>
        <w:t>Wave</w:t>
      </w:r>
      <w:r w:rsidRPr="003C75A7">
        <w:rPr>
          <w:rFonts w:ascii="Open Sans" w:eastAsia="Mulish" w:hAnsi="Open Sans" w:cs="Open Sans"/>
          <w:color w:val="121E2D"/>
          <w:lang w:val="ru-RU"/>
        </w:rPr>
        <w:t xml:space="preserve"> </w:t>
      </w:r>
      <w:r w:rsidRPr="003C75A7">
        <w:rPr>
          <w:rFonts w:ascii="Open Sans" w:eastAsia="Mulish" w:hAnsi="Open Sans" w:cs="Open Sans"/>
          <w:color w:val="121E2D"/>
        </w:rPr>
        <w:t>Service</w:t>
      </w:r>
    </w:p>
    <w:p w14:paraId="00000010" w14:textId="77777777" w:rsidR="00197406" w:rsidRPr="003C75A7" w:rsidRDefault="00000000" w:rsidP="003C75A7">
      <w:pPr>
        <w:rPr>
          <w:rFonts w:ascii="Open Sans" w:eastAsia="Mulish" w:hAnsi="Open Sans" w:cs="Open Sans"/>
          <w:color w:val="121E2D"/>
          <w:u w:val="single"/>
          <w:lang w:val="ru-RU"/>
        </w:rPr>
      </w:pPr>
      <w:r w:rsidRPr="003C75A7">
        <w:rPr>
          <w:rFonts w:ascii="Open Sans" w:eastAsia="Mulish" w:hAnsi="Open Sans" w:cs="Open Sans"/>
          <w:color w:val="121E2D"/>
          <w:lang w:val="ru-RU"/>
        </w:rPr>
        <w:t>+7 (905) 225-36-21</w:t>
      </w:r>
      <w:r w:rsidRPr="003C75A7">
        <w:rPr>
          <w:rFonts w:ascii="Open Sans" w:eastAsia="Mulish" w:hAnsi="Open Sans" w:cs="Open Sans"/>
          <w:color w:val="121E2D"/>
          <w:lang w:val="ru-RU"/>
        </w:rPr>
        <w:br/>
      </w:r>
      <w:r w:rsidRPr="003C75A7">
        <w:rPr>
          <w:rFonts w:ascii="Open Sans" w:eastAsia="Mulish" w:hAnsi="Open Sans" w:cs="Open Sans"/>
          <w:color w:val="121E2D"/>
          <w:u w:val="single"/>
        </w:rPr>
        <w:t>partner</w:t>
      </w:r>
      <w:r w:rsidRPr="003C75A7">
        <w:rPr>
          <w:rFonts w:ascii="Open Sans" w:eastAsia="Mulish" w:hAnsi="Open Sans" w:cs="Open Sans"/>
          <w:color w:val="121E2D"/>
          <w:u w:val="single"/>
          <w:lang w:val="ru-RU"/>
        </w:rPr>
        <w:t>@</w:t>
      </w:r>
      <w:proofErr w:type="spellStart"/>
      <w:r w:rsidRPr="003C75A7">
        <w:rPr>
          <w:rFonts w:ascii="Open Sans" w:eastAsia="Mulish" w:hAnsi="Open Sans" w:cs="Open Sans"/>
          <w:color w:val="121E2D"/>
          <w:u w:val="single"/>
        </w:rPr>
        <w:t>waveservice</w:t>
      </w:r>
      <w:proofErr w:type="spellEnd"/>
      <w:r w:rsidRPr="003C75A7">
        <w:rPr>
          <w:rFonts w:ascii="Open Sans" w:eastAsia="Mulish" w:hAnsi="Open Sans" w:cs="Open Sans"/>
          <w:color w:val="121E2D"/>
          <w:u w:val="single"/>
          <w:lang w:val="ru-RU"/>
        </w:rPr>
        <w:t>.</w:t>
      </w:r>
      <w:r w:rsidRPr="003C75A7">
        <w:rPr>
          <w:rFonts w:ascii="Open Sans" w:eastAsia="Mulish" w:hAnsi="Open Sans" w:cs="Open Sans"/>
          <w:color w:val="121E2D"/>
          <w:u w:val="single"/>
        </w:rPr>
        <w:t>app</w:t>
      </w:r>
    </w:p>
    <w:p w14:paraId="00000011" w14:textId="2DCD3089" w:rsidR="00197406" w:rsidRDefault="00000000" w:rsidP="003C75A7">
      <w:pPr>
        <w:pStyle w:val="Subtitle"/>
        <w:keepNext w:val="0"/>
        <w:shd w:val="clear" w:color="auto" w:fill="FFFFFF"/>
        <w:spacing w:after="0"/>
        <w:ind w:hanging="141"/>
        <w:jc w:val="both"/>
        <w:rPr>
          <w:rFonts w:ascii="Open Sans" w:hAnsi="Open Sans" w:cs="Open Sans"/>
          <w:color w:val="121E2D"/>
          <w:lang w:val="ru-RU"/>
        </w:rPr>
      </w:pPr>
      <w:bookmarkStart w:id="3" w:name="_btwdj75n7n95" w:colFirst="0" w:colLast="0"/>
      <w:bookmarkEnd w:id="3"/>
      <w:r w:rsidRPr="003C75A7">
        <w:rPr>
          <w:rFonts w:ascii="Open Sans" w:hAnsi="Open Sans" w:cs="Open Sans"/>
          <w:color w:val="121E2D"/>
          <w:lang w:val="ru-RU"/>
        </w:rPr>
        <w:br w:type="page"/>
      </w:r>
    </w:p>
    <w:p w14:paraId="00000012" w14:textId="0A3BA20B" w:rsidR="00197406" w:rsidRPr="003C75A7" w:rsidRDefault="00000000" w:rsidP="003C75A7">
      <w:pPr>
        <w:pStyle w:val="Subtitle"/>
        <w:spacing w:after="0"/>
        <w:jc w:val="both"/>
        <w:rPr>
          <w:rFonts w:ascii="Open Sans" w:eastAsia="Mulish SemiBold" w:hAnsi="Open Sans" w:cs="Open Sans"/>
          <w:b/>
          <w:bCs/>
          <w:color w:val="121E2D"/>
          <w:sz w:val="28"/>
          <w:szCs w:val="28"/>
          <w:lang w:val="ru-RU"/>
        </w:rPr>
      </w:pPr>
      <w:bookmarkStart w:id="4" w:name="_y6zazogexv0f" w:colFirst="0" w:colLast="0"/>
      <w:bookmarkEnd w:id="4"/>
      <w:r w:rsidRPr="003C75A7">
        <w:rPr>
          <w:rFonts w:ascii="Open Sans" w:eastAsia="Mulish SemiBold" w:hAnsi="Open Sans" w:cs="Open Sans"/>
          <w:b/>
          <w:bCs/>
          <w:color w:val="121E2D"/>
          <w:sz w:val="28"/>
          <w:szCs w:val="28"/>
          <w:lang w:val="ru-RU"/>
        </w:rPr>
        <w:lastRenderedPageBreak/>
        <w:t>Справка</w:t>
      </w:r>
    </w:p>
    <w:p w14:paraId="2969F8EB" w14:textId="77777777" w:rsidR="003C75A7" w:rsidRPr="00590C05" w:rsidRDefault="003C75A7" w:rsidP="003C75A7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  <w:lang w:val="ru-RU"/>
        </w:rPr>
      </w:pPr>
    </w:p>
    <w:p w14:paraId="5E8ADF69" w14:textId="77777777" w:rsidR="0080152F" w:rsidRPr="0080152F" w:rsidRDefault="0080152F" w:rsidP="0080152F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  <w:lang w:val="ru-RU"/>
        </w:rPr>
      </w:pPr>
      <w:r w:rsidRPr="0080152F">
        <w:rPr>
          <w:rFonts w:ascii="Open Sans" w:eastAsia="Mulish" w:hAnsi="Open Sans" w:cs="Open Sans"/>
          <w:color w:val="121E2D"/>
          <w:sz w:val="20"/>
          <w:szCs w:val="20"/>
        </w:rPr>
        <w:t>Wave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Service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— это специализированная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service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desk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система для обслуживания бизнес-центров, коворкингов, отелей, торговых комплексов, складов, спортивных баз и других объектов коммерческой недвижимости. </w:t>
      </w:r>
    </w:p>
    <w:p w14:paraId="10A9B084" w14:textId="77777777" w:rsidR="0080152F" w:rsidRPr="0080152F" w:rsidRDefault="0080152F" w:rsidP="0080152F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  <w:lang w:val="ru-RU"/>
        </w:rPr>
      </w:pPr>
    </w:p>
    <w:p w14:paraId="73519866" w14:textId="77777777" w:rsidR="0080152F" w:rsidRPr="0080152F" w:rsidRDefault="0080152F" w:rsidP="0080152F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  <w:lang w:val="ru-RU"/>
        </w:rPr>
      </w:pPr>
      <w:r w:rsidRPr="0080152F">
        <w:rPr>
          <w:rFonts w:ascii="Open Sans" w:eastAsia="Mulish" w:hAnsi="Open Sans" w:cs="Open Sans"/>
          <w:color w:val="121E2D"/>
          <w:sz w:val="20"/>
          <w:szCs w:val="20"/>
        </w:rPr>
        <w:t>Wave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Service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помогает управляющим и сервисным компаниям повысить эффективность процессов обслуживания и стать привлекательнее для заказчиков. В системе можно комплексно автоматизировать ежедневные задачи служб эксплуатации: учёт сервисных и технических заявок, ТО и ППР, обходы и чек-листы, инвентаризацию, заказ пропусков, отчёты об эффективности персонала и соблюдении сроков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SLA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.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Wave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Service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отличает возможность создавать заявки и инциденты через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QR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-код, без установки мобильного приложения. Система включает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iOS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-,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Android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>- и веб-приложения, и 80% клиентов отмечают современный, не перегруженный интерфейс.</w:t>
      </w:r>
    </w:p>
    <w:p w14:paraId="561FC272" w14:textId="77777777" w:rsidR="0080152F" w:rsidRPr="0080152F" w:rsidRDefault="0080152F" w:rsidP="0080152F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  <w:lang w:val="ru-RU"/>
        </w:rPr>
      </w:pPr>
    </w:p>
    <w:p w14:paraId="1B7376AB" w14:textId="7CC96980" w:rsidR="0080152F" w:rsidRPr="0080152F" w:rsidRDefault="0080152F" w:rsidP="0080152F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  <w:lang w:val="ru-RU"/>
        </w:rPr>
      </w:pP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На </w:t>
      </w:r>
      <w:r>
        <w:rPr>
          <w:rFonts w:ascii="Open Sans" w:eastAsia="Mulish" w:hAnsi="Open Sans" w:cs="Open Sans"/>
          <w:color w:val="121E2D"/>
          <w:sz w:val="20"/>
          <w:szCs w:val="20"/>
          <w:lang w:val="ru-RU"/>
        </w:rPr>
        <w:t>ноябрь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2024 года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Wave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Service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применяется на 50+ объектах коммерческой недвижимости и в каждом </w:t>
      </w:r>
      <w:proofErr w:type="gramStart"/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>7-ом</w:t>
      </w:r>
      <w:proofErr w:type="gramEnd"/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бизнес-центре класса «А» в Санкт-Петербурге.</w:t>
      </w:r>
    </w:p>
    <w:p w14:paraId="379C3D23" w14:textId="77777777" w:rsidR="0080152F" w:rsidRPr="0080152F" w:rsidRDefault="0080152F" w:rsidP="0080152F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  <w:lang w:val="ru-RU"/>
        </w:rPr>
      </w:pPr>
    </w:p>
    <w:p w14:paraId="6015D3E8" w14:textId="2498262B" w:rsidR="003C75A7" w:rsidRDefault="0080152F" w:rsidP="0080152F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  <w:lang w:val="ru-RU"/>
        </w:rPr>
      </w:pPr>
      <w:r w:rsidRPr="0080152F">
        <w:rPr>
          <w:rFonts w:ascii="Open Sans" w:eastAsia="Mulish" w:hAnsi="Open Sans" w:cs="Open Sans"/>
          <w:color w:val="121E2D"/>
          <w:sz w:val="20"/>
          <w:szCs w:val="20"/>
        </w:rPr>
        <w:t>Wave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</w:t>
      </w:r>
      <w:r w:rsidRPr="0080152F">
        <w:rPr>
          <w:rFonts w:ascii="Open Sans" w:eastAsia="Mulish" w:hAnsi="Open Sans" w:cs="Open Sans"/>
          <w:color w:val="121E2D"/>
          <w:sz w:val="20"/>
          <w:szCs w:val="20"/>
        </w:rPr>
        <w:t>Service</w:t>
      </w:r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 xml:space="preserve"> — продукт российской компании </w:t>
      </w:r>
      <w:proofErr w:type="spellStart"/>
      <w:r w:rsidRPr="0080152F">
        <w:rPr>
          <w:rFonts w:ascii="Open Sans" w:eastAsia="Mulish" w:hAnsi="Open Sans" w:cs="Open Sans"/>
          <w:color w:val="121E2D"/>
          <w:sz w:val="20"/>
          <w:szCs w:val="20"/>
        </w:rPr>
        <w:t>WavePoint</w:t>
      </w:r>
      <w:proofErr w:type="spellEnd"/>
      <w:r w:rsidRPr="0080152F">
        <w:rPr>
          <w:rFonts w:ascii="Open Sans" w:eastAsia="Mulish" w:hAnsi="Open Sans" w:cs="Open Sans"/>
          <w:color w:val="121E2D"/>
          <w:sz w:val="20"/>
          <w:szCs w:val="20"/>
          <w:lang w:val="ru-RU"/>
        </w:rPr>
        <w:t>. Уже более 10 лет компания специализируется на разработке ИТ-решений для повышения продуктивности бизнеса и применяет лучшие практики для развития собственных продуктов.</w:t>
      </w:r>
    </w:p>
    <w:p w14:paraId="3E948650" w14:textId="77777777" w:rsidR="0080152F" w:rsidRPr="0080152F" w:rsidRDefault="0080152F" w:rsidP="0080152F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  <w:lang w:val="ru-RU"/>
        </w:rPr>
      </w:pPr>
    </w:p>
    <w:p w14:paraId="00000017" w14:textId="77777777" w:rsidR="00197406" w:rsidRPr="003C75A7" w:rsidRDefault="00197406" w:rsidP="003C75A7">
      <w:pPr>
        <w:shd w:val="clear" w:color="auto" w:fill="FFFFFF"/>
        <w:ind w:right="-607"/>
        <w:rPr>
          <w:rFonts w:ascii="Open Sans" w:hAnsi="Open Sans" w:cs="Open Sans"/>
          <w:color w:val="121E2D"/>
        </w:rPr>
      </w:pPr>
      <w:hyperlink r:id="rId6">
        <w:r w:rsidRPr="003C75A7">
          <w:rPr>
            <w:rFonts w:ascii="Open Sans" w:eastAsia="Mulish" w:hAnsi="Open Sans" w:cs="Open Sans"/>
            <w:color w:val="121E2D"/>
            <w:sz w:val="20"/>
            <w:szCs w:val="20"/>
            <w:u w:val="single"/>
          </w:rPr>
          <w:t>waveservice.ru</w:t>
        </w:r>
      </w:hyperlink>
    </w:p>
    <w:p w14:paraId="0EFB6B39" w14:textId="5E4D1504" w:rsidR="003C75A7" w:rsidRDefault="003C75A7" w:rsidP="003C75A7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</w:rPr>
      </w:pPr>
    </w:p>
    <w:p w14:paraId="4E2C13D8" w14:textId="0C0213B3" w:rsidR="003C75A7" w:rsidRDefault="003C75A7" w:rsidP="003C75A7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</w:rPr>
      </w:pPr>
    </w:p>
    <w:p w14:paraId="46BA5F6B" w14:textId="76EB57D8" w:rsidR="003C75A7" w:rsidRDefault="003C75A7" w:rsidP="003C75A7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</w:rPr>
      </w:pPr>
    </w:p>
    <w:p w14:paraId="3D9600B7" w14:textId="77777777" w:rsidR="003C75A7" w:rsidRPr="003C75A7" w:rsidRDefault="003C75A7" w:rsidP="003C75A7">
      <w:pPr>
        <w:shd w:val="clear" w:color="auto" w:fill="FFFFFF"/>
        <w:ind w:right="-607"/>
        <w:rPr>
          <w:rFonts w:ascii="Open Sans" w:eastAsia="Mulish" w:hAnsi="Open Sans" w:cs="Open Sans"/>
          <w:color w:val="121E2D"/>
          <w:sz w:val="20"/>
          <w:szCs w:val="20"/>
        </w:rPr>
      </w:pPr>
    </w:p>
    <w:sectPr w:rsidR="003C75A7" w:rsidRPr="003C75A7" w:rsidSect="00590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851" w:bottom="1276" w:left="851" w:header="720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6355C" w14:textId="77777777" w:rsidR="001A59C7" w:rsidRDefault="001A59C7" w:rsidP="00503BD8">
      <w:pPr>
        <w:spacing w:line="240" w:lineRule="auto"/>
      </w:pPr>
      <w:r>
        <w:separator/>
      </w:r>
    </w:p>
  </w:endnote>
  <w:endnote w:type="continuationSeparator" w:id="0">
    <w:p w14:paraId="6A2473C7" w14:textId="77777777" w:rsidR="001A59C7" w:rsidRDefault="001A59C7" w:rsidP="00503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Mulish">
    <w:altName w:val="Calibri"/>
    <w:charset w:val="00"/>
    <w:family w:val="auto"/>
    <w:pitch w:val="default"/>
  </w:font>
  <w:font w:name="Mulish SemiBold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DCE8" w14:textId="77777777" w:rsidR="00AA6D5C" w:rsidRDefault="00AA6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7170" w14:textId="2590155B" w:rsidR="003C75A7" w:rsidRPr="009446C0" w:rsidRDefault="003C75A7" w:rsidP="008E5B97">
    <w:pPr>
      <w:pStyle w:val="Subtitle"/>
      <w:spacing w:after="0"/>
      <w:rPr>
        <w:rFonts w:ascii="Open Sans" w:hAnsi="Open Sans" w:cs="Open Sans"/>
        <w:color w:val="121E2D"/>
        <w:sz w:val="20"/>
        <w:szCs w:val="20"/>
        <w:lang w:val="en-US"/>
      </w:rPr>
    </w:pPr>
  </w:p>
  <w:p w14:paraId="030D3ACA" w14:textId="409E4A95" w:rsidR="003C75A7" w:rsidRPr="009446C0" w:rsidRDefault="008E5B97" w:rsidP="008E5B97">
    <w:pPr>
      <w:pStyle w:val="Subtitle"/>
      <w:spacing w:after="0"/>
      <w:rPr>
        <w:rFonts w:ascii="Open Sans" w:hAnsi="Open Sans" w:cs="Open Sans"/>
        <w:color w:val="121E2D"/>
        <w:sz w:val="20"/>
        <w:szCs w:val="20"/>
        <w:lang w:val="en-US"/>
      </w:rPr>
    </w:pPr>
    <w:r>
      <w:rPr>
        <w:rFonts w:ascii="Open Sans" w:hAnsi="Open Sans" w:cs="Open Sans"/>
        <w:noProof/>
        <w:color w:val="121E2D"/>
        <w:sz w:val="20"/>
        <w:szCs w:val="20"/>
      </w:rPr>
      <w:drawing>
        <wp:anchor distT="0" distB="0" distL="114300" distR="114300" simplePos="0" relativeHeight="251660288" behindDoc="1" locked="0" layoutInCell="1" allowOverlap="1" wp14:anchorId="1FE8224C" wp14:editId="71DDB42F">
          <wp:simplePos x="0" y="0"/>
          <wp:positionH relativeFrom="column">
            <wp:posOffset>635</wp:posOffset>
          </wp:positionH>
          <wp:positionV relativeFrom="paragraph">
            <wp:posOffset>200025</wp:posOffset>
          </wp:positionV>
          <wp:extent cx="381000" cy="381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5A7" w:rsidRPr="009446C0">
      <w:rPr>
        <w:rFonts w:ascii="Open Sans" w:hAnsi="Open Sans" w:cs="Open Sans"/>
        <w:noProof/>
        <w:color w:val="121E2D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A91EF" wp14:editId="51A73E79">
              <wp:simplePos x="0" y="0"/>
              <wp:positionH relativeFrom="column">
                <wp:posOffset>635</wp:posOffset>
              </wp:positionH>
              <wp:positionV relativeFrom="paragraph">
                <wp:posOffset>83820</wp:posOffset>
              </wp:positionV>
              <wp:extent cx="6644640" cy="0"/>
              <wp:effectExtent l="0" t="0" r="0" b="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46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FC68C0"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6.6pt" to="523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" strokecolor="black [3040]"/>
          </w:pict>
        </mc:Fallback>
      </mc:AlternateContent>
    </w:r>
  </w:p>
  <w:p w14:paraId="4B8A9459" w14:textId="3B5DE6BC" w:rsidR="009446C0" w:rsidRPr="001D5AB8" w:rsidRDefault="009446C0" w:rsidP="00E31680">
    <w:pPr>
      <w:pStyle w:val="Footer"/>
      <w:spacing w:line="276" w:lineRule="auto"/>
      <w:ind w:left="851"/>
      <w:rPr>
        <w:rFonts w:ascii="Open Sans" w:hAnsi="Open Sans" w:cs="Open Sans"/>
        <w:color w:val="121E2D"/>
        <w:sz w:val="20"/>
        <w:szCs w:val="20"/>
        <w:lang w:val="ru-RU"/>
      </w:rPr>
    </w:pPr>
    <w:proofErr w:type="spellStart"/>
    <w:r w:rsidRPr="009446C0">
      <w:rPr>
        <w:rFonts w:ascii="Open Sans" w:hAnsi="Open Sans" w:cs="Open Sans"/>
        <w:color w:val="121E2D"/>
        <w:sz w:val="20"/>
        <w:szCs w:val="20"/>
      </w:rPr>
      <w:t>waveservice</w:t>
    </w:r>
    <w:proofErr w:type="spellEnd"/>
    <w:r w:rsidRPr="001D5AB8">
      <w:rPr>
        <w:rFonts w:ascii="Open Sans" w:hAnsi="Open Sans" w:cs="Open Sans"/>
        <w:color w:val="121E2D"/>
        <w:sz w:val="20"/>
        <w:szCs w:val="20"/>
        <w:lang w:val="ru-RU"/>
      </w:rPr>
      <w:t>.</w:t>
    </w:r>
    <w:proofErr w:type="spellStart"/>
    <w:r w:rsidRPr="009446C0">
      <w:rPr>
        <w:rFonts w:ascii="Open Sans" w:hAnsi="Open Sans" w:cs="Open Sans"/>
        <w:color w:val="121E2D"/>
        <w:sz w:val="20"/>
        <w:szCs w:val="20"/>
      </w:rPr>
      <w:t>ru</w:t>
    </w:r>
    <w:proofErr w:type="spellEnd"/>
    <w:r w:rsidR="00E31680" w:rsidRPr="001D5AB8">
      <w:rPr>
        <w:rFonts w:ascii="Open Sans" w:hAnsi="Open Sans" w:cs="Open Sans"/>
        <w:color w:val="121E2D"/>
        <w:sz w:val="20"/>
        <w:szCs w:val="20"/>
        <w:lang w:val="ru-RU"/>
      </w:rPr>
      <w:t xml:space="preserve"> </w:t>
    </w:r>
    <w:r w:rsidRPr="001D5AB8">
      <w:rPr>
        <w:rFonts w:ascii="Open Sans" w:hAnsi="Open Sans" w:cs="Open Sans"/>
        <w:color w:val="121E2D"/>
        <w:sz w:val="20"/>
        <w:szCs w:val="20"/>
        <w:lang w:val="ru-RU"/>
      </w:rPr>
      <w:t xml:space="preserve">    </w:t>
    </w:r>
    <w:r w:rsidR="00A73617" w:rsidRPr="001D5AB8">
      <w:rPr>
        <w:rFonts w:ascii="Open Sans" w:hAnsi="Open Sans" w:cs="Open Sans"/>
        <w:color w:val="121E2D"/>
        <w:sz w:val="20"/>
        <w:szCs w:val="20"/>
        <w:lang w:val="ru-RU"/>
      </w:rPr>
      <w:t xml:space="preserve"> </w:t>
    </w:r>
    <w:r w:rsidRPr="001D5AB8">
      <w:rPr>
        <w:rFonts w:ascii="Open Sans" w:hAnsi="Open Sans" w:cs="Open Sans"/>
        <w:color w:val="121E2D"/>
        <w:sz w:val="20"/>
        <w:szCs w:val="20"/>
        <w:lang w:val="ru-RU"/>
      </w:rPr>
      <w:t xml:space="preserve">   </w:t>
    </w:r>
    <w:r w:rsidR="00A73617">
      <w:rPr>
        <w:rFonts w:ascii="Open Sans" w:hAnsi="Open Sans" w:cs="Open Sans"/>
        <w:color w:val="121E2D"/>
        <w:sz w:val="20"/>
        <w:szCs w:val="20"/>
        <w:lang w:val="ru-RU"/>
      </w:rPr>
      <w:t xml:space="preserve"> </w:t>
    </w:r>
    <w:r w:rsidRPr="001D5AB8">
      <w:rPr>
        <w:rFonts w:ascii="Open Sans" w:hAnsi="Open Sans" w:cs="Open Sans"/>
        <w:color w:val="121E2D"/>
        <w:sz w:val="20"/>
        <w:szCs w:val="20"/>
        <w:lang w:val="ru-RU"/>
      </w:rPr>
      <w:t xml:space="preserve"> +7 (812) 600-20-11  </w:t>
    </w:r>
    <w:r w:rsidR="00A73617" w:rsidRPr="001D5AB8">
      <w:rPr>
        <w:rFonts w:ascii="Open Sans" w:hAnsi="Open Sans" w:cs="Open Sans"/>
        <w:color w:val="121E2D"/>
        <w:sz w:val="20"/>
        <w:szCs w:val="20"/>
        <w:lang w:val="ru-RU"/>
      </w:rPr>
      <w:t xml:space="preserve"> </w:t>
    </w:r>
    <w:r w:rsidRPr="001D5AB8">
      <w:rPr>
        <w:rFonts w:ascii="Open Sans" w:hAnsi="Open Sans" w:cs="Open Sans"/>
        <w:color w:val="121E2D"/>
        <w:sz w:val="20"/>
        <w:szCs w:val="20"/>
        <w:lang w:val="ru-RU"/>
      </w:rPr>
      <w:t xml:space="preserve">      </w:t>
    </w:r>
    <w:r w:rsidRPr="009446C0">
      <w:rPr>
        <w:rFonts w:ascii="Open Sans" w:hAnsi="Open Sans" w:cs="Open Sans"/>
        <w:color w:val="121E2D"/>
        <w:sz w:val="20"/>
        <w:szCs w:val="20"/>
      </w:rPr>
      <w:t>hello</w:t>
    </w:r>
    <w:r w:rsidRPr="001D5AB8">
      <w:rPr>
        <w:rFonts w:ascii="Open Sans" w:hAnsi="Open Sans" w:cs="Open Sans"/>
        <w:color w:val="121E2D"/>
        <w:sz w:val="20"/>
        <w:szCs w:val="20"/>
        <w:lang w:val="ru-RU"/>
      </w:rPr>
      <w:t>@</w:t>
    </w:r>
    <w:proofErr w:type="spellStart"/>
    <w:r w:rsidRPr="009446C0">
      <w:rPr>
        <w:rFonts w:ascii="Open Sans" w:hAnsi="Open Sans" w:cs="Open Sans"/>
        <w:color w:val="121E2D"/>
        <w:sz w:val="20"/>
        <w:szCs w:val="20"/>
      </w:rPr>
      <w:t>waveservice</w:t>
    </w:r>
    <w:proofErr w:type="spellEnd"/>
    <w:r w:rsidRPr="001D5AB8">
      <w:rPr>
        <w:rFonts w:ascii="Open Sans" w:hAnsi="Open Sans" w:cs="Open Sans"/>
        <w:color w:val="121E2D"/>
        <w:sz w:val="20"/>
        <w:szCs w:val="20"/>
        <w:lang w:val="ru-RU"/>
      </w:rPr>
      <w:t>.</w:t>
    </w:r>
    <w:r w:rsidRPr="009446C0">
      <w:rPr>
        <w:rFonts w:ascii="Open Sans" w:hAnsi="Open Sans" w:cs="Open Sans"/>
        <w:color w:val="121E2D"/>
        <w:sz w:val="20"/>
        <w:szCs w:val="20"/>
      </w:rPr>
      <w:t>app</w:t>
    </w:r>
  </w:p>
  <w:p w14:paraId="4C45373D" w14:textId="1F5E6E34" w:rsidR="008E5B97" w:rsidRDefault="009446C0" w:rsidP="00E31680">
    <w:pPr>
      <w:pStyle w:val="Footer"/>
      <w:spacing w:line="276" w:lineRule="auto"/>
      <w:ind w:left="851"/>
      <w:rPr>
        <w:rFonts w:ascii="Open Sans" w:hAnsi="Open Sans" w:cs="Open Sans"/>
        <w:color w:val="121E2D"/>
        <w:sz w:val="20"/>
        <w:szCs w:val="20"/>
        <w:lang w:val="ru-RU"/>
      </w:rPr>
    </w:pPr>
    <w:r w:rsidRPr="009446C0">
      <w:rPr>
        <w:rFonts w:ascii="Open Sans" w:hAnsi="Open Sans" w:cs="Open Sans"/>
        <w:color w:val="121E2D"/>
        <w:sz w:val="20"/>
        <w:szCs w:val="20"/>
        <w:lang w:val="ru-RU"/>
      </w:rPr>
      <w:t>197046, Санкт-Петербург, Каменноостровский пр</w:t>
    </w:r>
    <w:r w:rsidR="00A73617">
      <w:rPr>
        <w:rFonts w:ascii="Open Sans" w:hAnsi="Open Sans" w:cs="Open Sans"/>
        <w:color w:val="121E2D"/>
        <w:sz w:val="20"/>
        <w:szCs w:val="20"/>
        <w:lang w:val="ru-RU"/>
      </w:rPr>
      <w:t>.</w:t>
    </w:r>
    <w:r w:rsidRPr="009446C0">
      <w:rPr>
        <w:rFonts w:ascii="Open Sans" w:hAnsi="Open Sans" w:cs="Open Sans"/>
        <w:color w:val="121E2D"/>
        <w:sz w:val="20"/>
        <w:szCs w:val="20"/>
        <w:lang w:val="ru-RU"/>
      </w:rPr>
      <w:t>, д</w:t>
    </w:r>
    <w:r w:rsidR="00A73617">
      <w:rPr>
        <w:rFonts w:ascii="Open Sans" w:hAnsi="Open Sans" w:cs="Open Sans"/>
        <w:color w:val="121E2D"/>
        <w:sz w:val="20"/>
        <w:szCs w:val="20"/>
        <w:lang w:val="ru-RU"/>
      </w:rPr>
      <w:t>.</w:t>
    </w:r>
    <w:r w:rsidRPr="009446C0">
      <w:rPr>
        <w:rFonts w:ascii="Open Sans" w:hAnsi="Open Sans" w:cs="Open Sans"/>
        <w:color w:val="121E2D"/>
        <w:sz w:val="20"/>
        <w:szCs w:val="20"/>
        <w:lang w:val="ru-RU"/>
      </w:rPr>
      <w:t xml:space="preserve"> 11, корп</w:t>
    </w:r>
    <w:r w:rsidR="00A73617">
      <w:rPr>
        <w:rFonts w:ascii="Open Sans" w:hAnsi="Open Sans" w:cs="Open Sans"/>
        <w:color w:val="121E2D"/>
        <w:sz w:val="20"/>
        <w:szCs w:val="20"/>
        <w:lang w:val="ru-RU"/>
      </w:rPr>
      <w:t>.</w:t>
    </w:r>
    <w:r w:rsidRPr="009446C0">
      <w:rPr>
        <w:rFonts w:ascii="Open Sans" w:hAnsi="Open Sans" w:cs="Open Sans"/>
        <w:color w:val="121E2D"/>
        <w:sz w:val="20"/>
        <w:szCs w:val="20"/>
        <w:lang w:val="ru-RU"/>
      </w:rPr>
      <w:t xml:space="preserve"> 2А</w:t>
    </w:r>
    <w:r w:rsidR="008E5B97" w:rsidRPr="008E5B97">
      <w:rPr>
        <w:rFonts w:ascii="Open Sans" w:hAnsi="Open Sans" w:cs="Open Sans"/>
        <w:color w:val="121E2D"/>
        <w:sz w:val="20"/>
        <w:szCs w:val="20"/>
        <w:lang w:val="ru-RU"/>
      </w:rPr>
      <w:t xml:space="preserve">                                                     </w:t>
    </w:r>
  </w:p>
  <w:p w14:paraId="41B0CAFA" w14:textId="3EE0F505" w:rsidR="003C75A7" w:rsidRPr="004342F4" w:rsidRDefault="004342F4" w:rsidP="008E5B97">
    <w:pPr>
      <w:pStyle w:val="Footer"/>
      <w:spacing w:line="276" w:lineRule="auto"/>
      <w:jc w:val="right"/>
      <w:rPr>
        <w:rFonts w:ascii="Open Sans" w:hAnsi="Open Sans" w:cs="Open Sans"/>
        <w:color w:val="121E2D"/>
        <w:sz w:val="20"/>
        <w:szCs w:val="20"/>
        <w:lang w:val="ru-RU"/>
      </w:rPr>
    </w:pPr>
    <w:r w:rsidRPr="004342F4">
      <w:rPr>
        <w:rFonts w:ascii="Open Sans" w:hAnsi="Open Sans" w:cs="Open Sans"/>
        <w:color w:val="121E2D"/>
        <w:sz w:val="20"/>
        <w:szCs w:val="20"/>
        <w:lang w:val="ru-RU"/>
      </w:rPr>
      <w:fldChar w:fldCharType="begin"/>
    </w:r>
    <w:r w:rsidRPr="004342F4">
      <w:rPr>
        <w:rFonts w:ascii="Open Sans" w:hAnsi="Open Sans" w:cs="Open Sans"/>
        <w:color w:val="121E2D"/>
        <w:sz w:val="20"/>
        <w:szCs w:val="20"/>
        <w:lang w:val="ru-RU"/>
      </w:rPr>
      <w:instrText xml:space="preserve"> PAGE  \* Arabic  \* MERGEFORMAT </w:instrText>
    </w:r>
    <w:r w:rsidRPr="004342F4">
      <w:rPr>
        <w:rFonts w:ascii="Open Sans" w:hAnsi="Open Sans" w:cs="Open Sans"/>
        <w:color w:val="121E2D"/>
        <w:sz w:val="20"/>
        <w:szCs w:val="20"/>
        <w:lang w:val="ru-RU"/>
      </w:rPr>
      <w:fldChar w:fldCharType="separate"/>
    </w:r>
    <w:r w:rsidRPr="004342F4">
      <w:rPr>
        <w:rFonts w:ascii="Open Sans" w:hAnsi="Open Sans" w:cs="Open Sans"/>
        <w:noProof/>
        <w:color w:val="121E2D"/>
        <w:sz w:val="20"/>
        <w:szCs w:val="20"/>
        <w:lang w:val="ru-RU"/>
      </w:rPr>
      <w:t>1</w:t>
    </w:r>
    <w:r w:rsidRPr="004342F4">
      <w:rPr>
        <w:rFonts w:ascii="Open Sans" w:hAnsi="Open Sans" w:cs="Open Sans"/>
        <w:color w:val="121E2D"/>
        <w:sz w:val="20"/>
        <w:szCs w:val="20"/>
        <w:lang w:val="ru-RU"/>
      </w:rPr>
      <w:fldChar w:fldCharType="end"/>
    </w:r>
    <w:r w:rsidRPr="004342F4">
      <w:rPr>
        <w:rFonts w:ascii="Open Sans" w:hAnsi="Open Sans" w:cs="Open Sans"/>
        <w:color w:val="121E2D"/>
        <w:sz w:val="20"/>
        <w:szCs w:val="20"/>
        <w:lang w:val="en-US"/>
      </w:rPr>
      <w:t>/</w:t>
    </w:r>
    <w:r w:rsidRPr="004342F4">
      <w:rPr>
        <w:rFonts w:ascii="Open Sans" w:hAnsi="Open Sans" w:cs="Open Sans"/>
        <w:color w:val="121E2D"/>
        <w:sz w:val="20"/>
        <w:szCs w:val="20"/>
        <w:lang w:val="ru-RU"/>
      </w:rPr>
      <w:fldChar w:fldCharType="begin"/>
    </w:r>
    <w:r w:rsidRPr="004342F4">
      <w:rPr>
        <w:rFonts w:ascii="Open Sans" w:hAnsi="Open Sans" w:cs="Open Sans"/>
        <w:color w:val="121E2D"/>
        <w:sz w:val="20"/>
        <w:szCs w:val="20"/>
        <w:lang w:val="ru-RU"/>
      </w:rPr>
      <w:instrText xml:space="preserve"> NUMPAGES  \* Arabic  \* MERGEFORMAT </w:instrText>
    </w:r>
    <w:r w:rsidRPr="004342F4">
      <w:rPr>
        <w:rFonts w:ascii="Open Sans" w:hAnsi="Open Sans" w:cs="Open Sans"/>
        <w:color w:val="121E2D"/>
        <w:sz w:val="20"/>
        <w:szCs w:val="20"/>
        <w:lang w:val="ru-RU"/>
      </w:rPr>
      <w:fldChar w:fldCharType="separate"/>
    </w:r>
    <w:r w:rsidRPr="004342F4">
      <w:rPr>
        <w:rFonts w:ascii="Open Sans" w:hAnsi="Open Sans" w:cs="Open Sans"/>
        <w:noProof/>
        <w:color w:val="121E2D"/>
        <w:sz w:val="20"/>
        <w:szCs w:val="20"/>
        <w:lang w:val="ru-RU"/>
      </w:rPr>
      <w:t>2</w:t>
    </w:r>
    <w:r w:rsidRPr="004342F4">
      <w:rPr>
        <w:rFonts w:ascii="Open Sans" w:hAnsi="Open Sans" w:cs="Open Sans"/>
        <w:color w:val="121E2D"/>
        <w:sz w:val="20"/>
        <w:szCs w:val="20"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6002E" w14:textId="77777777" w:rsidR="00AA6D5C" w:rsidRDefault="00AA6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7ED16" w14:textId="77777777" w:rsidR="001A59C7" w:rsidRDefault="001A59C7" w:rsidP="00503BD8">
      <w:pPr>
        <w:spacing w:line="240" w:lineRule="auto"/>
      </w:pPr>
      <w:r>
        <w:separator/>
      </w:r>
    </w:p>
  </w:footnote>
  <w:footnote w:type="continuationSeparator" w:id="0">
    <w:p w14:paraId="17F40B2F" w14:textId="77777777" w:rsidR="001A59C7" w:rsidRDefault="001A59C7" w:rsidP="00503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3CF9" w14:textId="77777777" w:rsidR="00AA6D5C" w:rsidRDefault="00AA6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2658" w14:textId="05B0B86E" w:rsidR="00503BD8" w:rsidRDefault="00503BD8" w:rsidP="003C75A7">
    <w:pPr>
      <w:pStyle w:val="Header"/>
    </w:pPr>
    <w:r>
      <w:rPr>
        <w:noProof/>
      </w:rPr>
      <w:drawing>
        <wp:inline distT="0" distB="0" distL="0" distR="0" wp14:anchorId="1303908E" wp14:editId="4A9F63F0">
          <wp:extent cx="1539240" cy="166704"/>
          <wp:effectExtent l="0" t="0" r="3810" b="508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641" cy="17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0F6376" w14:textId="5FC8D940" w:rsidR="00503BD8" w:rsidRDefault="00503BD8">
    <w:pPr>
      <w:pStyle w:val="Header"/>
    </w:pPr>
  </w:p>
  <w:p w14:paraId="3743597F" w14:textId="77777777" w:rsidR="003C75A7" w:rsidRDefault="003C75A7">
    <w:pPr>
      <w:pStyle w:val="Header"/>
    </w:pPr>
  </w:p>
  <w:p w14:paraId="5CBD92AF" w14:textId="77777777" w:rsidR="003C75A7" w:rsidRDefault="003C7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9E29" w14:textId="77777777" w:rsidR="00AA6D5C" w:rsidRDefault="00AA6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06"/>
    <w:rsid w:val="000D6571"/>
    <w:rsid w:val="001113A3"/>
    <w:rsid w:val="00197406"/>
    <w:rsid w:val="001A59C7"/>
    <w:rsid w:val="001D5AB8"/>
    <w:rsid w:val="0038051F"/>
    <w:rsid w:val="003B1A35"/>
    <w:rsid w:val="003C75A7"/>
    <w:rsid w:val="00430C51"/>
    <w:rsid w:val="004342F4"/>
    <w:rsid w:val="004E3DF9"/>
    <w:rsid w:val="00503BD8"/>
    <w:rsid w:val="00546C55"/>
    <w:rsid w:val="005768D0"/>
    <w:rsid w:val="00576EEC"/>
    <w:rsid w:val="00577B8C"/>
    <w:rsid w:val="00590C05"/>
    <w:rsid w:val="0059641F"/>
    <w:rsid w:val="0061697F"/>
    <w:rsid w:val="0080152F"/>
    <w:rsid w:val="008E5B97"/>
    <w:rsid w:val="009446C0"/>
    <w:rsid w:val="009E7144"/>
    <w:rsid w:val="00A73617"/>
    <w:rsid w:val="00AA6D5C"/>
    <w:rsid w:val="00AA7B91"/>
    <w:rsid w:val="00AD69DF"/>
    <w:rsid w:val="00B26557"/>
    <w:rsid w:val="00B7367A"/>
    <w:rsid w:val="00BF1EB9"/>
    <w:rsid w:val="00D5118B"/>
    <w:rsid w:val="00E31680"/>
    <w:rsid w:val="00E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7C796"/>
  <w15:docId w15:val="{F25BF8ED-6D16-4916-AC57-E44300FA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B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D8"/>
  </w:style>
  <w:style w:type="paragraph" w:styleId="Footer">
    <w:name w:val="footer"/>
    <w:basedOn w:val="Normal"/>
    <w:link w:val="FooterChar"/>
    <w:uiPriority w:val="99"/>
    <w:unhideWhenUsed/>
    <w:rsid w:val="00503B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D8"/>
  </w:style>
  <w:style w:type="character" w:customStyle="1" w:styleId="TitleChar">
    <w:name w:val="Title Char"/>
    <w:basedOn w:val="DefaultParagraphFont"/>
    <w:link w:val="Title"/>
    <w:rsid w:val="003C75A7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3C75A7"/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C75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veservice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Balobanova</cp:lastModifiedBy>
  <cp:revision>17</cp:revision>
  <dcterms:created xsi:type="dcterms:W3CDTF">2023-03-27T18:01:00Z</dcterms:created>
  <dcterms:modified xsi:type="dcterms:W3CDTF">2024-11-29T15:06:00Z</dcterms:modified>
</cp:coreProperties>
</file>