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DFC9A" w14:textId="467CB1BE" w:rsidR="00E02EC2" w:rsidRPr="008F3908" w:rsidRDefault="004E0B9B" w:rsidP="002C4981">
      <w:pPr>
        <w:rPr>
          <w:b/>
          <w:sz w:val="24"/>
          <w:szCs w:val="24"/>
        </w:rPr>
      </w:pPr>
      <w:r w:rsidRPr="008F3908">
        <w:rPr>
          <w:b/>
          <w:sz w:val="24"/>
          <w:szCs w:val="24"/>
        </w:rPr>
        <w:t>Efros Defence Operations</w:t>
      </w:r>
      <w:r w:rsidR="00686B16" w:rsidRPr="008F3908">
        <w:rPr>
          <w:b/>
          <w:sz w:val="24"/>
          <w:szCs w:val="24"/>
        </w:rPr>
        <w:t xml:space="preserve">, </w:t>
      </w:r>
      <w:r w:rsidR="00686B16" w:rsidRPr="008F3908">
        <w:rPr>
          <w:b/>
          <w:sz w:val="24"/>
          <w:szCs w:val="24"/>
          <w:lang w:val="ru-RU"/>
        </w:rPr>
        <w:t>релиз</w:t>
      </w:r>
      <w:r w:rsidR="00686B16" w:rsidRPr="008F3908">
        <w:rPr>
          <w:b/>
          <w:sz w:val="24"/>
          <w:szCs w:val="24"/>
        </w:rPr>
        <w:t xml:space="preserve"> 2.11: </w:t>
      </w:r>
      <w:r w:rsidR="00686B16" w:rsidRPr="008F3908">
        <w:rPr>
          <w:b/>
          <w:sz w:val="24"/>
          <w:szCs w:val="24"/>
          <w:lang w:val="ru-RU"/>
        </w:rPr>
        <w:t>умная</w:t>
      </w:r>
      <w:r w:rsidR="00686B16" w:rsidRPr="008F3908">
        <w:rPr>
          <w:b/>
          <w:sz w:val="24"/>
          <w:szCs w:val="24"/>
        </w:rPr>
        <w:t xml:space="preserve"> </w:t>
      </w:r>
      <w:r w:rsidR="00686B16" w:rsidRPr="008F3908">
        <w:rPr>
          <w:b/>
          <w:sz w:val="24"/>
          <w:szCs w:val="24"/>
          <w:lang w:val="ru-RU"/>
        </w:rPr>
        <w:t>киберзащита</w:t>
      </w:r>
    </w:p>
    <w:p w14:paraId="2E13F951" w14:textId="77777777" w:rsidR="00E02EC2" w:rsidRPr="008F3908" w:rsidRDefault="00E02EC2" w:rsidP="002C4981">
      <w:pPr>
        <w:rPr>
          <w:sz w:val="24"/>
          <w:szCs w:val="24"/>
        </w:rPr>
      </w:pPr>
    </w:p>
    <w:p w14:paraId="54FACFE4" w14:textId="58C1FD76" w:rsidR="00594786" w:rsidRPr="008F3908" w:rsidRDefault="00E02EC2" w:rsidP="00A15D56">
      <w:pPr>
        <w:ind w:firstLine="0"/>
        <w:jc w:val="both"/>
        <w:rPr>
          <w:sz w:val="24"/>
          <w:szCs w:val="24"/>
          <w:lang w:val="ru-RU"/>
        </w:rPr>
      </w:pPr>
      <w:r w:rsidRPr="008F3908">
        <w:rPr>
          <w:sz w:val="24"/>
          <w:szCs w:val="24"/>
          <w:lang w:val="ru-RU"/>
        </w:rPr>
        <w:t xml:space="preserve">Компания «Газинформсервис» </w:t>
      </w:r>
      <w:r w:rsidR="00A15D56" w:rsidRPr="008F3908">
        <w:rPr>
          <w:sz w:val="24"/>
          <w:szCs w:val="24"/>
          <w:lang w:val="ru-RU"/>
        </w:rPr>
        <w:t>выпустила обновление</w:t>
      </w:r>
      <w:r w:rsidR="002C4981" w:rsidRPr="008F3908">
        <w:rPr>
          <w:sz w:val="24"/>
          <w:szCs w:val="24"/>
          <w:lang w:val="ru-RU"/>
        </w:rPr>
        <w:t xml:space="preserve"> 2.</w:t>
      </w:r>
      <w:r w:rsidR="001F006A" w:rsidRPr="008F3908">
        <w:rPr>
          <w:sz w:val="24"/>
          <w:szCs w:val="24"/>
          <w:lang w:val="ru-RU"/>
        </w:rPr>
        <w:t>11</w:t>
      </w:r>
      <w:r w:rsidR="002C4981" w:rsidRPr="008F3908">
        <w:rPr>
          <w:sz w:val="24"/>
          <w:szCs w:val="24"/>
          <w:lang w:val="ru-RU"/>
        </w:rPr>
        <w:t xml:space="preserve"> </w:t>
      </w:r>
      <w:r w:rsidR="00A15D56" w:rsidRPr="008F3908">
        <w:rPr>
          <w:sz w:val="24"/>
          <w:szCs w:val="24"/>
          <w:lang w:val="ru-RU"/>
        </w:rPr>
        <w:t xml:space="preserve">своей </w:t>
      </w:r>
      <w:r w:rsidR="002C4981" w:rsidRPr="008F3908">
        <w:rPr>
          <w:sz w:val="24"/>
          <w:szCs w:val="24"/>
          <w:lang w:val="ru-RU"/>
        </w:rPr>
        <w:t xml:space="preserve">модульной платформы по защите ИТ-инфраструктуры </w:t>
      </w:r>
      <w:r w:rsidR="002C4981" w:rsidRPr="008F3908">
        <w:rPr>
          <w:sz w:val="24"/>
          <w:szCs w:val="24"/>
        </w:rPr>
        <w:t>Efros</w:t>
      </w:r>
      <w:r w:rsidR="002C4981" w:rsidRPr="008F3908">
        <w:rPr>
          <w:sz w:val="24"/>
          <w:szCs w:val="24"/>
          <w:lang w:val="ru-RU"/>
        </w:rPr>
        <w:t xml:space="preserve"> </w:t>
      </w:r>
      <w:r w:rsidR="002C4981" w:rsidRPr="008F3908">
        <w:rPr>
          <w:sz w:val="24"/>
          <w:szCs w:val="24"/>
        </w:rPr>
        <w:t>DefOps</w:t>
      </w:r>
      <w:r w:rsidR="00A15D56" w:rsidRPr="008F3908">
        <w:rPr>
          <w:sz w:val="24"/>
          <w:szCs w:val="24"/>
          <w:lang w:val="ru-RU"/>
        </w:rPr>
        <w:t>, сфокусировавшись на улучшении ключевых модулей и добавлении функций, которые необходимы для современной киберзащиты.</w:t>
      </w:r>
    </w:p>
    <w:p w14:paraId="4C0DDBB9" w14:textId="0F1A5A5A" w:rsidR="00594786" w:rsidRPr="008F3908" w:rsidRDefault="00594786" w:rsidP="00A15D56">
      <w:pPr>
        <w:ind w:firstLine="0"/>
        <w:jc w:val="both"/>
        <w:rPr>
          <w:sz w:val="24"/>
          <w:szCs w:val="24"/>
          <w:lang w:val="ru-RU"/>
        </w:rPr>
      </w:pPr>
    </w:p>
    <w:p w14:paraId="205E3785" w14:textId="218D6E97" w:rsidR="00405115" w:rsidRPr="008F3908" w:rsidRDefault="00594786" w:rsidP="00A15D56">
      <w:pPr>
        <w:ind w:firstLine="0"/>
        <w:jc w:val="both"/>
        <w:rPr>
          <w:sz w:val="24"/>
          <w:szCs w:val="24"/>
          <w:lang w:val="ru-RU"/>
        </w:rPr>
      </w:pPr>
      <w:r w:rsidRPr="008F3908">
        <w:rPr>
          <w:i/>
          <w:sz w:val="24"/>
          <w:szCs w:val="24"/>
          <w:lang w:val="ru-RU"/>
        </w:rPr>
        <w:t>«</w:t>
      </w:r>
      <w:r w:rsidR="004F2946" w:rsidRPr="008F3908">
        <w:rPr>
          <w:i/>
          <w:sz w:val="24"/>
          <w:szCs w:val="24"/>
          <w:lang w:val="ru-RU"/>
        </w:rPr>
        <w:t>В</w:t>
      </w:r>
      <w:r w:rsidRPr="008F3908">
        <w:rPr>
          <w:i/>
          <w:sz w:val="24"/>
          <w:szCs w:val="24"/>
          <w:lang w:val="ru-RU"/>
        </w:rPr>
        <w:t xml:space="preserve"> </w:t>
      </w:r>
      <w:r w:rsidR="004F2946" w:rsidRPr="008F3908">
        <w:rPr>
          <w:i/>
          <w:sz w:val="24"/>
          <w:szCs w:val="24"/>
          <w:lang w:val="ru-RU"/>
        </w:rPr>
        <w:t xml:space="preserve">релизе </w:t>
      </w:r>
      <w:r w:rsidRPr="008F3908">
        <w:rPr>
          <w:i/>
          <w:sz w:val="24"/>
          <w:szCs w:val="24"/>
          <w:lang w:val="ru-RU"/>
        </w:rPr>
        <w:t xml:space="preserve">Efros DefOps 2.11 </w:t>
      </w:r>
      <w:r w:rsidR="004F2946" w:rsidRPr="008F3908">
        <w:rPr>
          <w:i/>
          <w:sz w:val="24"/>
          <w:szCs w:val="24"/>
          <w:lang w:val="ru-RU"/>
        </w:rPr>
        <w:t>мы стремились к созданию интегрированного решения — теперь технологии работают</w:t>
      </w:r>
      <w:r w:rsidR="00686B16" w:rsidRPr="008F3908">
        <w:rPr>
          <w:i/>
          <w:sz w:val="24"/>
          <w:szCs w:val="24"/>
          <w:lang w:val="ru-RU"/>
        </w:rPr>
        <w:t xml:space="preserve"> в унисон</w:t>
      </w:r>
      <w:r w:rsidR="00C4182A" w:rsidRPr="008F3908">
        <w:rPr>
          <w:i/>
          <w:sz w:val="24"/>
          <w:szCs w:val="24"/>
          <w:lang w:val="ru-RU"/>
        </w:rPr>
        <w:t xml:space="preserve">, слаженно. </w:t>
      </w:r>
      <w:r w:rsidR="00686B16" w:rsidRPr="008F3908">
        <w:rPr>
          <w:i/>
          <w:sz w:val="24"/>
          <w:szCs w:val="24"/>
          <w:lang w:val="ru-RU"/>
        </w:rPr>
        <w:t xml:space="preserve">Это </w:t>
      </w:r>
      <w:r w:rsidRPr="008F3908">
        <w:rPr>
          <w:i/>
          <w:sz w:val="24"/>
          <w:szCs w:val="24"/>
          <w:lang w:val="ru-RU"/>
        </w:rPr>
        <w:t xml:space="preserve">позволяет автоматизировать </w:t>
      </w:r>
      <w:r w:rsidR="004F2946" w:rsidRPr="008F3908">
        <w:rPr>
          <w:i/>
          <w:sz w:val="24"/>
          <w:szCs w:val="24"/>
          <w:lang w:val="ru-RU"/>
        </w:rPr>
        <w:t>ключевые процессы кибербезопасности,</w:t>
      </w:r>
      <w:r w:rsidRPr="008F3908">
        <w:rPr>
          <w:i/>
          <w:sz w:val="24"/>
          <w:szCs w:val="24"/>
          <w:lang w:val="ru-RU"/>
        </w:rPr>
        <w:t xml:space="preserve"> </w:t>
      </w:r>
      <w:r w:rsidR="004F2946" w:rsidRPr="008F3908">
        <w:rPr>
          <w:i/>
          <w:sz w:val="24"/>
          <w:szCs w:val="24"/>
          <w:lang w:val="ru-RU"/>
        </w:rPr>
        <w:t>улучшая общую защиту и значительно снижая нагрузку на администраторов</w:t>
      </w:r>
      <w:r w:rsidRPr="008F3908">
        <w:rPr>
          <w:i/>
          <w:sz w:val="24"/>
          <w:szCs w:val="24"/>
          <w:lang w:val="ru-RU"/>
        </w:rPr>
        <w:t>»</w:t>
      </w:r>
      <w:r w:rsidRPr="008F3908">
        <w:rPr>
          <w:sz w:val="24"/>
          <w:szCs w:val="24"/>
          <w:lang w:val="ru-RU"/>
        </w:rPr>
        <w:t xml:space="preserve">, — подчеркнула менеджер по продукту Efros Defence Operations компании «Газинформсервис» </w:t>
      </w:r>
      <w:r w:rsidRPr="008F3908">
        <w:rPr>
          <w:b/>
          <w:sz w:val="24"/>
          <w:szCs w:val="24"/>
          <w:lang w:val="ru-RU"/>
        </w:rPr>
        <w:t>Мария Кудрявцева</w:t>
      </w:r>
      <w:r w:rsidRPr="008F3908">
        <w:rPr>
          <w:sz w:val="24"/>
          <w:szCs w:val="24"/>
          <w:lang w:val="ru-RU"/>
        </w:rPr>
        <w:t>.</w:t>
      </w:r>
    </w:p>
    <w:p w14:paraId="5062FF33" w14:textId="77777777" w:rsidR="00405115" w:rsidRPr="008F3908" w:rsidRDefault="00405115" w:rsidP="00405115">
      <w:pPr>
        <w:ind w:firstLine="0"/>
        <w:rPr>
          <w:sz w:val="24"/>
          <w:szCs w:val="24"/>
          <w:lang w:val="ru-RU"/>
        </w:rPr>
      </w:pPr>
    </w:p>
    <w:p w14:paraId="76BCE681" w14:textId="6A7B06EA" w:rsidR="000337AC" w:rsidRPr="003038FC" w:rsidRDefault="0044052C" w:rsidP="00405115">
      <w:pPr>
        <w:ind w:firstLine="0"/>
        <w:jc w:val="both"/>
        <w:rPr>
          <w:sz w:val="24"/>
          <w:szCs w:val="24"/>
          <w:lang w:val="ru-RU"/>
        </w:rPr>
      </w:pPr>
      <w:r w:rsidRPr="003038FC">
        <w:rPr>
          <w:sz w:val="24"/>
          <w:szCs w:val="24"/>
          <w:lang w:val="ru-RU"/>
        </w:rPr>
        <w:t>Обновл</w:t>
      </w:r>
      <w:r>
        <w:rPr>
          <w:sz w:val="24"/>
          <w:szCs w:val="24"/>
          <w:lang w:val="ru-RU"/>
        </w:rPr>
        <w:t>ё</w:t>
      </w:r>
      <w:r w:rsidRPr="003038FC">
        <w:rPr>
          <w:sz w:val="24"/>
          <w:szCs w:val="24"/>
          <w:lang w:val="ru-RU"/>
        </w:rPr>
        <w:t xml:space="preserve">нный </w:t>
      </w:r>
      <w:r w:rsidR="00145E41" w:rsidRPr="003038FC">
        <w:rPr>
          <w:sz w:val="24"/>
          <w:szCs w:val="24"/>
          <w:lang w:val="ru-RU"/>
        </w:rPr>
        <w:t xml:space="preserve">модуль Network Access Control (NAC) Efros DefOps включает усовершенствованный EDO-агент с </w:t>
      </w:r>
      <w:r w:rsidR="00C20972">
        <w:rPr>
          <w:sz w:val="24"/>
          <w:szCs w:val="24"/>
          <w:lang w:val="ru-RU"/>
        </w:rPr>
        <w:t>графическим</w:t>
      </w:r>
      <w:r w:rsidR="00145E41" w:rsidRPr="003038FC">
        <w:rPr>
          <w:sz w:val="24"/>
          <w:szCs w:val="24"/>
          <w:lang w:val="ru-RU"/>
        </w:rPr>
        <w:t xml:space="preserve"> веб-интерфейсом для упрощения подключения к сети. Встроенный 802.1x суппликант исключает необходимость </w:t>
      </w:r>
      <w:r w:rsidR="003038FC" w:rsidRPr="003038FC">
        <w:rPr>
          <w:sz w:val="24"/>
          <w:szCs w:val="24"/>
          <w:lang w:val="ru-RU"/>
        </w:rPr>
        <w:t>в отдельной установке суппликанта на пользовательских устройствах</w:t>
      </w:r>
      <w:r w:rsidR="00145E41" w:rsidRPr="003038FC">
        <w:rPr>
          <w:sz w:val="24"/>
          <w:szCs w:val="24"/>
          <w:lang w:val="ru-RU"/>
        </w:rPr>
        <w:t xml:space="preserve">, </w:t>
      </w:r>
      <w:r w:rsidR="003038FC">
        <w:rPr>
          <w:sz w:val="24"/>
          <w:szCs w:val="24"/>
          <w:lang w:val="ru-RU"/>
        </w:rPr>
        <w:t>упрощая внедрение системы</w:t>
      </w:r>
      <w:r w:rsidR="00145E41" w:rsidRPr="003038FC">
        <w:rPr>
          <w:sz w:val="24"/>
          <w:szCs w:val="24"/>
          <w:lang w:val="ru-RU"/>
        </w:rPr>
        <w:t>. EDO-агент теперь собирает события с устройств</w:t>
      </w:r>
      <w:r w:rsidR="00C7039C">
        <w:rPr>
          <w:sz w:val="24"/>
          <w:szCs w:val="24"/>
          <w:lang w:val="ru-RU"/>
        </w:rPr>
        <w:t xml:space="preserve"> под управлением ОС Windows</w:t>
      </w:r>
      <w:r w:rsidR="00145E41" w:rsidRPr="003038FC">
        <w:rPr>
          <w:sz w:val="24"/>
          <w:szCs w:val="24"/>
          <w:lang w:val="ru-RU"/>
        </w:rPr>
        <w:t xml:space="preserve"> и </w:t>
      </w:r>
      <w:r w:rsidRPr="003038FC">
        <w:rPr>
          <w:sz w:val="24"/>
          <w:szCs w:val="24"/>
          <w:lang w:val="ru-RU"/>
        </w:rPr>
        <w:t>переда</w:t>
      </w:r>
      <w:r>
        <w:rPr>
          <w:sz w:val="24"/>
          <w:szCs w:val="24"/>
          <w:lang w:val="ru-RU"/>
        </w:rPr>
        <w:t>ё</w:t>
      </w:r>
      <w:r w:rsidRPr="003038FC">
        <w:rPr>
          <w:sz w:val="24"/>
          <w:szCs w:val="24"/>
          <w:lang w:val="ru-RU"/>
        </w:rPr>
        <w:t xml:space="preserve">т </w:t>
      </w:r>
      <w:r w:rsidR="00145E41" w:rsidRPr="003038FC">
        <w:rPr>
          <w:sz w:val="24"/>
          <w:szCs w:val="24"/>
          <w:lang w:val="ru-RU"/>
        </w:rPr>
        <w:t>журналы сторонним приложениям и сервисам (например, SIEM).</w:t>
      </w:r>
    </w:p>
    <w:p w14:paraId="6968D501" w14:textId="77777777" w:rsidR="00145E41" w:rsidRPr="008F3908" w:rsidRDefault="00145E41" w:rsidP="00405115">
      <w:pPr>
        <w:ind w:firstLine="0"/>
        <w:jc w:val="both"/>
        <w:rPr>
          <w:sz w:val="24"/>
          <w:szCs w:val="24"/>
          <w:lang w:val="ru-RU"/>
        </w:rPr>
      </w:pPr>
    </w:p>
    <w:p w14:paraId="4F490EF7" w14:textId="5C0499E1" w:rsidR="00405115" w:rsidRPr="008F3908" w:rsidRDefault="004F2946" w:rsidP="00405115">
      <w:pPr>
        <w:ind w:firstLine="0"/>
        <w:jc w:val="both"/>
        <w:rPr>
          <w:sz w:val="24"/>
          <w:szCs w:val="24"/>
          <w:lang w:val="ru-RU"/>
        </w:rPr>
      </w:pPr>
      <w:r w:rsidRPr="008F3908">
        <w:rPr>
          <w:sz w:val="24"/>
          <w:szCs w:val="24"/>
          <w:lang w:val="ru-RU"/>
        </w:rPr>
        <w:t xml:space="preserve">Поддержка модулем </w:t>
      </w:r>
      <w:r w:rsidRPr="008F3908">
        <w:rPr>
          <w:sz w:val="24"/>
          <w:szCs w:val="24"/>
        </w:rPr>
        <w:t>NAC</w:t>
      </w:r>
      <w:r w:rsidRPr="008F3908">
        <w:rPr>
          <w:sz w:val="24"/>
          <w:szCs w:val="24"/>
          <w:lang w:val="ru-RU"/>
        </w:rPr>
        <w:t xml:space="preserve"> протокола </w:t>
      </w:r>
      <w:r w:rsidRPr="008F3908">
        <w:rPr>
          <w:bCs/>
          <w:sz w:val="24"/>
          <w:szCs w:val="24"/>
          <w:lang w:val="ru-RU"/>
        </w:rPr>
        <w:t xml:space="preserve">TLS 1.3 </w:t>
      </w:r>
      <w:r w:rsidR="00C4182A" w:rsidRPr="008F3908">
        <w:rPr>
          <w:bCs/>
          <w:sz w:val="24"/>
          <w:szCs w:val="24"/>
          <w:lang w:val="ru-RU"/>
        </w:rPr>
        <w:t xml:space="preserve">последней версии </w:t>
      </w:r>
      <w:r w:rsidR="00594786" w:rsidRPr="008F3908">
        <w:rPr>
          <w:bCs/>
          <w:sz w:val="24"/>
          <w:szCs w:val="24"/>
          <w:lang w:val="ru-RU"/>
        </w:rPr>
        <w:t xml:space="preserve">гарантирует </w:t>
      </w:r>
      <w:r w:rsidR="00CC5B8B">
        <w:rPr>
          <w:bCs/>
          <w:sz w:val="24"/>
          <w:szCs w:val="24"/>
          <w:lang w:val="ru-RU"/>
        </w:rPr>
        <w:t>высокий</w:t>
      </w:r>
      <w:r w:rsidR="00CC5B8B" w:rsidRPr="008F3908">
        <w:rPr>
          <w:bCs/>
          <w:sz w:val="24"/>
          <w:szCs w:val="24"/>
          <w:lang w:val="ru-RU"/>
        </w:rPr>
        <w:t xml:space="preserve"> </w:t>
      </w:r>
      <w:r w:rsidR="00594786" w:rsidRPr="008F3908">
        <w:rPr>
          <w:bCs/>
          <w:sz w:val="24"/>
          <w:szCs w:val="24"/>
          <w:lang w:val="ru-RU"/>
        </w:rPr>
        <w:t>уровень защиты передаваемых данных</w:t>
      </w:r>
      <w:r w:rsidR="00594786" w:rsidRPr="008F3908">
        <w:rPr>
          <w:sz w:val="24"/>
          <w:szCs w:val="24"/>
          <w:lang w:val="ru-RU"/>
        </w:rPr>
        <w:t xml:space="preserve">. </w:t>
      </w:r>
      <w:r w:rsidRPr="008F3908">
        <w:rPr>
          <w:sz w:val="24"/>
          <w:szCs w:val="24"/>
          <w:lang w:val="ru-RU"/>
        </w:rPr>
        <w:t>П</w:t>
      </w:r>
      <w:r w:rsidR="00594786" w:rsidRPr="008F3908">
        <w:rPr>
          <w:sz w:val="24"/>
          <w:szCs w:val="24"/>
          <w:lang w:val="ru-RU"/>
        </w:rPr>
        <w:t xml:space="preserve">ротокол TLS 1.3 признан </w:t>
      </w:r>
      <w:r w:rsidR="001D3ECE" w:rsidRPr="008F3908">
        <w:rPr>
          <w:sz w:val="24"/>
          <w:szCs w:val="24"/>
          <w:lang w:val="ru-RU"/>
        </w:rPr>
        <w:t xml:space="preserve">стандартом безопасности для сетевого взаимодействия </w:t>
      </w:r>
      <w:r w:rsidR="0051400F" w:rsidRPr="008F3908">
        <w:rPr>
          <w:sz w:val="24"/>
          <w:szCs w:val="24"/>
          <w:lang w:val="ru-RU"/>
        </w:rPr>
        <w:t xml:space="preserve">и </w:t>
      </w:r>
      <w:r w:rsidR="00594786" w:rsidRPr="008F3908">
        <w:rPr>
          <w:sz w:val="24"/>
          <w:szCs w:val="24"/>
          <w:lang w:val="ru-RU"/>
        </w:rPr>
        <w:t>призван</w:t>
      </w:r>
      <w:r w:rsidR="0051400F" w:rsidRPr="008F3908">
        <w:rPr>
          <w:sz w:val="24"/>
          <w:szCs w:val="24"/>
          <w:lang w:val="ru-RU"/>
        </w:rPr>
        <w:t xml:space="preserve"> обеспечить безопасное взаимодействие в сетях Интернет </w:t>
      </w:r>
      <w:r w:rsidR="0044052C">
        <w:rPr>
          <w:sz w:val="24"/>
          <w:szCs w:val="24"/>
          <w:lang w:val="ru-RU"/>
        </w:rPr>
        <w:t>на</w:t>
      </w:r>
      <w:r w:rsidR="0044052C" w:rsidRPr="008F3908">
        <w:rPr>
          <w:sz w:val="24"/>
          <w:szCs w:val="24"/>
          <w:lang w:val="ru-RU"/>
        </w:rPr>
        <w:t xml:space="preserve"> </w:t>
      </w:r>
      <w:r w:rsidR="0051400F" w:rsidRPr="008F3908">
        <w:rPr>
          <w:sz w:val="24"/>
          <w:szCs w:val="24"/>
          <w:lang w:val="ru-RU"/>
        </w:rPr>
        <w:t xml:space="preserve">ближайшие </w:t>
      </w:r>
      <w:r w:rsidR="003C2A1F" w:rsidRPr="008F3908">
        <w:rPr>
          <w:sz w:val="24"/>
          <w:szCs w:val="24"/>
          <w:lang w:val="ru-RU"/>
        </w:rPr>
        <w:t>несколько лет</w:t>
      </w:r>
      <w:r w:rsidR="0051400F" w:rsidRPr="008F3908">
        <w:rPr>
          <w:sz w:val="24"/>
          <w:szCs w:val="24"/>
          <w:lang w:val="ru-RU"/>
        </w:rPr>
        <w:t>.</w:t>
      </w:r>
      <w:r w:rsidR="001D3ECE" w:rsidRPr="008F3908">
        <w:rPr>
          <w:sz w:val="24"/>
          <w:szCs w:val="24"/>
          <w:lang w:val="ru-RU"/>
        </w:rPr>
        <w:t xml:space="preserve"> </w:t>
      </w:r>
      <w:r w:rsidR="00686B16" w:rsidRPr="008F3908">
        <w:rPr>
          <w:sz w:val="24"/>
          <w:szCs w:val="24"/>
          <w:lang w:val="ru-RU"/>
        </w:rPr>
        <w:t>Это обеспечит</w:t>
      </w:r>
      <w:r w:rsidR="001D3ECE" w:rsidRPr="008F3908">
        <w:rPr>
          <w:sz w:val="24"/>
          <w:szCs w:val="24"/>
          <w:lang w:val="ru-RU"/>
        </w:rPr>
        <w:t xml:space="preserve"> быстрые и безопасные соединения д</w:t>
      </w:r>
      <w:r w:rsidR="0051400F" w:rsidRPr="008F3908">
        <w:rPr>
          <w:sz w:val="24"/>
          <w:szCs w:val="24"/>
          <w:lang w:val="ru-RU"/>
        </w:rPr>
        <w:t>ля тех пользователей, кто исп</w:t>
      </w:r>
      <w:r w:rsidR="001D3ECE" w:rsidRPr="008F3908">
        <w:rPr>
          <w:sz w:val="24"/>
          <w:szCs w:val="24"/>
          <w:lang w:val="ru-RU"/>
        </w:rPr>
        <w:t>ользует доступ по сертификатам.</w:t>
      </w:r>
      <w:r w:rsidR="00686B16" w:rsidRPr="008F3908">
        <w:rPr>
          <w:sz w:val="24"/>
          <w:szCs w:val="24"/>
          <w:lang w:val="ru-RU"/>
        </w:rPr>
        <w:t xml:space="preserve"> А миграция</w:t>
      </w:r>
      <w:r w:rsidR="00A15D56" w:rsidRPr="008F3908">
        <w:rPr>
          <w:sz w:val="24"/>
          <w:szCs w:val="24"/>
          <w:lang w:val="ru-RU"/>
        </w:rPr>
        <w:t xml:space="preserve"> из </w:t>
      </w:r>
      <w:r w:rsidR="00F61EA9" w:rsidRPr="008F3908">
        <w:rPr>
          <w:bCs/>
          <w:sz w:val="24"/>
          <w:szCs w:val="24"/>
        </w:rPr>
        <w:t>Cisco</w:t>
      </w:r>
      <w:r w:rsidR="00F61EA9" w:rsidRPr="008F3908">
        <w:rPr>
          <w:bCs/>
          <w:sz w:val="24"/>
          <w:szCs w:val="24"/>
          <w:lang w:val="ru-RU"/>
        </w:rPr>
        <w:t xml:space="preserve"> </w:t>
      </w:r>
      <w:r w:rsidR="00F61EA9" w:rsidRPr="008F3908">
        <w:rPr>
          <w:bCs/>
          <w:sz w:val="24"/>
          <w:szCs w:val="24"/>
        </w:rPr>
        <w:t>ACS</w:t>
      </w:r>
      <w:r w:rsidR="00F61EA9" w:rsidRPr="008F3908">
        <w:rPr>
          <w:sz w:val="24"/>
          <w:szCs w:val="24"/>
          <w:lang w:val="ru-RU"/>
        </w:rPr>
        <w:t xml:space="preserve"> </w:t>
      </w:r>
      <w:r w:rsidR="00686B16" w:rsidRPr="008F3908">
        <w:rPr>
          <w:sz w:val="24"/>
          <w:szCs w:val="24"/>
          <w:lang w:val="ru-RU"/>
        </w:rPr>
        <w:t>стала значительно проще и быстрее благодаря функции импорта групп конечных точек</w:t>
      </w:r>
      <w:r w:rsidR="001D3ECE" w:rsidRPr="008F3908">
        <w:rPr>
          <w:sz w:val="24"/>
          <w:szCs w:val="24"/>
          <w:lang w:val="ru-RU"/>
        </w:rPr>
        <w:t>.</w:t>
      </w:r>
    </w:p>
    <w:p w14:paraId="03BD455B" w14:textId="77777777" w:rsidR="00405115" w:rsidRPr="008F3908" w:rsidRDefault="00405115" w:rsidP="00405115">
      <w:pPr>
        <w:ind w:firstLine="0"/>
        <w:jc w:val="both"/>
        <w:rPr>
          <w:sz w:val="24"/>
          <w:szCs w:val="24"/>
          <w:lang w:val="ru-RU"/>
        </w:rPr>
      </w:pPr>
    </w:p>
    <w:p w14:paraId="59571C9B" w14:textId="39BA0FC9" w:rsidR="00717BBD" w:rsidRPr="008F3908" w:rsidRDefault="00686B16" w:rsidP="00405115">
      <w:pPr>
        <w:ind w:firstLine="0"/>
        <w:jc w:val="both"/>
        <w:rPr>
          <w:sz w:val="24"/>
          <w:szCs w:val="24"/>
          <w:lang w:val="ru-RU"/>
        </w:rPr>
      </w:pPr>
      <w:r w:rsidRPr="008F3908">
        <w:rPr>
          <w:sz w:val="24"/>
          <w:szCs w:val="24"/>
          <w:lang w:val="ru-RU"/>
        </w:rPr>
        <w:t xml:space="preserve">Автоматизация коснулась и управления системами. </w:t>
      </w:r>
      <w:r w:rsidR="00405115" w:rsidRPr="008F3908">
        <w:rPr>
          <w:sz w:val="24"/>
          <w:szCs w:val="24"/>
          <w:lang w:val="ru-RU"/>
        </w:rPr>
        <w:t>Модуль Change Manager (CM) теперь предлагает автоматизацию конфигурирования устройств.</w:t>
      </w:r>
      <w:r w:rsidR="001D3ECE" w:rsidRPr="008F3908">
        <w:rPr>
          <w:sz w:val="24"/>
          <w:szCs w:val="24"/>
          <w:lang w:val="ru-RU"/>
        </w:rPr>
        <w:t xml:space="preserve"> </w:t>
      </w:r>
      <w:r w:rsidR="004A03B9" w:rsidRPr="008F3908">
        <w:rPr>
          <w:sz w:val="24"/>
          <w:szCs w:val="24"/>
          <w:lang w:val="ru-RU"/>
        </w:rPr>
        <w:t>С</w:t>
      </w:r>
      <w:r w:rsidR="00667102" w:rsidRPr="008F3908">
        <w:rPr>
          <w:sz w:val="24"/>
          <w:szCs w:val="24"/>
          <w:lang w:val="ru-RU"/>
        </w:rPr>
        <w:t xml:space="preserve"> помощью </w:t>
      </w:r>
      <w:r w:rsidR="004F2946" w:rsidRPr="008F3908">
        <w:rPr>
          <w:sz w:val="24"/>
          <w:szCs w:val="24"/>
          <w:lang w:val="ru-RU"/>
        </w:rPr>
        <w:t>нового типа заявки</w:t>
      </w:r>
      <w:r w:rsidR="00667102" w:rsidRPr="008F3908">
        <w:rPr>
          <w:sz w:val="24"/>
          <w:szCs w:val="24"/>
          <w:lang w:val="ru-RU"/>
        </w:rPr>
        <w:t xml:space="preserve"> теперь </w:t>
      </w:r>
      <w:r w:rsidR="001D3ECE" w:rsidRPr="008F3908">
        <w:rPr>
          <w:sz w:val="24"/>
          <w:szCs w:val="24"/>
          <w:lang w:val="ru-RU"/>
        </w:rPr>
        <w:t>можно</w:t>
      </w:r>
      <w:r w:rsidR="00667102" w:rsidRPr="008F3908">
        <w:rPr>
          <w:sz w:val="24"/>
          <w:szCs w:val="24"/>
          <w:lang w:val="ru-RU"/>
        </w:rPr>
        <w:t xml:space="preserve"> автоматически применять конфигурации на устройстве или </w:t>
      </w:r>
      <w:r w:rsidR="00C644E6" w:rsidRPr="008F3908">
        <w:rPr>
          <w:sz w:val="24"/>
          <w:szCs w:val="24"/>
          <w:lang w:val="ru-RU"/>
        </w:rPr>
        <w:t>группе устройств одной принадлеж</w:t>
      </w:r>
      <w:r w:rsidR="00667102" w:rsidRPr="008F3908">
        <w:rPr>
          <w:sz w:val="24"/>
          <w:szCs w:val="24"/>
          <w:lang w:val="ru-RU"/>
        </w:rPr>
        <w:t xml:space="preserve">ности (например, 2 </w:t>
      </w:r>
      <w:r w:rsidR="00E2104A" w:rsidRPr="008F3908">
        <w:rPr>
          <w:sz w:val="24"/>
          <w:szCs w:val="24"/>
          <w:lang w:val="ru-RU"/>
        </w:rPr>
        <w:t>межсетевых экрана</w:t>
      </w:r>
      <w:r w:rsidR="00667102" w:rsidRPr="008F3908">
        <w:rPr>
          <w:sz w:val="24"/>
          <w:szCs w:val="24"/>
          <w:lang w:val="ru-RU"/>
        </w:rPr>
        <w:t xml:space="preserve"> </w:t>
      </w:r>
      <w:r w:rsidR="00E2104A" w:rsidRPr="008F3908">
        <w:rPr>
          <w:sz w:val="24"/>
          <w:szCs w:val="24"/>
        </w:rPr>
        <w:t>CISCO</w:t>
      </w:r>
      <w:r w:rsidR="00E2104A" w:rsidRPr="008F3908">
        <w:rPr>
          <w:sz w:val="24"/>
          <w:szCs w:val="24"/>
          <w:lang w:val="ru-RU"/>
        </w:rPr>
        <w:t xml:space="preserve"> </w:t>
      </w:r>
      <w:r w:rsidR="00E2104A" w:rsidRPr="008F3908">
        <w:rPr>
          <w:sz w:val="24"/>
          <w:szCs w:val="24"/>
        </w:rPr>
        <w:t>ASA</w:t>
      </w:r>
      <w:r w:rsidR="00667102" w:rsidRPr="008F3908">
        <w:rPr>
          <w:sz w:val="24"/>
          <w:szCs w:val="24"/>
          <w:lang w:val="ru-RU"/>
        </w:rPr>
        <w:t xml:space="preserve">). С помощью скриптов пользователь может конфигурировать </w:t>
      </w:r>
      <w:r w:rsidR="004F2946" w:rsidRPr="008F3908">
        <w:rPr>
          <w:sz w:val="24"/>
          <w:szCs w:val="24"/>
          <w:lang w:val="ru-RU"/>
        </w:rPr>
        <w:t>любые настройки устройства</w:t>
      </w:r>
      <w:r w:rsidR="00667102" w:rsidRPr="008F3908">
        <w:rPr>
          <w:sz w:val="24"/>
          <w:szCs w:val="24"/>
          <w:lang w:val="ru-RU"/>
        </w:rPr>
        <w:t xml:space="preserve"> из</w:t>
      </w:r>
      <w:r w:rsidR="004A03B9" w:rsidRPr="008F3908">
        <w:rPr>
          <w:sz w:val="24"/>
          <w:szCs w:val="24"/>
          <w:lang w:val="ru-RU"/>
        </w:rPr>
        <w:t xml:space="preserve"> </w:t>
      </w:r>
      <w:r w:rsidR="004A03B9" w:rsidRPr="008F3908">
        <w:rPr>
          <w:sz w:val="24"/>
          <w:szCs w:val="24"/>
        </w:rPr>
        <w:t>Efros</w:t>
      </w:r>
      <w:r w:rsidR="004F2946" w:rsidRPr="008F3908">
        <w:rPr>
          <w:sz w:val="24"/>
          <w:szCs w:val="24"/>
          <w:lang w:val="ru-RU"/>
        </w:rPr>
        <w:t xml:space="preserve">: </w:t>
      </w:r>
      <w:r w:rsidR="00667102" w:rsidRPr="008F3908">
        <w:rPr>
          <w:sz w:val="24"/>
          <w:szCs w:val="24"/>
          <w:lang w:val="ru-RU"/>
        </w:rPr>
        <w:t>например добавить/изменить пр</w:t>
      </w:r>
      <w:r w:rsidR="001D3ECE" w:rsidRPr="008F3908">
        <w:rPr>
          <w:sz w:val="24"/>
          <w:szCs w:val="24"/>
          <w:lang w:val="ru-RU"/>
        </w:rPr>
        <w:t>авило, интерфейс, пользователя.</w:t>
      </w:r>
      <w:r w:rsidR="004F2946" w:rsidRPr="008F3908">
        <w:rPr>
          <w:sz w:val="24"/>
          <w:szCs w:val="24"/>
          <w:lang w:val="ru-RU"/>
        </w:rPr>
        <w:t xml:space="preserve"> Также система сама отсеивает заведомо невыполнимые запросы, исключая лишнюю работу и экономя время специалистов.</w:t>
      </w:r>
    </w:p>
    <w:p w14:paraId="2898173F" w14:textId="6DC0855B" w:rsidR="00405115" w:rsidRPr="008F3908" w:rsidRDefault="00405115" w:rsidP="00405115">
      <w:pPr>
        <w:ind w:firstLine="0"/>
        <w:jc w:val="both"/>
        <w:rPr>
          <w:sz w:val="24"/>
          <w:szCs w:val="24"/>
          <w:lang w:val="ru-RU"/>
        </w:rPr>
      </w:pPr>
    </w:p>
    <w:p w14:paraId="40A7876E" w14:textId="762573A0" w:rsidR="00717BBD" w:rsidRPr="008F3908" w:rsidRDefault="003B1903" w:rsidP="00405115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3B1903">
        <w:rPr>
          <w:sz w:val="24"/>
          <w:szCs w:val="24"/>
          <w:lang w:val="ru-RU"/>
        </w:rPr>
        <w:t>правление хр</w:t>
      </w:r>
      <w:r>
        <w:rPr>
          <w:sz w:val="24"/>
          <w:szCs w:val="24"/>
          <w:lang w:val="ru-RU"/>
        </w:rPr>
        <w:t xml:space="preserve">анилищем данных также обновлено </w:t>
      </w:r>
      <w:r w:rsidR="00686B16" w:rsidRPr="008F3908">
        <w:rPr>
          <w:sz w:val="24"/>
          <w:szCs w:val="24"/>
          <w:lang w:val="ru-RU"/>
        </w:rPr>
        <w:t>— система теперь отправляет оповещения</w:t>
      </w:r>
      <w:r w:rsidR="00405115" w:rsidRPr="008F3908">
        <w:rPr>
          <w:sz w:val="24"/>
          <w:szCs w:val="24"/>
          <w:lang w:val="ru-RU"/>
        </w:rPr>
        <w:t xml:space="preserve"> по электронной почте о достижении установленного лимита. Это позволяет контролировать </w:t>
      </w:r>
      <w:r w:rsidR="00B51B67" w:rsidRPr="008F3908">
        <w:rPr>
          <w:sz w:val="24"/>
          <w:szCs w:val="24"/>
          <w:lang w:val="ru-RU"/>
        </w:rPr>
        <w:t xml:space="preserve">объём </w:t>
      </w:r>
      <w:r w:rsidR="00405115" w:rsidRPr="008F3908">
        <w:rPr>
          <w:sz w:val="24"/>
          <w:szCs w:val="24"/>
          <w:lang w:val="ru-RU"/>
        </w:rPr>
        <w:t xml:space="preserve">событий и </w:t>
      </w:r>
      <w:r w:rsidR="00B51B67" w:rsidRPr="008F3908">
        <w:rPr>
          <w:sz w:val="24"/>
          <w:szCs w:val="24"/>
          <w:lang w:val="ru-RU"/>
        </w:rPr>
        <w:t>отчётов</w:t>
      </w:r>
      <w:r w:rsidR="00405115" w:rsidRPr="008F3908">
        <w:rPr>
          <w:sz w:val="24"/>
          <w:szCs w:val="24"/>
          <w:lang w:val="ru-RU"/>
        </w:rPr>
        <w:t xml:space="preserve">, предотвращая переполнение базы данных и обеспечивая бесперебойную работу системы. Также добавлен </w:t>
      </w:r>
      <w:r w:rsidR="00C6799B" w:rsidRPr="008F3908">
        <w:rPr>
          <w:sz w:val="24"/>
          <w:szCs w:val="24"/>
          <w:lang w:val="ru-RU"/>
        </w:rPr>
        <w:t>ряд функциональных обновлений: улучшена оптимизация работы пользователей и комплекса, устра</w:t>
      </w:r>
      <w:bookmarkStart w:id="0" w:name="_GoBack"/>
      <w:bookmarkEnd w:id="0"/>
      <w:r w:rsidR="00C6799B" w:rsidRPr="008F3908">
        <w:rPr>
          <w:sz w:val="24"/>
          <w:szCs w:val="24"/>
          <w:lang w:val="ru-RU"/>
        </w:rPr>
        <w:t>нены ошибки.</w:t>
      </w:r>
    </w:p>
    <w:p w14:paraId="408D44A8" w14:textId="068FB82D" w:rsidR="008F3908" w:rsidRPr="008F3908" w:rsidRDefault="008F3908" w:rsidP="00405115">
      <w:pPr>
        <w:ind w:firstLine="0"/>
        <w:jc w:val="both"/>
        <w:rPr>
          <w:sz w:val="24"/>
          <w:szCs w:val="24"/>
          <w:lang w:val="ru-RU"/>
        </w:rPr>
      </w:pPr>
    </w:p>
    <w:p w14:paraId="52995357" w14:textId="77777777" w:rsidR="008F3908" w:rsidRPr="008F3908" w:rsidRDefault="008F3908" w:rsidP="00405115">
      <w:pPr>
        <w:ind w:firstLine="0"/>
        <w:jc w:val="both"/>
        <w:rPr>
          <w:sz w:val="24"/>
          <w:szCs w:val="24"/>
          <w:lang w:val="ru-RU"/>
        </w:rPr>
      </w:pPr>
    </w:p>
    <w:p w14:paraId="6890CADE" w14:textId="77777777" w:rsidR="008F3908" w:rsidRPr="008F3908" w:rsidRDefault="008F3908" w:rsidP="008F3908">
      <w:pPr>
        <w:autoSpaceDE w:val="0"/>
        <w:autoSpaceDN w:val="0"/>
        <w:ind w:firstLine="0"/>
        <w:jc w:val="both"/>
        <w:rPr>
          <w:rFonts w:cs="Times New Roman"/>
          <w:b/>
          <w:sz w:val="24"/>
          <w:szCs w:val="24"/>
          <w:lang w:val="ru-RU"/>
        </w:rPr>
      </w:pPr>
      <w:r w:rsidRPr="008F3908">
        <w:rPr>
          <w:rFonts w:cs="Times New Roman"/>
          <w:b/>
          <w:sz w:val="24"/>
          <w:szCs w:val="24"/>
          <w:lang w:val="ru-RU"/>
        </w:rPr>
        <w:t>Справка о компании:</w:t>
      </w:r>
    </w:p>
    <w:p w14:paraId="2E641006" w14:textId="555E55BC" w:rsidR="008F3908" w:rsidRPr="008F3908" w:rsidRDefault="00791501" w:rsidP="008F3908">
      <w:pPr>
        <w:ind w:firstLine="0"/>
        <w:jc w:val="both"/>
        <w:rPr>
          <w:rFonts w:cs="Times New Roman"/>
          <w:sz w:val="24"/>
          <w:szCs w:val="24"/>
          <w:lang w:val="ru-RU"/>
        </w:rPr>
      </w:pPr>
      <w:hyperlink r:id="rId7" w:history="1">
        <w:r w:rsidR="00CC5B8B" w:rsidRPr="00CC5B8B">
          <w:rPr>
            <w:rStyle w:val="ae"/>
            <w:rFonts w:cs="Times New Roman"/>
            <w:sz w:val="24"/>
            <w:szCs w:val="24"/>
            <w:lang w:val="ru-RU"/>
          </w:rPr>
          <w:t>ООО «Газинформсервис»</w:t>
        </w:r>
      </w:hyperlink>
      <w:r w:rsidR="00CC5B8B" w:rsidRPr="00CC5B8B">
        <w:rPr>
          <w:rFonts w:cs="Times New Roman"/>
          <w:sz w:val="24"/>
          <w:szCs w:val="24"/>
          <w:lang w:val="ru-RU"/>
        </w:rPr>
        <w:t xml:space="preserve"> </w:t>
      </w:r>
      <w:r w:rsidR="008F3908" w:rsidRPr="008F3908">
        <w:rPr>
          <w:rFonts w:cs="Times New Roman"/>
          <w:sz w:val="24"/>
          <w:szCs w:val="24"/>
          <w:lang w:val="ru-RU"/>
        </w:rPr>
        <w:t>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sectPr w:rsidR="008F3908" w:rsidRPr="008F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A5DB" w14:textId="77777777" w:rsidR="00791501" w:rsidRDefault="00791501" w:rsidP="003038FC">
      <w:r>
        <w:separator/>
      </w:r>
    </w:p>
  </w:endnote>
  <w:endnote w:type="continuationSeparator" w:id="0">
    <w:p w14:paraId="0691AAAF" w14:textId="77777777" w:rsidR="00791501" w:rsidRDefault="00791501" w:rsidP="0030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B0BF" w14:textId="77777777" w:rsidR="00791501" w:rsidRDefault="00791501" w:rsidP="003038FC">
      <w:r>
        <w:separator/>
      </w:r>
    </w:p>
  </w:footnote>
  <w:footnote w:type="continuationSeparator" w:id="0">
    <w:p w14:paraId="3D813AD4" w14:textId="77777777" w:rsidR="00791501" w:rsidRDefault="00791501" w:rsidP="0030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7E3"/>
    <w:multiLevelType w:val="hybridMultilevel"/>
    <w:tmpl w:val="833623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3F3F07"/>
    <w:multiLevelType w:val="hybridMultilevel"/>
    <w:tmpl w:val="4C84EB70"/>
    <w:lvl w:ilvl="0" w:tplc="18829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0F6736"/>
    <w:multiLevelType w:val="hybridMultilevel"/>
    <w:tmpl w:val="5E8EE326"/>
    <w:lvl w:ilvl="0" w:tplc="BFD27E88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A223CD"/>
    <w:multiLevelType w:val="hybridMultilevel"/>
    <w:tmpl w:val="55BA218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7C454FD"/>
    <w:multiLevelType w:val="hybridMultilevel"/>
    <w:tmpl w:val="8E56F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6613CA"/>
    <w:multiLevelType w:val="hybridMultilevel"/>
    <w:tmpl w:val="B13E1452"/>
    <w:lvl w:ilvl="0" w:tplc="D8747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05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C9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AF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24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A6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68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1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6D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9413F3"/>
    <w:multiLevelType w:val="hybridMultilevel"/>
    <w:tmpl w:val="290ACAC2"/>
    <w:lvl w:ilvl="0" w:tplc="05FCF87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7198240B"/>
    <w:multiLevelType w:val="hybridMultilevel"/>
    <w:tmpl w:val="1DA8129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3AC6C52"/>
    <w:multiLevelType w:val="hybridMultilevel"/>
    <w:tmpl w:val="897C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5"/>
    <w:rsid w:val="000337AC"/>
    <w:rsid w:val="00033966"/>
    <w:rsid w:val="000B2235"/>
    <w:rsid w:val="000D2A86"/>
    <w:rsid w:val="000E53D2"/>
    <w:rsid w:val="00145E41"/>
    <w:rsid w:val="0016157E"/>
    <w:rsid w:val="001823D0"/>
    <w:rsid w:val="001A6B65"/>
    <w:rsid w:val="001B0868"/>
    <w:rsid w:val="001C69BD"/>
    <w:rsid w:val="001D3ECE"/>
    <w:rsid w:val="001F006A"/>
    <w:rsid w:val="00220D52"/>
    <w:rsid w:val="002B0994"/>
    <w:rsid w:val="002C4981"/>
    <w:rsid w:val="002C525C"/>
    <w:rsid w:val="002C5E6D"/>
    <w:rsid w:val="002D3FF4"/>
    <w:rsid w:val="003038FC"/>
    <w:rsid w:val="003060E7"/>
    <w:rsid w:val="0031783F"/>
    <w:rsid w:val="00331FAD"/>
    <w:rsid w:val="003565B7"/>
    <w:rsid w:val="00376CBD"/>
    <w:rsid w:val="0038747D"/>
    <w:rsid w:val="003A1F51"/>
    <w:rsid w:val="003A3D07"/>
    <w:rsid w:val="003B1903"/>
    <w:rsid w:val="003C2A1F"/>
    <w:rsid w:val="003D6721"/>
    <w:rsid w:val="00405115"/>
    <w:rsid w:val="00410F34"/>
    <w:rsid w:val="004227DE"/>
    <w:rsid w:val="0044052C"/>
    <w:rsid w:val="004405CA"/>
    <w:rsid w:val="0047182C"/>
    <w:rsid w:val="004A03B9"/>
    <w:rsid w:val="004E0B9B"/>
    <w:rsid w:val="004E374A"/>
    <w:rsid w:val="004F2946"/>
    <w:rsid w:val="004F75AD"/>
    <w:rsid w:val="0051400F"/>
    <w:rsid w:val="005420B3"/>
    <w:rsid w:val="005442E6"/>
    <w:rsid w:val="0054667F"/>
    <w:rsid w:val="00594786"/>
    <w:rsid w:val="0062114F"/>
    <w:rsid w:val="00621C66"/>
    <w:rsid w:val="006319D8"/>
    <w:rsid w:val="00667102"/>
    <w:rsid w:val="00686B16"/>
    <w:rsid w:val="006B03E8"/>
    <w:rsid w:val="006B446D"/>
    <w:rsid w:val="00717BBD"/>
    <w:rsid w:val="0072791E"/>
    <w:rsid w:val="00750BC1"/>
    <w:rsid w:val="00777B13"/>
    <w:rsid w:val="00791501"/>
    <w:rsid w:val="007E030A"/>
    <w:rsid w:val="007E7428"/>
    <w:rsid w:val="007F47EE"/>
    <w:rsid w:val="00813043"/>
    <w:rsid w:val="00816B3D"/>
    <w:rsid w:val="00833102"/>
    <w:rsid w:val="00857F93"/>
    <w:rsid w:val="008605F9"/>
    <w:rsid w:val="00884FF9"/>
    <w:rsid w:val="008C60E4"/>
    <w:rsid w:val="008F3908"/>
    <w:rsid w:val="00924A03"/>
    <w:rsid w:val="00930113"/>
    <w:rsid w:val="009874A2"/>
    <w:rsid w:val="009F107C"/>
    <w:rsid w:val="00A15D56"/>
    <w:rsid w:val="00AB155B"/>
    <w:rsid w:val="00AD200D"/>
    <w:rsid w:val="00B10BE6"/>
    <w:rsid w:val="00B51B67"/>
    <w:rsid w:val="00BA090C"/>
    <w:rsid w:val="00BC58D3"/>
    <w:rsid w:val="00C20972"/>
    <w:rsid w:val="00C3445B"/>
    <w:rsid w:val="00C4182A"/>
    <w:rsid w:val="00C644E6"/>
    <w:rsid w:val="00C6799B"/>
    <w:rsid w:val="00C7022D"/>
    <w:rsid w:val="00C7039C"/>
    <w:rsid w:val="00CA3261"/>
    <w:rsid w:val="00CC0227"/>
    <w:rsid w:val="00CC5B8B"/>
    <w:rsid w:val="00CE600F"/>
    <w:rsid w:val="00CF355E"/>
    <w:rsid w:val="00D10F93"/>
    <w:rsid w:val="00D11578"/>
    <w:rsid w:val="00D1509C"/>
    <w:rsid w:val="00D778F5"/>
    <w:rsid w:val="00E02EC2"/>
    <w:rsid w:val="00E2104A"/>
    <w:rsid w:val="00E25FA6"/>
    <w:rsid w:val="00E276A7"/>
    <w:rsid w:val="00EC080B"/>
    <w:rsid w:val="00EE23FD"/>
    <w:rsid w:val="00EF765B"/>
    <w:rsid w:val="00F037D3"/>
    <w:rsid w:val="00F44550"/>
    <w:rsid w:val="00F4760F"/>
    <w:rsid w:val="00F50256"/>
    <w:rsid w:val="00F51193"/>
    <w:rsid w:val="00F61EA9"/>
    <w:rsid w:val="00F80089"/>
    <w:rsid w:val="00FF3D50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6C2F"/>
  <w15:chartTrackingRefBased/>
  <w15:docId w15:val="{3B6D083A-809C-4C3E-A2A6-BF3E78D7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Zagolovok1"/>
    <w:rsid w:val="00FF55F7"/>
    <w:pPr>
      <w:widowControl w:val="0"/>
      <w:spacing w:after="0" w:line="240" w:lineRule="auto"/>
      <w:ind w:firstLine="567"/>
    </w:pPr>
    <w:rPr>
      <w:rFonts w:ascii="Times New Roman" w:hAnsi="Times New Roman"/>
      <w:sz w:val="28"/>
      <w:lang w:val="en-US"/>
    </w:rPr>
  </w:style>
  <w:style w:type="paragraph" w:styleId="3">
    <w:name w:val="heading 3"/>
    <w:aliases w:val="Spisok1"/>
    <w:basedOn w:val="a"/>
    <w:next w:val="a"/>
    <w:link w:val="30"/>
    <w:uiPriority w:val="9"/>
    <w:unhideWhenUsed/>
    <w:qFormat/>
    <w:rsid w:val="000E53D2"/>
    <w:pPr>
      <w:keepNext/>
      <w:keepLines/>
      <w:spacing w:line="360" w:lineRule="auto"/>
      <w:ind w:left="1729" w:hanging="652"/>
      <w:outlineLvl w:val="2"/>
    </w:pPr>
    <w:rPr>
      <w:rFonts w:ascii="Arial" w:eastAsiaTheme="majorEastAsia" w:hAnsi="Arial" w:cstheme="majorBidi"/>
      <w:bCs/>
      <w:color w:val="595959" w:themeColor="text1" w:themeTint="A6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74A2"/>
    <w:pPr>
      <w:ind w:left="720"/>
      <w:contextualSpacing/>
    </w:pPr>
    <w:rPr>
      <w:rFonts w:eastAsia="Calibri" w:cs="Times New Roman"/>
    </w:rPr>
  </w:style>
  <w:style w:type="character" w:customStyle="1" w:styleId="a4">
    <w:name w:val="Абзац списка Знак"/>
    <w:link w:val="a3"/>
    <w:uiPriority w:val="34"/>
    <w:rsid w:val="009874A2"/>
    <w:rPr>
      <w:rFonts w:ascii="Arial" w:eastAsia="Calibri" w:hAnsi="Arial" w:cs="Times New Roman"/>
      <w:color w:val="00A5DC"/>
      <w:sz w:val="44"/>
      <w:lang w:val="en-US"/>
    </w:rPr>
  </w:style>
  <w:style w:type="paragraph" w:customStyle="1" w:styleId="1">
    <w:name w:val="Стиль1"/>
    <w:basedOn w:val="a3"/>
    <w:rsid w:val="009874A2"/>
    <w:pPr>
      <w:widowControl/>
      <w:numPr>
        <w:numId w:val="2"/>
      </w:numPr>
      <w:spacing w:before="120" w:after="120"/>
      <w:jc w:val="both"/>
    </w:pPr>
    <w:rPr>
      <w:lang w:val="ru-RU"/>
    </w:rPr>
  </w:style>
  <w:style w:type="paragraph" w:customStyle="1" w:styleId="2">
    <w:name w:val="Стиль2 обычный"/>
    <w:basedOn w:val="a"/>
    <w:qFormat/>
    <w:rsid w:val="00376CBD"/>
    <w:rPr>
      <w:sz w:val="24"/>
    </w:rPr>
  </w:style>
  <w:style w:type="paragraph" w:customStyle="1" w:styleId="a5">
    <w:name w:val="Обычный стиль"/>
    <w:basedOn w:val="a6"/>
    <w:qFormat/>
    <w:rsid w:val="00220D52"/>
    <w:pPr>
      <w:spacing w:after="120"/>
      <w:ind w:firstLine="454"/>
      <w:jc w:val="both"/>
    </w:pPr>
    <w:rPr>
      <w:color w:val="000000" w:themeColor="text1"/>
      <w:lang w:val="ru-RU"/>
    </w:rPr>
  </w:style>
  <w:style w:type="paragraph" w:styleId="a6">
    <w:name w:val="Normal (Web)"/>
    <w:basedOn w:val="a"/>
    <w:uiPriority w:val="99"/>
    <w:semiHidden/>
    <w:unhideWhenUsed/>
    <w:rsid w:val="00621C66"/>
    <w:rPr>
      <w:rFonts w:cs="Times New Roman"/>
      <w:sz w:val="24"/>
      <w:szCs w:val="24"/>
    </w:rPr>
  </w:style>
  <w:style w:type="character" w:customStyle="1" w:styleId="30">
    <w:name w:val="Заголовок 3 Знак"/>
    <w:aliases w:val="Spisok1 Знак"/>
    <w:basedOn w:val="a0"/>
    <w:link w:val="3"/>
    <w:uiPriority w:val="9"/>
    <w:rsid w:val="000E53D2"/>
    <w:rPr>
      <w:rFonts w:ascii="Arial" w:eastAsiaTheme="majorEastAsia" w:hAnsi="Arial" w:cstheme="majorBidi"/>
      <w:bCs/>
      <w:color w:val="595959" w:themeColor="text1" w:themeTint="A6"/>
      <w:sz w:val="24"/>
    </w:rPr>
  </w:style>
  <w:style w:type="character" w:styleId="a7">
    <w:name w:val="annotation reference"/>
    <w:basedOn w:val="a0"/>
    <w:uiPriority w:val="99"/>
    <w:semiHidden/>
    <w:unhideWhenUsed/>
    <w:rsid w:val="00BC58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58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58D3"/>
    <w:rPr>
      <w:rFonts w:ascii="Times New Roman" w:hAnsi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58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58D3"/>
    <w:rPr>
      <w:rFonts w:ascii="Times New Roman" w:hAnsi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BC58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58D3"/>
    <w:rPr>
      <w:rFonts w:ascii="Segoe UI" w:hAnsi="Segoe UI" w:cs="Segoe UI"/>
      <w:sz w:val="18"/>
      <w:szCs w:val="18"/>
      <w:lang w:val="en-US"/>
    </w:rPr>
  </w:style>
  <w:style w:type="character" w:styleId="ae">
    <w:name w:val="Hyperlink"/>
    <w:basedOn w:val="a0"/>
    <w:uiPriority w:val="99"/>
    <w:unhideWhenUsed/>
    <w:rsid w:val="008F390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3038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38FC"/>
    <w:rPr>
      <w:rFonts w:ascii="Times New Roman" w:hAnsi="Times New Roman"/>
      <w:sz w:val="28"/>
      <w:lang w:val="en-US"/>
    </w:rPr>
  </w:style>
  <w:style w:type="paragraph" w:styleId="af1">
    <w:name w:val="footer"/>
    <w:basedOn w:val="a"/>
    <w:link w:val="af2"/>
    <w:uiPriority w:val="99"/>
    <w:unhideWhenUsed/>
    <w:rsid w:val="003038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38FC"/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-i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Юлия Вячеславовна</dc:creator>
  <cp:keywords/>
  <dc:description/>
  <cp:lastModifiedBy>Манько Татьяна Григорьевна</cp:lastModifiedBy>
  <cp:revision>7</cp:revision>
  <dcterms:created xsi:type="dcterms:W3CDTF">2024-12-06T07:09:00Z</dcterms:created>
  <dcterms:modified xsi:type="dcterms:W3CDTF">2024-12-06T08:04:00Z</dcterms:modified>
</cp:coreProperties>
</file>