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E463F" w14:textId="77777777" w:rsidR="00A62114" w:rsidRDefault="005F30F6" w:rsidP="00A426A3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426A3">
        <w:rPr>
          <w:rFonts w:ascii="Times New Roman" w:hAnsi="Times New Roman" w:cs="Times New Roman"/>
          <w:b/>
          <w:sz w:val="24"/>
          <w:szCs w:val="24"/>
        </w:rPr>
        <w:t xml:space="preserve">Утечка данных «Почты России»: </w:t>
      </w:r>
      <w:r w:rsidR="00A62114" w:rsidRPr="00A62114">
        <w:rPr>
          <w:rFonts w:ascii="Times New Roman" w:hAnsi="Times New Roman" w:cs="Times New Roman"/>
          <w:b/>
          <w:sz w:val="24"/>
          <w:szCs w:val="24"/>
        </w:rPr>
        <w:t xml:space="preserve">как защитить бизнес от подобных угроз? </w:t>
      </w:r>
    </w:p>
    <w:bookmarkEnd w:id="0"/>
    <w:p w14:paraId="3E925F1F" w14:textId="38E6566C" w:rsidR="005F30F6" w:rsidRPr="00A426A3" w:rsidRDefault="00FA16F2" w:rsidP="00A426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утечке данных</w:t>
      </w:r>
      <w:r w:rsidR="005F30F6" w:rsidRPr="00A426A3">
        <w:rPr>
          <w:rFonts w:ascii="Times New Roman" w:hAnsi="Times New Roman" w:cs="Times New Roman"/>
          <w:sz w:val="24"/>
          <w:szCs w:val="24"/>
        </w:rPr>
        <w:t xml:space="preserve"> «Почты России» сообщили специалисты Data Leakage &amp; Breach Intelligence (DLBI). </w:t>
      </w:r>
      <w:r w:rsidRPr="00A426A3">
        <w:rPr>
          <w:rFonts w:ascii="Times New Roman" w:hAnsi="Times New Roman" w:cs="Times New Roman"/>
          <w:sz w:val="24"/>
          <w:szCs w:val="24"/>
        </w:rPr>
        <w:t>Эт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26A3">
        <w:rPr>
          <w:rFonts w:ascii="Times New Roman" w:hAnsi="Times New Roman" w:cs="Times New Roman"/>
          <w:sz w:val="24"/>
          <w:szCs w:val="24"/>
        </w:rPr>
        <w:t xml:space="preserve"> </w:t>
      </w:r>
      <w:r w:rsidR="005F30F6" w:rsidRPr="00A426A3">
        <w:rPr>
          <w:rFonts w:ascii="Times New Roman" w:hAnsi="Times New Roman" w:cs="Times New Roman"/>
          <w:sz w:val="24"/>
          <w:szCs w:val="24"/>
        </w:rPr>
        <w:t xml:space="preserve">тревожная информация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5F30F6" w:rsidRPr="00A426A3">
        <w:rPr>
          <w:rFonts w:ascii="Times New Roman" w:hAnsi="Times New Roman" w:cs="Times New Roman"/>
          <w:sz w:val="24"/>
          <w:szCs w:val="24"/>
        </w:rPr>
        <w:t xml:space="preserve">звоночек для всех, кто заботится о кибербезопасности. </w:t>
      </w:r>
    </w:p>
    <w:p w14:paraId="10580D32" w14:textId="20BA5E65" w:rsidR="005F30F6" w:rsidRDefault="00FA16F2" w:rsidP="00A426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F30F6" w:rsidRPr="00A426A3">
        <w:rPr>
          <w:rFonts w:ascii="Times New Roman" w:hAnsi="Times New Roman" w:cs="Times New Roman"/>
          <w:sz w:val="24"/>
          <w:szCs w:val="24"/>
        </w:rPr>
        <w:t xml:space="preserve"> открытом доступе оказался фрагмент базы данных с информацией о более чем 2100 отправлениях, включая персональные данные получателей. DLBI утверждает, что полная база, датированная 18 апреля 2024 года, содержит свыше 26 миллионов записей. «Почта России» проводит расследование, пытаясь установить связь </w:t>
      </w:r>
      <w:r w:rsidR="00A426A3" w:rsidRPr="00A426A3">
        <w:rPr>
          <w:rFonts w:ascii="Times New Roman" w:hAnsi="Times New Roman" w:cs="Times New Roman"/>
          <w:sz w:val="24"/>
          <w:szCs w:val="24"/>
        </w:rPr>
        <w:t>с предыдущей утечкой 2022 года.</w:t>
      </w:r>
    </w:p>
    <w:p w14:paraId="1CFEDDFB" w14:textId="77777777" w:rsidR="00FA16F2" w:rsidRPr="00A426A3" w:rsidRDefault="00FA16F2" w:rsidP="00A426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Дмитрий Овчинников, р</w:t>
      </w:r>
      <w:r w:rsidRPr="00A426A3">
        <w:rPr>
          <w:rFonts w:ascii="Times New Roman" w:hAnsi="Times New Roman" w:cs="Times New Roman"/>
          <w:sz w:val="24"/>
          <w:szCs w:val="24"/>
        </w:rPr>
        <w:t>уководитель Лаборатории стратегического развития продуктов кибербезопасности Аналитического центра кибербезопасности «Газинформсервис</w:t>
      </w:r>
      <w:r w:rsidR="005430C4">
        <w:rPr>
          <w:rFonts w:ascii="Times New Roman" w:hAnsi="Times New Roman" w:cs="Times New Roman"/>
          <w:sz w:val="24"/>
          <w:szCs w:val="24"/>
        </w:rPr>
        <w:t>а</w:t>
      </w:r>
      <w:r w:rsidRPr="00A426A3">
        <w:rPr>
          <w:rFonts w:ascii="Times New Roman" w:hAnsi="Times New Roman" w:cs="Times New Roman"/>
          <w:sz w:val="24"/>
          <w:szCs w:val="24"/>
        </w:rPr>
        <w:t>», прокомментировал ситуацию, призвав к проактивной защите и использованию решений класса BAS.</w:t>
      </w:r>
    </w:p>
    <w:p w14:paraId="78969D1A" w14:textId="61A8E0C8" w:rsidR="00411BFE" w:rsidRDefault="005F30F6" w:rsidP="00A426A3">
      <w:pPr>
        <w:jc w:val="both"/>
        <w:rPr>
          <w:rFonts w:ascii="Times New Roman" w:hAnsi="Times New Roman" w:cs="Times New Roman"/>
          <w:sz w:val="24"/>
          <w:szCs w:val="24"/>
        </w:rPr>
      </w:pPr>
      <w:r w:rsidRPr="009F29BC">
        <w:rPr>
          <w:rFonts w:ascii="Times New Roman" w:hAnsi="Times New Roman" w:cs="Times New Roman"/>
          <w:i/>
          <w:sz w:val="24"/>
          <w:szCs w:val="24"/>
        </w:rPr>
        <w:t>«</w:t>
      </w:r>
      <w:r w:rsidR="009F29BC" w:rsidRPr="009F29BC">
        <w:rPr>
          <w:rFonts w:ascii="Times New Roman" w:hAnsi="Times New Roman" w:cs="Times New Roman"/>
          <w:i/>
          <w:sz w:val="24"/>
          <w:szCs w:val="24"/>
        </w:rPr>
        <w:t>С точки зрения специалиста по защите информации, я мог бы выдвинуть множество идей о том, как был произведён взлом. Однако до официального завершения расследования это была бы спекуляция. Поэтому, если вы читаете эту новость, лучшее, что можно сделать,</w:t>
      </w:r>
      <w:r w:rsidR="009F29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29BC">
        <w:rPr>
          <w:rFonts w:ascii="Times New Roman" w:hAnsi="Times New Roman" w:cs="Times New Roman"/>
          <w:i/>
          <w:sz w:val="24"/>
          <w:szCs w:val="24"/>
        </w:rPr>
        <w:t>—</w:t>
      </w:r>
      <w:r w:rsidR="00174012" w:rsidRPr="009F29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29BC">
        <w:rPr>
          <w:rFonts w:ascii="Times New Roman" w:hAnsi="Times New Roman" w:cs="Times New Roman"/>
          <w:i/>
          <w:sz w:val="24"/>
          <w:szCs w:val="24"/>
        </w:rPr>
        <w:t xml:space="preserve">провести проверку своих собственных систем защиты информации. Провести аудит настроек, матриц доступа, актуализировать перечень активов, произвести обновление ОС, ПО, прошивок на своих активах, устроить киберучения. Вопрос не в том, взломают вас или нет, а в том, когда. К таким событиям нужно готовиться заранее, прорабатывая реагирование на инциденты и смягчая риски. В следующем году вы сможете использовать </w:t>
      </w:r>
      <w:r w:rsidR="00FA16F2" w:rsidRPr="009F29BC">
        <w:rPr>
          <w:rFonts w:ascii="Times New Roman" w:hAnsi="Times New Roman" w:cs="Times New Roman"/>
          <w:i/>
          <w:sz w:val="24"/>
          <w:szCs w:val="24"/>
        </w:rPr>
        <w:t xml:space="preserve">разрабатываемый "Газинформсервисом" </w:t>
      </w:r>
      <w:r w:rsidRPr="009F29BC">
        <w:rPr>
          <w:rFonts w:ascii="Times New Roman" w:hAnsi="Times New Roman" w:cs="Times New Roman"/>
          <w:i/>
          <w:sz w:val="24"/>
          <w:szCs w:val="24"/>
        </w:rPr>
        <w:t>новый продукт</w:t>
      </w:r>
      <w:r w:rsidR="00FA16F2" w:rsidRPr="009F29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29BC">
        <w:rPr>
          <w:rFonts w:ascii="Times New Roman" w:hAnsi="Times New Roman" w:cs="Times New Roman"/>
          <w:i/>
          <w:sz w:val="24"/>
          <w:szCs w:val="24"/>
        </w:rPr>
        <w:t>класса BAS для автоматического тестирования своих систем защиты в режиме 24 на 7, что поможет выявит</w:t>
      </w:r>
      <w:r w:rsidR="00A426A3" w:rsidRPr="009F29BC">
        <w:rPr>
          <w:rFonts w:ascii="Times New Roman" w:hAnsi="Times New Roman" w:cs="Times New Roman"/>
          <w:i/>
          <w:sz w:val="24"/>
          <w:szCs w:val="24"/>
        </w:rPr>
        <w:t>ь узкие места в своей защите»,</w:t>
      </w:r>
      <w:r w:rsidR="00A426A3" w:rsidRPr="00A621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26A3">
        <w:rPr>
          <w:rFonts w:ascii="Times New Roman" w:hAnsi="Times New Roman" w:cs="Times New Roman"/>
          <w:sz w:val="24"/>
          <w:szCs w:val="24"/>
        </w:rPr>
        <w:t>—</w:t>
      </w:r>
      <w:r w:rsidRPr="00A426A3">
        <w:rPr>
          <w:rFonts w:ascii="Times New Roman" w:hAnsi="Times New Roman" w:cs="Times New Roman"/>
          <w:sz w:val="24"/>
          <w:szCs w:val="24"/>
        </w:rPr>
        <w:t xml:space="preserve"> отметил </w:t>
      </w:r>
      <w:r w:rsidRPr="00A62114">
        <w:rPr>
          <w:rFonts w:ascii="Times New Roman" w:hAnsi="Times New Roman" w:cs="Times New Roman"/>
          <w:b/>
          <w:sz w:val="24"/>
          <w:szCs w:val="24"/>
        </w:rPr>
        <w:t>Дмитрий Овчинников</w:t>
      </w:r>
      <w:r w:rsidRPr="00A426A3">
        <w:rPr>
          <w:rFonts w:ascii="Times New Roman" w:hAnsi="Times New Roman" w:cs="Times New Roman"/>
          <w:sz w:val="24"/>
          <w:szCs w:val="24"/>
        </w:rPr>
        <w:t>.</w:t>
      </w:r>
    </w:p>
    <w:p w14:paraId="4515F41E" w14:textId="77777777" w:rsidR="00A426A3" w:rsidRPr="00D351D8" w:rsidRDefault="00A426A3" w:rsidP="00A426A3">
      <w:pPr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1D8">
        <w:rPr>
          <w:rFonts w:ascii="Times New Roman" w:hAnsi="Times New Roman" w:cs="Times New Roman"/>
          <w:b/>
          <w:sz w:val="24"/>
          <w:szCs w:val="24"/>
        </w:rPr>
        <w:t>Справка о компании:</w:t>
      </w:r>
    </w:p>
    <w:p w14:paraId="032BAD3B" w14:textId="547F0792" w:rsidR="00A426A3" w:rsidRPr="00A426A3" w:rsidRDefault="0060260A" w:rsidP="00A426A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A426A3" w:rsidRPr="00D351D8">
          <w:rPr>
            <w:rStyle w:val="a3"/>
            <w:rFonts w:ascii="Times New Roman" w:hAnsi="Times New Roman" w:cs="Times New Roman"/>
            <w:sz w:val="24"/>
            <w:szCs w:val="24"/>
          </w:rPr>
          <w:t>ООО «Газинформсервис»</w:t>
        </w:r>
      </w:hyperlink>
      <w:r w:rsidR="00A426A3" w:rsidRPr="00D351D8">
        <w:rPr>
          <w:rFonts w:ascii="Times New Roman" w:hAnsi="Times New Roman" w:cs="Times New Roman"/>
          <w:sz w:val="24"/>
          <w:szCs w:val="24"/>
        </w:rPr>
        <w:t xml:space="preserve"> — отечественный разработчик программных и программно-аппаратных средств обеспечения информационной безопасности и комплексной инженерно-технической охраны. Компания специализируется на создании систем обеспечения информационной безопасности объектов и ИБ-систем для корпораций энергетической и транспортной отраслей, органов государственной власти, промышленных предприятий, а также учреждений финансового сектора и телекоммуникационных компаний.</w:t>
      </w:r>
    </w:p>
    <w:sectPr w:rsidR="00A426A3" w:rsidRPr="00A4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AD"/>
    <w:rsid w:val="00044A79"/>
    <w:rsid w:val="00174012"/>
    <w:rsid w:val="0019410D"/>
    <w:rsid w:val="002502AD"/>
    <w:rsid w:val="00471E71"/>
    <w:rsid w:val="005114EA"/>
    <w:rsid w:val="005207C7"/>
    <w:rsid w:val="005430C4"/>
    <w:rsid w:val="005F30F6"/>
    <w:rsid w:val="0060260A"/>
    <w:rsid w:val="008B2A62"/>
    <w:rsid w:val="00902697"/>
    <w:rsid w:val="009F29BC"/>
    <w:rsid w:val="00A426A3"/>
    <w:rsid w:val="00A62114"/>
    <w:rsid w:val="00E5156C"/>
    <w:rsid w:val="00FA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8107"/>
  <w15:chartTrackingRefBased/>
  <w15:docId w15:val="{F2908D1F-303F-4E38-8D63-0E73D033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6A3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5430C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430C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430C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430C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430C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3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3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5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z-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 Татьяна Григорьевна</dc:creator>
  <cp:keywords/>
  <dc:description/>
  <cp:lastModifiedBy>Манько Татьяна Григорьевна</cp:lastModifiedBy>
  <cp:revision>2</cp:revision>
  <dcterms:created xsi:type="dcterms:W3CDTF">2024-12-06T13:45:00Z</dcterms:created>
  <dcterms:modified xsi:type="dcterms:W3CDTF">2024-12-06T13:45:00Z</dcterms:modified>
</cp:coreProperties>
</file>