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8B" w:rsidRDefault="0053408B" w:rsidP="0053408B">
      <w:pPr>
        <w:rPr>
          <w:rFonts w:ascii="Times New Roman" w:hAnsi="Times New Roman" w:cs="Times New Roman"/>
          <w:b/>
          <w:sz w:val="24"/>
          <w:szCs w:val="24"/>
        </w:rPr>
      </w:pPr>
      <w:r w:rsidRPr="0053408B">
        <w:rPr>
          <w:rFonts w:ascii="Times New Roman" w:hAnsi="Times New Roman" w:cs="Times New Roman"/>
          <w:b/>
          <w:sz w:val="24"/>
          <w:szCs w:val="24"/>
        </w:rPr>
        <w:t xml:space="preserve">Уязвимость </w:t>
      </w:r>
      <w:proofErr w:type="spellStart"/>
      <w:r w:rsidRPr="0053408B">
        <w:rPr>
          <w:rFonts w:ascii="Times New Roman" w:hAnsi="Times New Roman" w:cs="Times New Roman"/>
          <w:b/>
          <w:sz w:val="24"/>
          <w:szCs w:val="24"/>
        </w:rPr>
        <w:t>OpenWRT</w:t>
      </w:r>
      <w:proofErr w:type="spellEnd"/>
      <w:r w:rsidRPr="0053408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266D6">
        <w:rPr>
          <w:rFonts w:ascii="Times New Roman" w:hAnsi="Times New Roman" w:cs="Times New Roman"/>
          <w:b/>
          <w:sz w:val="24"/>
          <w:szCs w:val="24"/>
        </w:rPr>
        <w:t>кибер</w:t>
      </w:r>
      <w:r w:rsidR="005266D6" w:rsidRPr="0053408B">
        <w:rPr>
          <w:rFonts w:ascii="Times New Roman" w:hAnsi="Times New Roman" w:cs="Times New Roman"/>
          <w:b/>
          <w:sz w:val="24"/>
          <w:szCs w:val="24"/>
        </w:rPr>
        <w:t>эксперт</w:t>
      </w:r>
      <w:proofErr w:type="spellEnd"/>
      <w:r w:rsidR="005266D6" w:rsidRPr="0053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08B">
        <w:rPr>
          <w:rFonts w:ascii="Times New Roman" w:hAnsi="Times New Roman" w:cs="Times New Roman"/>
          <w:b/>
          <w:sz w:val="24"/>
          <w:szCs w:val="24"/>
        </w:rPr>
        <w:t>Полунин о мерах предосторожности</w:t>
      </w:r>
      <w:bookmarkStart w:id="0" w:name="_GoBack"/>
      <w:bookmarkEnd w:id="0"/>
    </w:p>
    <w:p w:rsidR="0053408B" w:rsidRDefault="0053408B" w:rsidP="0053408B">
      <w:pPr>
        <w:jc w:val="both"/>
        <w:rPr>
          <w:rFonts w:ascii="Times New Roman" w:hAnsi="Times New Roman" w:cs="Times New Roman"/>
          <w:sz w:val="24"/>
          <w:szCs w:val="24"/>
        </w:rPr>
      </w:pPr>
      <w:r w:rsidRPr="0053408B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Flatt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 обнаружил критические уязвимости в системе обновления 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OpenWRT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SysUpgrade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 — ASU), позволяющие злоумышленникам подменять легитимные образы прошивок вредоносными.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Киберэксперт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Полунин, </w:t>
      </w:r>
      <w:r w:rsidRPr="0053408B">
        <w:rPr>
          <w:rFonts w:ascii="Times New Roman" w:hAnsi="Times New Roman" w:cs="Times New Roman"/>
          <w:sz w:val="24"/>
          <w:szCs w:val="24"/>
        </w:rPr>
        <w:t>руководитель группы защиты инфраструктурных ИТ-решений компании «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Газинформсервис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подчеркнул необходимость превентивных мер для бизнеса для предотвращения подобных </w:t>
      </w:r>
      <w:r w:rsidR="000134E2">
        <w:rPr>
          <w:rFonts w:ascii="Times New Roman" w:hAnsi="Times New Roman" w:cs="Times New Roman"/>
          <w:sz w:val="24"/>
          <w:szCs w:val="24"/>
        </w:rPr>
        <w:t>угроз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08B" w:rsidRPr="0053408B" w:rsidRDefault="0053408B" w:rsidP="00534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Критическая уязвимость </w:t>
      </w:r>
      <w:r w:rsidRPr="0053408B">
        <w:rPr>
          <w:rFonts w:ascii="Times New Roman" w:hAnsi="Times New Roman" w:cs="Times New Roman"/>
          <w:sz w:val="24"/>
          <w:szCs w:val="24"/>
        </w:rPr>
        <w:t xml:space="preserve">в функциональности ASU </w:t>
      </w:r>
      <w:r w:rsidR="005266D6" w:rsidRPr="0053408B">
        <w:rPr>
          <w:rFonts w:ascii="Times New Roman" w:hAnsi="Times New Roman" w:cs="Times New Roman"/>
          <w:sz w:val="24"/>
          <w:szCs w:val="24"/>
        </w:rPr>
        <w:t>созда</w:t>
      </w:r>
      <w:r w:rsidR="005266D6">
        <w:rPr>
          <w:rFonts w:ascii="Times New Roman" w:hAnsi="Times New Roman" w:cs="Times New Roman"/>
          <w:sz w:val="24"/>
          <w:szCs w:val="24"/>
        </w:rPr>
        <w:t>ё</w:t>
      </w:r>
      <w:r w:rsidR="005266D6" w:rsidRPr="0053408B">
        <w:rPr>
          <w:rFonts w:ascii="Times New Roman" w:hAnsi="Times New Roman" w:cs="Times New Roman"/>
          <w:sz w:val="24"/>
          <w:szCs w:val="24"/>
        </w:rPr>
        <w:t>т серь</w:t>
      </w:r>
      <w:r w:rsidR="005266D6">
        <w:rPr>
          <w:rFonts w:ascii="Times New Roman" w:hAnsi="Times New Roman" w:cs="Times New Roman"/>
          <w:sz w:val="24"/>
          <w:szCs w:val="24"/>
        </w:rPr>
        <w:t>ё</w:t>
      </w:r>
      <w:r w:rsidR="005266D6" w:rsidRPr="0053408B">
        <w:rPr>
          <w:rFonts w:ascii="Times New Roman" w:hAnsi="Times New Roman" w:cs="Times New Roman"/>
          <w:sz w:val="24"/>
          <w:szCs w:val="24"/>
        </w:rPr>
        <w:t xml:space="preserve">зную </w:t>
      </w:r>
      <w:proofErr w:type="spellStart"/>
      <w:r w:rsidR="000134E2">
        <w:rPr>
          <w:rFonts w:ascii="Times New Roman" w:hAnsi="Times New Roman" w:cs="Times New Roman"/>
          <w:sz w:val="24"/>
          <w:szCs w:val="24"/>
        </w:rPr>
        <w:t>киберугрозу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 для устройств, использующих </w:t>
      </w:r>
      <w:proofErr w:type="spellStart"/>
      <w:r w:rsidRPr="0053408B">
        <w:rPr>
          <w:rFonts w:ascii="Times New Roman" w:hAnsi="Times New Roman" w:cs="Times New Roman"/>
          <w:sz w:val="24"/>
          <w:szCs w:val="24"/>
        </w:rPr>
        <w:t>OpenWRT</w:t>
      </w:r>
      <w:proofErr w:type="spellEnd"/>
      <w:r w:rsidRPr="005340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53408B">
        <w:rPr>
          <w:rFonts w:ascii="Times New Roman" w:hAnsi="Times New Roman" w:cs="Times New Roman"/>
          <w:sz w:val="24"/>
          <w:szCs w:val="24"/>
        </w:rPr>
        <w:t xml:space="preserve"> позволяет атакующим незаметно внедрять вредоносный код, получая полный контроль над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3408B">
        <w:rPr>
          <w:rFonts w:ascii="Times New Roman" w:hAnsi="Times New Roman" w:cs="Times New Roman"/>
          <w:sz w:val="24"/>
          <w:szCs w:val="24"/>
        </w:rPr>
        <w:t>компрометированными устройствами.</w:t>
      </w:r>
    </w:p>
    <w:p w:rsidR="00411BFE" w:rsidRDefault="0053408B" w:rsidP="005340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3408B">
        <w:rPr>
          <w:rFonts w:ascii="Times New Roman" w:hAnsi="Times New Roman" w:cs="Times New Roman"/>
          <w:i/>
          <w:sz w:val="24"/>
          <w:szCs w:val="24"/>
        </w:rPr>
        <w:t>Подобные уязвимости довольно часто возникают, когда в процесс создания программного продукта вовлечено большое количество разработчиков, однако на постоянной основе отсутствуют необходимые инструменты для контроля безопасной разработки на каждом из этапов. Динамические и статические сканеры кода, всевозможные системы контроля зависимостей и подключаемых библиотек как раз решают эту задачу при правильной настройке и эксплуатации. Ну а если речь идёт о разработке крупных коммерческих приложений, то процесс разработки должен быть выстроен должным образом. Если требования к безопасности высоки, то необходимо подключать специалистов по тестированию на проникновение для крупных релизов, а также решения класса BAS, имитирующие действия злоумышленников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632979">
        <w:rPr>
          <w:rFonts w:ascii="Times New Roman" w:hAnsi="Times New Roman" w:cs="Times New Roman"/>
          <w:i/>
          <w:sz w:val="24"/>
          <w:szCs w:val="24"/>
        </w:rPr>
        <w:t xml:space="preserve">, — </w:t>
      </w:r>
      <w:r w:rsidR="00632979" w:rsidRPr="00632979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="00632979" w:rsidRPr="00632979">
        <w:rPr>
          <w:rFonts w:ascii="Times New Roman" w:hAnsi="Times New Roman" w:cs="Times New Roman"/>
          <w:b/>
          <w:sz w:val="24"/>
          <w:szCs w:val="24"/>
        </w:rPr>
        <w:t>Сергей Полунин</w:t>
      </w:r>
      <w:r w:rsidR="00632979" w:rsidRPr="00632979">
        <w:rPr>
          <w:rFonts w:ascii="Times New Roman" w:hAnsi="Times New Roman" w:cs="Times New Roman"/>
          <w:sz w:val="24"/>
          <w:szCs w:val="24"/>
        </w:rPr>
        <w:t>.</w:t>
      </w:r>
    </w:p>
    <w:p w:rsidR="0053408B" w:rsidRPr="00D351D8" w:rsidRDefault="0053408B" w:rsidP="0053408B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D8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:rsidR="0053408B" w:rsidRPr="00A426A3" w:rsidRDefault="000134E2" w:rsidP="005340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3408B" w:rsidRPr="00D351D8">
          <w:rPr>
            <w:rStyle w:val="a3"/>
            <w:rFonts w:ascii="Times New Roman" w:hAnsi="Times New Roman" w:cs="Times New Roman"/>
            <w:sz w:val="24"/>
            <w:szCs w:val="24"/>
          </w:rPr>
          <w:t>ООО «</w:t>
        </w:r>
        <w:proofErr w:type="spellStart"/>
        <w:r w:rsidR="0053408B" w:rsidRPr="00D351D8">
          <w:rPr>
            <w:rStyle w:val="a3"/>
            <w:rFonts w:ascii="Times New Roman" w:hAnsi="Times New Roman" w:cs="Times New Roman"/>
            <w:sz w:val="24"/>
            <w:szCs w:val="24"/>
          </w:rPr>
          <w:t>Газинформсервис</w:t>
        </w:r>
        <w:proofErr w:type="spellEnd"/>
        <w:r w:rsidR="0053408B" w:rsidRPr="00D351D8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53408B" w:rsidRPr="00D351D8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53408B" w:rsidRPr="0053408B" w:rsidRDefault="0053408B" w:rsidP="005340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3408B" w:rsidRPr="0053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35"/>
    <w:rsid w:val="000134E2"/>
    <w:rsid w:val="00040028"/>
    <w:rsid w:val="00203BD8"/>
    <w:rsid w:val="00420D04"/>
    <w:rsid w:val="00471E71"/>
    <w:rsid w:val="005207C7"/>
    <w:rsid w:val="005266D6"/>
    <w:rsid w:val="0053408B"/>
    <w:rsid w:val="00632979"/>
    <w:rsid w:val="007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A9F8"/>
  <w15:chartTrackingRefBased/>
  <w15:docId w15:val="{87C9A26A-0A5F-4702-A378-39312B8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0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2024-12-10T13:29:00Z</dcterms:created>
  <dcterms:modified xsi:type="dcterms:W3CDTF">2024-12-10T13:29:00Z</dcterms:modified>
</cp:coreProperties>
</file>