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9AA6" w14:textId="77777777" w:rsidR="00D50603" w:rsidRPr="00D50603" w:rsidRDefault="00D50603" w:rsidP="00D50603">
      <w:p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D50603">
        <w:rPr>
          <w:rFonts w:cs="Arial"/>
          <w:b/>
          <w:bCs/>
          <w:sz w:val="28"/>
          <w:szCs w:val="28"/>
        </w:rPr>
        <w:t>В Калининградской области по нацпроекту «Безопасные качественные дороги» отремонтирована дорога на Куршской косе</w:t>
      </w:r>
    </w:p>
    <w:p w14:paraId="1190C792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7A44E9C7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0603">
        <w:rPr>
          <w:rFonts w:ascii="Arial" w:hAnsi="Arial" w:cs="Arial"/>
          <w:color w:val="000000"/>
          <w:sz w:val="28"/>
          <w:szCs w:val="28"/>
        </w:rPr>
        <w:t xml:space="preserve">Трасса включена в ремонты по нацпроекту не только потому, что она является частью опорной сети дорог Калининградской области, но и потому, что располагается в самом посещаемом туристами и местными жителями месте – в национальном парке. </w:t>
      </w:r>
    </w:p>
    <w:p w14:paraId="40C96AE8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0603">
        <w:rPr>
          <w:rFonts w:ascii="Arial" w:hAnsi="Arial" w:cs="Arial"/>
          <w:color w:val="000000"/>
          <w:sz w:val="28"/>
          <w:szCs w:val="28"/>
        </w:rPr>
        <w:t xml:space="preserve">Протяженность ремонта дороги «Зеленоградск – Морское» составила почти 45 км. Дорожники привели в порядок дорожное полотно, обновили дорожные знаки и разметку. </w:t>
      </w:r>
    </w:p>
    <w:p w14:paraId="0A172A9D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0603">
        <w:rPr>
          <w:rFonts w:ascii="Arial" w:hAnsi="Arial" w:cs="Arial"/>
          <w:color w:val="000000"/>
          <w:sz w:val="28"/>
          <w:szCs w:val="28"/>
        </w:rPr>
        <w:t xml:space="preserve">Помимо этого, заменили существующие и установили недостающие павильоны на остановках. Автопавильоны в антивандальном исполнении, кирпичные, оборудованы скамейками и урнами для мусора. В поселке Лесной дорожники проектируют капитальный ремонт с устройством ливневой канализации. </w:t>
      </w:r>
    </w:p>
    <w:p w14:paraId="35CA84D4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0603">
        <w:rPr>
          <w:rFonts w:ascii="Arial" w:hAnsi="Arial" w:cs="Arial"/>
          <w:color w:val="000000"/>
          <w:sz w:val="28"/>
          <w:szCs w:val="28"/>
        </w:rPr>
        <w:t xml:space="preserve">Ремонт на весьма востребованной трассе сделан с минимумом неудобств для жителей региона и туристов. В настоящее время работы на дороге завершены и сданы в эксплуатацию в срок. </w:t>
      </w:r>
    </w:p>
    <w:p w14:paraId="355690E8" w14:textId="77777777" w:rsidR="00D50603" w:rsidRPr="00D50603" w:rsidRDefault="00D50603" w:rsidP="00D50603">
      <w:pPr>
        <w:pStyle w:val="a9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50603">
        <w:rPr>
          <w:rFonts w:ascii="Arial" w:hAnsi="Arial" w:cs="Arial"/>
          <w:color w:val="000000"/>
          <w:sz w:val="28"/>
          <w:szCs w:val="28"/>
        </w:rPr>
        <w:t xml:space="preserve">Всего в 2024 году по национальному проекту «Безопасные качественные дороги» отремонтировано 315 км дорог и порядка 600 п. м. мостов. </w:t>
      </w:r>
    </w:p>
    <w:p w14:paraId="63E94FCF" w14:textId="0B9E5947" w:rsidR="002C7320" w:rsidRPr="002C7320" w:rsidRDefault="002C7320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08A79484" w14:textId="77777777" w:rsidR="002C7320" w:rsidRPr="002C7320" w:rsidRDefault="002C7320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1FF9370A" w14:textId="77777777" w:rsidR="002C7320" w:rsidRPr="002C7320" w:rsidRDefault="002C7320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3739ACED" w14:textId="36C13F1E" w:rsidR="002B436D" w:rsidRPr="002C7320" w:rsidRDefault="002B436D" w:rsidP="006B76F0">
      <w:pPr>
        <w:jc w:val="both"/>
        <w:rPr>
          <w:rFonts w:cs="Arial"/>
          <w:color w:val="000000"/>
          <w:sz w:val="28"/>
          <w:szCs w:val="28"/>
        </w:rPr>
      </w:pPr>
    </w:p>
    <w:p w14:paraId="3AABDAD6" w14:textId="77777777" w:rsidR="002B436D" w:rsidRPr="002C7320" w:rsidRDefault="002B436D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1C42AF66" w14:textId="77777777" w:rsidR="00AB727B" w:rsidRPr="002C7320" w:rsidRDefault="00AB727B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6AAEA623" w14:textId="225F4781" w:rsidR="003E3652" w:rsidRPr="002C7320" w:rsidRDefault="003E3652" w:rsidP="006B76F0">
      <w:pPr>
        <w:spacing w:line="276" w:lineRule="auto"/>
        <w:jc w:val="both"/>
        <w:rPr>
          <w:rFonts w:cs="Arial"/>
          <w:bCs/>
          <w:iCs/>
          <w:sz w:val="28"/>
          <w:szCs w:val="28"/>
        </w:rPr>
      </w:pPr>
    </w:p>
    <w:p w14:paraId="49288FC4" w14:textId="77777777" w:rsidR="003E3652" w:rsidRPr="002C7320" w:rsidRDefault="003E3652" w:rsidP="006B76F0">
      <w:pPr>
        <w:spacing w:line="276" w:lineRule="auto"/>
        <w:jc w:val="both"/>
        <w:rPr>
          <w:rFonts w:cs="Arial"/>
          <w:bCs/>
          <w:iCs/>
          <w:sz w:val="28"/>
          <w:szCs w:val="28"/>
        </w:rPr>
      </w:pPr>
    </w:p>
    <w:p w14:paraId="34202021" w14:textId="77777777" w:rsidR="003E3652" w:rsidRPr="002C7320" w:rsidRDefault="003E3652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0E7D5B3D" w14:textId="77777777" w:rsidR="00DC1751" w:rsidRPr="002C7320" w:rsidRDefault="00DC1751" w:rsidP="006B76F0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7A21DF4A" w14:textId="77777777" w:rsidR="00DC1751" w:rsidRPr="002C7320" w:rsidRDefault="00DC1751" w:rsidP="006B76F0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00801991" w14:textId="77777777" w:rsidR="00DC1751" w:rsidRPr="002C7320" w:rsidRDefault="00DC1751" w:rsidP="006B76F0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4D617092" w14:textId="77777777" w:rsidR="00DC1751" w:rsidRPr="002C7320" w:rsidRDefault="00DC1751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66831D38" w14:textId="77777777" w:rsidR="002868C0" w:rsidRPr="002C7320" w:rsidRDefault="002868C0" w:rsidP="006B76F0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F04D3D8" w14:textId="77777777" w:rsidR="002868C0" w:rsidRPr="002C7320" w:rsidRDefault="002868C0" w:rsidP="006B76F0">
      <w:pPr>
        <w:spacing w:after="160"/>
        <w:jc w:val="both"/>
        <w:rPr>
          <w:rFonts w:cs="Arial"/>
          <w:sz w:val="28"/>
          <w:szCs w:val="28"/>
        </w:rPr>
      </w:pPr>
    </w:p>
    <w:p w14:paraId="073FF1E5" w14:textId="77777777" w:rsidR="002868C0" w:rsidRPr="002C7320" w:rsidRDefault="002868C0" w:rsidP="006B76F0">
      <w:pPr>
        <w:jc w:val="both"/>
        <w:rPr>
          <w:rFonts w:cs="Arial"/>
          <w:sz w:val="28"/>
          <w:szCs w:val="28"/>
        </w:rPr>
      </w:pPr>
    </w:p>
    <w:p w14:paraId="6A6E8DA3" w14:textId="77777777" w:rsidR="00BA62FB" w:rsidRPr="002C7320" w:rsidRDefault="00BA62FB" w:rsidP="006B76F0">
      <w:pPr>
        <w:shd w:val="clear" w:color="auto" w:fill="FFFFFF"/>
        <w:spacing w:after="375" w:line="45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11ED65D" w14:textId="77777777" w:rsidR="008908E0" w:rsidRPr="002C7320" w:rsidRDefault="008908E0" w:rsidP="006B76F0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17127100" w14:textId="77777777" w:rsidR="008908E0" w:rsidRPr="002C7320" w:rsidRDefault="008908E0" w:rsidP="006B76F0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985BDDB" w14:textId="77777777" w:rsidR="008908E0" w:rsidRPr="002C7320" w:rsidRDefault="008908E0" w:rsidP="006B76F0">
      <w:pPr>
        <w:jc w:val="both"/>
        <w:rPr>
          <w:rFonts w:cs="Arial"/>
          <w:sz w:val="28"/>
          <w:szCs w:val="28"/>
          <w:shd w:val="clear" w:color="auto" w:fill="FFFFFF"/>
        </w:rPr>
      </w:pPr>
    </w:p>
    <w:p w14:paraId="5AD14A05" w14:textId="77777777" w:rsidR="008908E0" w:rsidRPr="002C7320" w:rsidRDefault="008908E0" w:rsidP="006B76F0">
      <w:pPr>
        <w:jc w:val="both"/>
        <w:rPr>
          <w:rFonts w:cs="Arial"/>
          <w:sz w:val="28"/>
          <w:szCs w:val="28"/>
        </w:rPr>
      </w:pPr>
    </w:p>
    <w:p w14:paraId="2A1180AD" w14:textId="77777777" w:rsidR="008908E0" w:rsidRPr="002C7320" w:rsidRDefault="008908E0" w:rsidP="006B76F0">
      <w:pPr>
        <w:jc w:val="both"/>
        <w:rPr>
          <w:rFonts w:cs="Arial"/>
          <w:sz w:val="28"/>
          <w:szCs w:val="28"/>
        </w:rPr>
      </w:pPr>
    </w:p>
    <w:p w14:paraId="7C824509" w14:textId="77777777" w:rsidR="008908E0" w:rsidRPr="002C7320" w:rsidRDefault="008908E0" w:rsidP="006B76F0">
      <w:pPr>
        <w:jc w:val="both"/>
        <w:rPr>
          <w:rFonts w:cs="Arial"/>
          <w:sz w:val="28"/>
          <w:szCs w:val="28"/>
        </w:rPr>
      </w:pPr>
    </w:p>
    <w:p w14:paraId="661A30A0" w14:textId="77777777" w:rsidR="001B0709" w:rsidRPr="002C7320" w:rsidRDefault="001B0709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5926712E" w14:textId="77777777" w:rsidR="008B6AF8" w:rsidRPr="002C7320" w:rsidRDefault="008B6AF8" w:rsidP="006B76F0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2D0DD3C" w14:textId="77777777" w:rsidR="008B6AF8" w:rsidRPr="002C7320" w:rsidRDefault="008B6AF8" w:rsidP="006B76F0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62052D96" w14:textId="77777777" w:rsidR="008874D8" w:rsidRPr="002C7320" w:rsidRDefault="008874D8" w:rsidP="006B76F0">
      <w:pPr>
        <w:spacing w:line="276" w:lineRule="auto"/>
        <w:jc w:val="both"/>
        <w:rPr>
          <w:rFonts w:cs="Arial"/>
          <w:sz w:val="28"/>
          <w:szCs w:val="28"/>
        </w:rPr>
      </w:pPr>
    </w:p>
    <w:p w14:paraId="177F78A7" w14:textId="77777777" w:rsidR="008B7FA5" w:rsidRPr="002C7320" w:rsidRDefault="008B7FA5" w:rsidP="006B76F0">
      <w:pPr>
        <w:jc w:val="both"/>
        <w:rPr>
          <w:rFonts w:cs="Arial"/>
          <w:sz w:val="28"/>
          <w:szCs w:val="28"/>
        </w:rPr>
      </w:pPr>
    </w:p>
    <w:sectPr w:rsidR="008B7FA5" w:rsidRPr="002C7320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1186" w14:textId="77777777" w:rsidR="003400A1" w:rsidRDefault="003400A1" w:rsidP="00C77901">
      <w:pPr>
        <w:spacing w:after="0" w:line="240" w:lineRule="auto"/>
      </w:pPr>
      <w:r>
        <w:separator/>
      </w:r>
    </w:p>
  </w:endnote>
  <w:endnote w:type="continuationSeparator" w:id="0">
    <w:p w14:paraId="675DCE19" w14:textId="77777777" w:rsidR="003400A1" w:rsidRDefault="003400A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138" w14:textId="77777777"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41C1E6F" wp14:editId="55C876EB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686F31C" wp14:editId="02293591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9803" w14:textId="77777777" w:rsidR="003400A1" w:rsidRDefault="003400A1" w:rsidP="00C77901">
      <w:pPr>
        <w:spacing w:after="0" w:line="240" w:lineRule="auto"/>
      </w:pPr>
      <w:r>
        <w:separator/>
      </w:r>
    </w:p>
  </w:footnote>
  <w:footnote w:type="continuationSeparator" w:id="0">
    <w:p w14:paraId="689AB7A9" w14:textId="77777777" w:rsidR="003400A1" w:rsidRDefault="003400A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0B07E8" w14:paraId="5ACAE314" w14:textId="77777777" w:rsidTr="00714D55">
      <w:tc>
        <w:tcPr>
          <w:tcW w:w="6967" w:type="dxa"/>
        </w:tcPr>
        <w:p w14:paraId="2791F92E" w14:textId="77777777"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 wp14:anchorId="4388581D" wp14:editId="60A925CD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6113127" w14:textId="58107D28" w:rsidR="007B1BEB" w:rsidRPr="00C25B68" w:rsidRDefault="00FA3E3B" w:rsidP="00DF23FA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</w:t>
          </w:r>
          <w:r w:rsidR="00D50603">
            <w:rPr>
              <w:color w:val="808080" w:themeColor="background1" w:themeShade="80"/>
            </w:rPr>
            <w:t>9</w:t>
          </w:r>
          <w:r w:rsidR="00711A5C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декабря</w:t>
          </w:r>
          <w:r w:rsidR="002868C0">
            <w:rPr>
              <w:color w:val="808080" w:themeColor="background1" w:themeShade="80"/>
            </w:rPr>
            <w:t xml:space="preserve"> </w:t>
          </w:r>
          <w:r w:rsidR="005457F6">
            <w:rPr>
              <w:color w:val="808080" w:themeColor="background1" w:themeShade="80"/>
            </w:rPr>
            <w:t>202</w:t>
          </w:r>
          <w:r w:rsidR="002868C0">
            <w:rPr>
              <w:color w:val="808080" w:themeColor="background1" w:themeShade="80"/>
            </w:rPr>
            <w:t>4</w:t>
          </w:r>
          <w:r w:rsidR="005457F6">
            <w:rPr>
              <w:color w:val="808080" w:themeColor="background1" w:themeShade="80"/>
            </w:rPr>
            <w:t>г</w:t>
          </w:r>
          <w:r w:rsidR="00113129">
            <w:rPr>
              <w:color w:val="808080" w:themeColor="background1" w:themeShade="80"/>
            </w:rPr>
            <w:t>.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14:paraId="7C977E08" w14:textId="77777777" w:rsidR="007B1BEB" w:rsidRDefault="007B1BEB" w:rsidP="007B1BEB">
          <w:pPr>
            <w:pStyle w:val="a3"/>
            <w:ind w:left="-114"/>
            <w:jc w:val="right"/>
          </w:pPr>
        </w:p>
      </w:tc>
    </w:tr>
  </w:tbl>
  <w:p w14:paraId="34765EF1" w14:textId="77777777" w:rsidR="00C77901" w:rsidRDefault="00C77901" w:rsidP="00D757EB">
    <w:pPr>
      <w:pStyle w:val="a3"/>
      <w:ind w:right="-340"/>
    </w:pPr>
  </w:p>
  <w:p w14:paraId="3C2513E0" w14:textId="77777777"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14:paraId="7578476C" w14:textId="77777777"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14:paraId="2258EC47" w14:textId="77777777" w:rsidR="00714D55" w:rsidRDefault="00714D55" w:rsidP="00D757EB">
    <w:pPr>
      <w:pStyle w:val="a3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5A0"/>
    <w:multiLevelType w:val="hybridMultilevel"/>
    <w:tmpl w:val="7DA0EC90"/>
    <w:lvl w:ilvl="0" w:tplc="59FC9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01"/>
    <w:rsid w:val="0000208F"/>
    <w:rsid w:val="0000390F"/>
    <w:rsid w:val="00034EF5"/>
    <w:rsid w:val="00037CD2"/>
    <w:rsid w:val="000407E4"/>
    <w:rsid w:val="00042DA4"/>
    <w:rsid w:val="00072C3D"/>
    <w:rsid w:val="000746D6"/>
    <w:rsid w:val="000B07E8"/>
    <w:rsid w:val="000B3949"/>
    <w:rsid w:val="000B4265"/>
    <w:rsid w:val="000C60D1"/>
    <w:rsid w:val="000D1D40"/>
    <w:rsid w:val="000E18D2"/>
    <w:rsid w:val="000F42DC"/>
    <w:rsid w:val="000F6C8E"/>
    <w:rsid w:val="00112113"/>
    <w:rsid w:val="00113129"/>
    <w:rsid w:val="00114B8E"/>
    <w:rsid w:val="001162C4"/>
    <w:rsid w:val="001412A6"/>
    <w:rsid w:val="00141F5F"/>
    <w:rsid w:val="00142D2C"/>
    <w:rsid w:val="00145E7A"/>
    <w:rsid w:val="0016496C"/>
    <w:rsid w:val="00166EDB"/>
    <w:rsid w:val="00172E18"/>
    <w:rsid w:val="001758DE"/>
    <w:rsid w:val="00182E6D"/>
    <w:rsid w:val="00193EB2"/>
    <w:rsid w:val="00197FEE"/>
    <w:rsid w:val="001B0709"/>
    <w:rsid w:val="001B3CB3"/>
    <w:rsid w:val="001C0886"/>
    <w:rsid w:val="001C7E4A"/>
    <w:rsid w:val="001E0AB9"/>
    <w:rsid w:val="001F4F53"/>
    <w:rsid w:val="00215702"/>
    <w:rsid w:val="00235200"/>
    <w:rsid w:val="00240A9A"/>
    <w:rsid w:val="00244E1D"/>
    <w:rsid w:val="00246645"/>
    <w:rsid w:val="00254FAD"/>
    <w:rsid w:val="0027582D"/>
    <w:rsid w:val="0028176F"/>
    <w:rsid w:val="002868C0"/>
    <w:rsid w:val="00297087"/>
    <w:rsid w:val="002B2102"/>
    <w:rsid w:val="002B436D"/>
    <w:rsid w:val="002C1777"/>
    <w:rsid w:val="002C7320"/>
    <w:rsid w:val="002D4675"/>
    <w:rsid w:val="002F1242"/>
    <w:rsid w:val="002F1332"/>
    <w:rsid w:val="002F69FB"/>
    <w:rsid w:val="003038D9"/>
    <w:rsid w:val="00305881"/>
    <w:rsid w:val="003116B5"/>
    <w:rsid w:val="003144D3"/>
    <w:rsid w:val="00316F9D"/>
    <w:rsid w:val="00335801"/>
    <w:rsid w:val="003400A1"/>
    <w:rsid w:val="00346FF9"/>
    <w:rsid w:val="00347B81"/>
    <w:rsid w:val="00353969"/>
    <w:rsid w:val="00354CB4"/>
    <w:rsid w:val="003560F1"/>
    <w:rsid w:val="00390299"/>
    <w:rsid w:val="003A1335"/>
    <w:rsid w:val="003A27F9"/>
    <w:rsid w:val="003B1469"/>
    <w:rsid w:val="003B4410"/>
    <w:rsid w:val="003B50DB"/>
    <w:rsid w:val="003B7A1A"/>
    <w:rsid w:val="003C0452"/>
    <w:rsid w:val="003D284E"/>
    <w:rsid w:val="003D31FC"/>
    <w:rsid w:val="003D529F"/>
    <w:rsid w:val="003E3652"/>
    <w:rsid w:val="003F157E"/>
    <w:rsid w:val="003F1D02"/>
    <w:rsid w:val="004049FE"/>
    <w:rsid w:val="00406D8C"/>
    <w:rsid w:val="00416236"/>
    <w:rsid w:val="004379B5"/>
    <w:rsid w:val="00437E40"/>
    <w:rsid w:val="00453A12"/>
    <w:rsid w:val="00474EFD"/>
    <w:rsid w:val="00476A41"/>
    <w:rsid w:val="00490ABB"/>
    <w:rsid w:val="00497CB5"/>
    <w:rsid w:val="004A5FB5"/>
    <w:rsid w:val="004B553C"/>
    <w:rsid w:val="004C00BE"/>
    <w:rsid w:val="004C16B7"/>
    <w:rsid w:val="004C6A5D"/>
    <w:rsid w:val="004C7054"/>
    <w:rsid w:val="004D6A41"/>
    <w:rsid w:val="004E50FC"/>
    <w:rsid w:val="004E5A71"/>
    <w:rsid w:val="004F44CD"/>
    <w:rsid w:val="0050109C"/>
    <w:rsid w:val="00501A13"/>
    <w:rsid w:val="00515F91"/>
    <w:rsid w:val="00520017"/>
    <w:rsid w:val="005457EF"/>
    <w:rsid w:val="005457F6"/>
    <w:rsid w:val="00546EBC"/>
    <w:rsid w:val="00570D11"/>
    <w:rsid w:val="00570F35"/>
    <w:rsid w:val="0057209E"/>
    <w:rsid w:val="00574187"/>
    <w:rsid w:val="00580229"/>
    <w:rsid w:val="00582740"/>
    <w:rsid w:val="00597DCE"/>
    <w:rsid w:val="005A4B76"/>
    <w:rsid w:val="005A652D"/>
    <w:rsid w:val="005C1938"/>
    <w:rsid w:val="005D524A"/>
    <w:rsid w:val="005D7C1A"/>
    <w:rsid w:val="005F3E05"/>
    <w:rsid w:val="005F61DF"/>
    <w:rsid w:val="005F67A8"/>
    <w:rsid w:val="00651E01"/>
    <w:rsid w:val="00662F2D"/>
    <w:rsid w:val="006654BE"/>
    <w:rsid w:val="00676302"/>
    <w:rsid w:val="00677CE9"/>
    <w:rsid w:val="006835F7"/>
    <w:rsid w:val="006944A7"/>
    <w:rsid w:val="006A530C"/>
    <w:rsid w:val="006B6CC4"/>
    <w:rsid w:val="006B76F0"/>
    <w:rsid w:val="006D482C"/>
    <w:rsid w:val="006E6B5C"/>
    <w:rsid w:val="00702685"/>
    <w:rsid w:val="0070484B"/>
    <w:rsid w:val="00711A5C"/>
    <w:rsid w:val="0071499E"/>
    <w:rsid w:val="00714D55"/>
    <w:rsid w:val="00717727"/>
    <w:rsid w:val="00737023"/>
    <w:rsid w:val="00763A5F"/>
    <w:rsid w:val="00776707"/>
    <w:rsid w:val="00781C71"/>
    <w:rsid w:val="007A62BF"/>
    <w:rsid w:val="007B1BEB"/>
    <w:rsid w:val="007C22BF"/>
    <w:rsid w:val="007D2B8B"/>
    <w:rsid w:val="007E6079"/>
    <w:rsid w:val="007E7464"/>
    <w:rsid w:val="007E74D0"/>
    <w:rsid w:val="007F37A3"/>
    <w:rsid w:val="008038E3"/>
    <w:rsid w:val="00813E63"/>
    <w:rsid w:val="00821789"/>
    <w:rsid w:val="0083647E"/>
    <w:rsid w:val="008445E0"/>
    <w:rsid w:val="00844D39"/>
    <w:rsid w:val="00863CDF"/>
    <w:rsid w:val="00871D5A"/>
    <w:rsid w:val="00885323"/>
    <w:rsid w:val="008874D8"/>
    <w:rsid w:val="008908E0"/>
    <w:rsid w:val="008929B9"/>
    <w:rsid w:val="008963D8"/>
    <w:rsid w:val="00896756"/>
    <w:rsid w:val="00897494"/>
    <w:rsid w:val="008A29AF"/>
    <w:rsid w:val="008B6598"/>
    <w:rsid w:val="008B6AF8"/>
    <w:rsid w:val="008B7FA5"/>
    <w:rsid w:val="008D7BF0"/>
    <w:rsid w:val="008E4298"/>
    <w:rsid w:val="008F3129"/>
    <w:rsid w:val="0090362A"/>
    <w:rsid w:val="00936835"/>
    <w:rsid w:val="009374F8"/>
    <w:rsid w:val="0094741E"/>
    <w:rsid w:val="00961353"/>
    <w:rsid w:val="00961EE8"/>
    <w:rsid w:val="00962EF0"/>
    <w:rsid w:val="00967D41"/>
    <w:rsid w:val="00976013"/>
    <w:rsid w:val="009852AC"/>
    <w:rsid w:val="00990561"/>
    <w:rsid w:val="009908C9"/>
    <w:rsid w:val="0099751B"/>
    <w:rsid w:val="009A0376"/>
    <w:rsid w:val="009B3B86"/>
    <w:rsid w:val="009B65C4"/>
    <w:rsid w:val="009D1BEF"/>
    <w:rsid w:val="009E4DA9"/>
    <w:rsid w:val="009E5109"/>
    <w:rsid w:val="00A06022"/>
    <w:rsid w:val="00A36AC8"/>
    <w:rsid w:val="00A37D92"/>
    <w:rsid w:val="00A456DA"/>
    <w:rsid w:val="00A52319"/>
    <w:rsid w:val="00A55755"/>
    <w:rsid w:val="00A63784"/>
    <w:rsid w:val="00A638FA"/>
    <w:rsid w:val="00A67DE3"/>
    <w:rsid w:val="00A72890"/>
    <w:rsid w:val="00A75A79"/>
    <w:rsid w:val="00A75E86"/>
    <w:rsid w:val="00A921ED"/>
    <w:rsid w:val="00A92FAA"/>
    <w:rsid w:val="00A931A7"/>
    <w:rsid w:val="00A96110"/>
    <w:rsid w:val="00AA33FC"/>
    <w:rsid w:val="00AA3952"/>
    <w:rsid w:val="00AA403A"/>
    <w:rsid w:val="00AB727B"/>
    <w:rsid w:val="00AC2049"/>
    <w:rsid w:val="00AC5803"/>
    <w:rsid w:val="00AC5DB1"/>
    <w:rsid w:val="00AD2309"/>
    <w:rsid w:val="00AF3808"/>
    <w:rsid w:val="00B20953"/>
    <w:rsid w:val="00B24926"/>
    <w:rsid w:val="00B43C56"/>
    <w:rsid w:val="00B56665"/>
    <w:rsid w:val="00B73D87"/>
    <w:rsid w:val="00B84614"/>
    <w:rsid w:val="00B84BF4"/>
    <w:rsid w:val="00B903FF"/>
    <w:rsid w:val="00BA62FB"/>
    <w:rsid w:val="00BC45A5"/>
    <w:rsid w:val="00BC747B"/>
    <w:rsid w:val="00BE222B"/>
    <w:rsid w:val="00BE500E"/>
    <w:rsid w:val="00BF0BE2"/>
    <w:rsid w:val="00C02A75"/>
    <w:rsid w:val="00C25B68"/>
    <w:rsid w:val="00C631E5"/>
    <w:rsid w:val="00C77901"/>
    <w:rsid w:val="00C93CF4"/>
    <w:rsid w:val="00CB55B9"/>
    <w:rsid w:val="00CB6652"/>
    <w:rsid w:val="00CE170D"/>
    <w:rsid w:val="00CE7AB0"/>
    <w:rsid w:val="00D12EBD"/>
    <w:rsid w:val="00D1669A"/>
    <w:rsid w:val="00D3023C"/>
    <w:rsid w:val="00D335B5"/>
    <w:rsid w:val="00D412B2"/>
    <w:rsid w:val="00D451E1"/>
    <w:rsid w:val="00D50603"/>
    <w:rsid w:val="00D50608"/>
    <w:rsid w:val="00D5063F"/>
    <w:rsid w:val="00D61972"/>
    <w:rsid w:val="00D757EB"/>
    <w:rsid w:val="00D77D47"/>
    <w:rsid w:val="00D806EB"/>
    <w:rsid w:val="00D820D8"/>
    <w:rsid w:val="00D82B6E"/>
    <w:rsid w:val="00D9734B"/>
    <w:rsid w:val="00DB5374"/>
    <w:rsid w:val="00DB7DD0"/>
    <w:rsid w:val="00DC1751"/>
    <w:rsid w:val="00DD23CF"/>
    <w:rsid w:val="00DE33B6"/>
    <w:rsid w:val="00DE38F3"/>
    <w:rsid w:val="00DF23FA"/>
    <w:rsid w:val="00DF4B1B"/>
    <w:rsid w:val="00E03B03"/>
    <w:rsid w:val="00E12D6B"/>
    <w:rsid w:val="00E132CE"/>
    <w:rsid w:val="00E22992"/>
    <w:rsid w:val="00E24B08"/>
    <w:rsid w:val="00E446FF"/>
    <w:rsid w:val="00E63D77"/>
    <w:rsid w:val="00E70527"/>
    <w:rsid w:val="00E729D2"/>
    <w:rsid w:val="00E9621A"/>
    <w:rsid w:val="00EA053E"/>
    <w:rsid w:val="00EA4D9D"/>
    <w:rsid w:val="00EA7B1D"/>
    <w:rsid w:val="00EC1B5D"/>
    <w:rsid w:val="00ED01C8"/>
    <w:rsid w:val="00ED186B"/>
    <w:rsid w:val="00EE556B"/>
    <w:rsid w:val="00EE59B5"/>
    <w:rsid w:val="00EE75F9"/>
    <w:rsid w:val="00EF1338"/>
    <w:rsid w:val="00EF6194"/>
    <w:rsid w:val="00F11D15"/>
    <w:rsid w:val="00F26001"/>
    <w:rsid w:val="00F3121B"/>
    <w:rsid w:val="00F31466"/>
    <w:rsid w:val="00F37D24"/>
    <w:rsid w:val="00F50DD9"/>
    <w:rsid w:val="00F5291D"/>
    <w:rsid w:val="00F56E79"/>
    <w:rsid w:val="00F654CF"/>
    <w:rsid w:val="00F71FD4"/>
    <w:rsid w:val="00FA317F"/>
    <w:rsid w:val="00FA3E3B"/>
    <w:rsid w:val="00FA60E6"/>
    <w:rsid w:val="00FA777C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6234"/>
  <w15:docId w15:val="{AB1F54FD-88B9-4F3E-A2E3-76AC2D4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5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1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3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75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F4E8-CEA3-413E-AFB3-1C512FC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105</cp:revision>
  <dcterms:created xsi:type="dcterms:W3CDTF">2020-04-28T10:47:00Z</dcterms:created>
  <dcterms:modified xsi:type="dcterms:W3CDTF">2024-12-19T07:55:00Z</dcterms:modified>
</cp:coreProperties>
</file>