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6E76" w14:textId="77777777" w:rsidR="00FF6811" w:rsidRPr="00464CF4" w:rsidRDefault="00FF6811" w:rsidP="00FF6811">
      <w:pPr>
        <w:jc w:val="center"/>
        <w:rPr>
          <w:b/>
          <w:bCs/>
        </w:rPr>
      </w:pPr>
      <w:r w:rsidRPr="00464CF4">
        <w:rPr>
          <w:b/>
          <w:bCs/>
        </w:rPr>
        <w:t>Алтайский ГАУ провел первый в 2025 году коммуникативно-образовательный интенсив для школьников «Поколение АГРО»</w:t>
      </w:r>
    </w:p>
    <w:p w14:paraId="1B176EAD" w14:textId="77777777" w:rsidR="00FF6811" w:rsidRDefault="00FF6811" w:rsidP="00FF6811"/>
    <w:p w14:paraId="6CFD9319" w14:textId="77777777" w:rsidR="00FF6811" w:rsidRPr="00662D28" w:rsidRDefault="00FF6811" w:rsidP="00FF6811">
      <w:pPr>
        <w:rPr>
          <w:i/>
          <w:iCs/>
        </w:rPr>
      </w:pPr>
      <w:r w:rsidRPr="00662D28">
        <w:rPr>
          <w:i/>
          <w:iCs/>
        </w:rPr>
        <w:t>24 января в с. Енисейское Бийского района Алтайского края состоялся коммуникативно-образовательный интенсив для школьников «Поколение АГРО», который провела объединенная команда преподавателей</w:t>
      </w:r>
      <w:r>
        <w:rPr>
          <w:i/>
          <w:iCs/>
        </w:rPr>
        <w:t xml:space="preserve"> и студентов</w:t>
      </w:r>
      <w:r w:rsidRPr="00662D28">
        <w:rPr>
          <w:i/>
          <w:iCs/>
        </w:rPr>
        <w:t xml:space="preserve"> Алтайского государственного аграрного университета и</w:t>
      </w:r>
      <w:r w:rsidRPr="00DB0841">
        <w:rPr>
          <w:i/>
          <w:iCs/>
        </w:rPr>
        <w:t xml:space="preserve"> сотрудников </w:t>
      </w:r>
      <w:r w:rsidRPr="00662D28">
        <w:rPr>
          <w:i/>
          <w:iCs/>
        </w:rPr>
        <w:t xml:space="preserve">Алтайского института цифровых технологий и оценки качества образования им. О.Р. Львова. </w:t>
      </w:r>
    </w:p>
    <w:p w14:paraId="57012562" w14:textId="77777777" w:rsidR="00FF6811" w:rsidRDefault="00FF6811" w:rsidP="00FF6811"/>
    <w:p w14:paraId="620411D1" w14:textId="77777777" w:rsidR="00FF6811" w:rsidRDefault="00FF6811" w:rsidP="00FF6811">
      <w:r w:rsidRPr="00662D28">
        <w:t xml:space="preserve">Цель </w:t>
      </w:r>
      <w:r>
        <w:t xml:space="preserve">просветительского проекта «Поколение АГРО», который Алтайский ГАУ реализует вместе с партнерскими организациями, </w:t>
      </w:r>
      <w:r w:rsidRPr="00662D28">
        <w:t>– научно-техническое просвещение школьников и педагогов, популяризация технологических и научных инноваций для аграрных профессий, а также приобщение школьников к исследовательской и проектной деятельности.</w:t>
      </w:r>
      <w:r>
        <w:t xml:space="preserve"> В 2022-2024 гг. участниками проекта стали уже </w:t>
      </w:r>
      <w:r w:rsidRPr="00662D28">
        <w:rPr>
          <w:b/>
          <w:bCs/>
        </w:rPr>
        <w:t>более 5000</w:t>
      </w:r>
      <w:r>
        <w:t xml:space="preserve"> школьников Алтайского края.</w:t>
      </w:r>
    </w:p>
    <w:p w14:paraId="512C6A5F" w14:textId="77777777" w:rsidR="00FF6811" w:rsidRDefault="00FF6811" w:rsidP="00FF6811">
      <w:r>
        <w:t xml:space="preserve">24 января на базе МБОУ «Енисейская СОШ» для школьников были развернуты </w:t>
      </w:r>
      <w:r w:rsidRPr="00662D28">
        <w:rPr>
          <w:b/>
          <w:bCs/>
        </w:rPr>
        <w:t>13</w:t>
      </w:r>
      <w:r>
        <w:t xml:space="preserve"> интерактивных площадок, а также проведены семинары-практикумы для педагогов. Выезд команды проекта организован по просьбе и поддержке администрации Бийского района.</w:t>
      </w:r>
    </w:p>
    <w:p w14:paraId="2FF9AA7C" w14:textId="77777777" w:rsidR="00FF6811" w:rsidRDefault="00FF6811" w:rsidP="00FF6811">
      <w:r>
        <w:t xml:space="preserve">Участие в образовательной площадке приняли школьники 2-11 классов и педагоги из </w:t>
      </w:r>
      <w:r w:rsidRPr="00662D28">
        <w:rPr>
          <w:b/>
          <w:bCs/>
        </w:rPr>
        <w:t>8</w:t>
      </w:r>
      <w:r>
        <w:t xml:space="preserve"> школ Бийского района: Верх-Катунской СОШ, Лесной СОШ, Енисейской СОШ, Ленинской СОШ, </w:t>
      </w:r>
      <w:proofErr w:type="spellStart"/>
      <w:r>
        <w:t>Малоугреневской</w:t>
      </w:r>
      <w:proofErr w:type="spellEnd"/>
      <w:r>
        <w:t xml:space="preserve"> СОШ, Новиковской СОШ им. Н.Д. Федорова, Первомайской СОШ №2, Первомайской СОШ, </w:t>
      </w:r>
      <w:proofErr w:type="spellStart"/>
      <w:r>
        <w:lastRenderedPageBreak/>
        <w:t>Сростинской</w:t>
      </w:r>
      <w:proofErr w:type="spellEnd"/>
      <w:r>
        <w:t xml:space="preserve"> СОШ им. В.М. Шукшина, Старо-Белозерской СОШ, Стан-</w:t>
      </w:r>
      <w:proofErr w:type="spellStart"/>
      <w:r>
        <w:t>Бехтемирской</w:t>
      </w:r>
      <w:proofErr w:type="spellEnd"/>
      <w:r>
        <w:t xml:space="preserve"> СОШ и </w:t>
      </w:r>
      <w:proofErr w:type="spellStart"/>
      <w:r>
        <w:t>Усятской</w:t>
      </w:r>
      <w:proofErr w:type="spellEnd"/>
      <w:r>
        <w:t xml:space="preserve"> СОШ имени братьев </w:t>
      </w:r>
      <w:proofErr w:type="spellStart"/>
      <w:r>
        <w:t>Манышевых</w:t>
      </w:r>
      <w:proofErr w:type="spellEnd"/>
      <w:r>
        <w:t>.</w:t>
      </w:r>
    </w:p>
    <w:p w14:paraId="180E2713" w14:textId="77777777" w:rsidR="00FF6811" w:rsidRPr="00E429C7" w:rsidRDefault="00FF6811" w:rsidP="00FF6811">
      <w:r w:rsidRPr="00E429C7">
        <w:rPr>
          <w:i/>
          <w:iCs/>
        </w:rPr>
        <w:t>«На демонстрационных площадках интенсива “Поколение АГРО” учеными и студентами Алтайского ГАУ были представлены разнообразные цифровые и научные активности, которые привлекли внимание как школьников, так и педагогов!</w:t>
      </w:r>
      <w:r w:rsidRPr="00E429C7">
        <w:t xml:space="preserve"> </w:t>
      </w:r>
      <w:r w:rsidRPr="00E429C7">
        <w:rPr>
          <w:i/>
          <w:iCs/>
        </w:rPr>
        <w:t>Интенсив был насыщен образовательным опытом по развитию естественнонаучной и технологической грамотности, мастер-классами от ведущих экспертов Алтайского государственного аграрного университета, Центра “IT-</w:t>
      </w:r>
      <w:proofErr w:type="spellStart"/>
      <w:r w:rsidRPr="00E429C7">
        <w:rPr>
          <w:i/>
          <w:iCs/>
        </w:rPr>
        <w:t>Куб.Барнаул</w:t>
      </w:r>
      <w:proofErr w:type="spellEnd"/>
      <w:r w:rsidRPr="00E429C7">
        <w:rPr>
          <w:i/>
          <w:iCs/>
        </w:rPr>
        <w:t xml:space="preserve">” и </w:t>
      </w:r>
      <w:proofErr w:type="spellStart"/>
      <w:r w:rsidRPr="00E429C7">
        <w:rPr>
          <w:i/>
          <w:iCs/>
        </w:rPr>
        <w:t>АИЦТиОКО</w:t>
      </w:r>
      <w:proofErr w:type="spellEnd"/>
      <w:r w:rsidRPr="00E429C7">
        <w:rPr>
          <w:i/>
          <w:iCs/>
        </w:rPr>
        <w:t xml:space="preserve"> им. О.Р. Львова»,</w:t>
      </w:r>
      <w:r>
        <w:t xml:space="preserve"> - сообщила руководитель проекта в АГАУ, к.с.-</w:t>
      </w:r>
      <w:proofErr w:type="spellStart"/>
      <w:r>
        <w:t>х.н</w:t>
      </w:r>
      <w:proofErr w:type="spellEnd"/>
      <w:r>
        <w:t xml:space="preserve">., доцент кафедры частной зоотехнии </w:t>
      </w:r>
      <w:r w:rsidRPr="00E429C7">
        <w:rPr>
          <w:b/>
          <w:bCs/>
        </w:rPr>
        <w:t xml:space="preserve">Елена </w:t>
      </w:r>
      <w:proofErr w:type="spellStart"/>
      <w:r w:rsidRPr="00E429C7">
        <w:rPr>
          <w:b/>
          <w:bCs/>
        </w:rPr>
        <w:t>Пилюкшина</w:t>
      </w:r>
      <w:proofErr w:type="spellEnd"/>
      <w:r>
        <w:t>.</w:t>
      </w:r>
    </w:p>
    <w:p w14:paraId="71FDB713" w14:textId="77777777" w:rsidR="00FF6811" w:rsidRDefault="00FF6811" w:rsidP="00FF6811">
      <w:r w:rsidRPr="00E429C7">
        <w:t>Под руководством наставников участники мастер-классов познакомились с базовыми компетенциями профессий, связанных с пищевой и перерабатывающей промышленностью: научились делать натуральные сыр и масло, выращивать полезные травы.</w:t>
      </w:r>
    </w:p>
    <w:p w14:paraId="2D65566E" w14:textId="77777777" w:rsidR="00FF6811" w:rsidRDefault="00FF6811" w:rsidP="00FF6811">
      <w:r>
        <w:t xml:space="preserve">Например, на площадке </w:t>
      </w:r>
      <w:r w:rsidRPr="00DB0841">
        <w:rPr>
          <w:b/>
          <w:bCs/>
        </w:rPr>
        <w:t>«Аддитивные технологии в действии: 3D печать»</w:t>
      </w:r>
      <w:r>
        <w:t xml:space="preserve"> (куратор </w:t>
      </w:r>
      <w:r w:rsidRPr="00DB0841">
        <w:t xml:space="preserve">к.т.н., доцент, заведующий кафедрой математики, механики и инженерной графики Алтайского ГАУ </w:t>
      </w:r>
      <w:r w:rsidRPr="00DB0841">
        <w:rPr>
          <w:b/>
          <w:bCs/>
        </w:rPr>
        <w:t>Андрей Смышляев</w:t>
      </w:r>
      <w:r>
        <w:t xml:space="preserve">) были представлены 3D-принтеры, работающие по FDM-технологии, и участники смогли освоить алгоритм моделирования и приемы прототипирования с возможностями 3D-печати и сканера в действии. </w:t>
      </w:r>
    </w:p>
    <w:p w14:paraId="23B17DA0" w14:textId="77777777" w:rsidR="00FF6811" w:rsidRDefault="00FF6811" w:rsidP="00FF6811">
      <w:r>
        <w:t xml:space="preserve">Центром притяжения школьников стала площадка </w:t>
      </w:r>
      <w:r w:rsidRPr="00DB0841">
        <w:rPr>
          <w:b/>
          <w:bCs/>
        </w:rPr>
        <w:t>«</w:t>
      </w:r>
      <w:proofErr w:type="spellStart"/>
      <w:r w:rsidRPr="00DB0841">
        <w:rPr>
          <w:b/>
          <w:bCs/>
        </w:rPr>
        <w:t>АгроКоптеры</w:t>
      </w:r>
      <w:proofErr w:type="spellEnd"/>
      <w:r w:rsidRPr="00DB0841">
        <w:rPr>
          <w:b/>
          <w:bCs/>
        </w:rPr>
        <w:t>»</w:t>
      </w:r>
      <w:r>
        <w:rPr>
          <w:b/>
          <w:bCs/>
        </w:rPr>
        <w:t xml:space="preserve"> </w:t>
      </w:r>
      <w:r w:rsidRPr="00DB0841">
        <w:t>(кураторы – студенты Инженерного факультета</w:t>
      </w:r>
      <w:r>
        <w:rPr>
          <w:b/>
          <w:bCs/>
        </w:rPr>
        <w:t xml:space="preserve"> </w:t>
      </w:r>
      <w:r w:rsidRPr="00DB0841">
        <w:rPr>
          <w:b/>
        </w:rPr>
        <w:t xml:space="preserve">Сергей </w:t>
      </w:r>
      <w:proofErr w:type="spellStart"/>
      <w:r w:rsidRPr="00DB0841">
        <w:rPr>
          <w:b/>
        </w:rPr>
        <w:t>Запрягаев</w:t>
      </w:r>
      <w:proofErr w:type="spellEnd"/>
      <w:r w:rsidRPr="00DB0841">
        <w:rPr>
          <w:b/>
        </w:rPr>
        <w:t xml:space="preserve"> и Никита </w:t>
      </w:r>
      <w:r w:rsidRPr="00DB0841">
        <w:rPr>
          <w:b/>
        </w:rPr>
        <w:lastRenderedPageBreak/>
        <w:t>Мельников</w:t>
      </w:r>
      <w:r>
        <w:rPr>
          <w:b/>
          <w:bCs/>
        </w:rPr>
        <w:t>)</w:t>
      </w:r>
      <w:r>
        <w:t>. Здесь ребята познакомились с возможностями и приемами симуляционного управления квадрокоптерами</w:t>
      </w:r>
      <w:r>
        <w:rPr>
          <w:rFonts w:asciiTheme="minorHAnsi" w:hAnsiTheme="minorHAnsi" w:cs="Segoe UI Emoji"/>
        </w:rPr>
        <w:t>.</w:t>
      </w:r>
      <w:r>
        <w:t xml:space="preserve"> </w:t>
      </w:r>
    </w:p>
    <w:p w14:paraId="6B2D176C" w14:textId="77777777" w:rsidR="00FF6811" w:rsidRDefault="00FF6811" w:rsidP="00FF6811">
      <w:r>
        <w:t xml:space="preserve">Доценты, кандидаты сельскохозяйственных наук </w:t>
      </w:r>
      <w:r w:rsidRPr="00DB0841">
        <w:rPr>
          <w:b/>
          <w:bCs/>
        </w:rPr>
        <w:t>Елена Машкина</w:t>
      </w:r>
      <w:r>
        <w:t xml:space="preserve"> и </w:t>
      </w:r>
      <w:r w:rsidRPr="00DB0841">
        <w:rPr>
          <w:b/>
          <w:bCs/>
        </w:rPr>
        <w:t>Людмила Паутова</w:t>
      </w:r>
      <w:r>
        <w:t xml:space="preserve"> научили школьников варить настоящий сыр и готовить масло. </w:t>
      </w:r>
    </w:p>
    <w:p w14:paraId="3BE88232" w14:textId="77777777" w:rsidR="00FF6811" w:rsidRDefault="00FF6811" w:rsidP="00FF6811">
      <w:r>
        <w:t xml:space="preserve">На площадке </w:t>
      </w:r>
      <w:r w:rsidRPr="00DB0841">
        <w:rPr>
          <w:b/>
          <w:bCs/>
        </w:rPr>
        <w:t xml:space="preserve">«Витамины на подоконнике: выращиваем </w:t>
      </w:r>
      <w:proofErr w:type="spellStart"/>
      <w:r w:rsidRPr="00DB0841">
        <w:rPr>
          <w:b/>
          <w:bCs/>
        </w:rPr>
        <w:t>микрозелень</w:t>
      </w:r>
      <w:proofErr w:type="spellEnd"/>
      <w:r w:rsidRPr="00DB0841">
        <w:rPr>
          <w:b/>
          <w:bCs/>
        </w:rPr>
        <w:t xml:space="preserve"> дома сами»</w:t>
      </w:r>
      <w:r>
        <w:rPr>
          <w:b/>
          <w:bCs/>
        </w:rPr>
        <w:t xml:space="preserve"> </w:t>
      </w:r>
      <w:r>
        <w:t xml:space="preserve">преподаватель Колледжа агропромышленных технологий АГАУ </w:t>
      </w:r>
      <w:r w:rsidRPr="00DB0841">
        <w:rPr>
          <w:b/>
          <w:bCs/>
        </w:rPr>
        <w:t>Мария Мишустина</w:t>
      </w:r>
      <w:r w:rsidRPr="00DB0841">
        <w:t xml:space="preserve"> </w:t>
      </w:r>
      <w:r>
        <w:t xml:space="preserve">помогла школьникам освоить навыки выращивания полезной для здоровья </w:t>
      </w:r>
      <w:proofErr w:type="spellStart"/>
      <w:r>
        <w:t>микрозелени</w:t>
      </w:r>
      <w:proofErr w:type="spellEnd"/>
      <w:r>
        <w:t xml:space="preserve">. </w:t>
      </w:r>
    </w:p>
    <w:p w14:paraId="61D78AA9" w14:textId="77777777" w:rsidR="00FF6811" w:rsidRDefault="00FF6811" w:rsidP="00FF6811">
      <w:r>
        <w:t xml:space="preserve">С основами генетики ребят познакомила к.б.н., доцент кафедры общей биологии, биотехнологии и разведения животных </w:t>
      </w:r>
      <w:r w:rsidRPr="00E429C7">
        <w:rPr>
          <w:b/>
          <w:bCs/>
        </w:rPr>
        <w:t>Ирина Кондрашкова</w:t>
      </w:r>
      <w:r>
        <w:t>.</w:t>
      </w:r>
    </w:p>
    <w:p w14:paraId="24EF4EB6" w14:textId="77777777" w:rsidR="00FF6811" w:rsidRDefault="00FF6811" w:rsidP="00FF6811">
      <w:r>
        <w:t xml:space="preserve">Эксперты по кормлению животных, </w:t>
      </w:r>
      <w:r w:rsidRPr="00DB0841">
        <w:t>кандидаты сельскохозяйственных наук, доценты кафедры частной зоотехнии</w:t>
      </w:r>
      <w:r>
        <w:t xml:space="preserve"> </w:t>
      </w:r>
      <w:r w:rsidRPr="00DB0841">
        <w:rPr>
          <w:b/>
          <w:bCs/>
        </w:rPr>
        <w:t xml:space="preserve">Елена </w:t>
      </w:r>
      <w:proofErr w:type="spellStart"/>
      <w:r w:rsidRPr="00DB0841">
        <w:rPr>
          <w:b/>
          <w:bCs/>
        </w:rPr>
        <w:t>Пилюкшина</w:t>
      </w:r>
      <w:proofErr w:type="spellEnd"/>
      <w:r w:rsidRPr="00DB0841">
        <w:rPr>
          <w:b/>
          <w:bCs/>
        </w:rPr>
        <w:t xml:space="preserve"> </w:t>
      </w:r>
      <w:r w:rsidRPr="00DB0841">
        <w:t>и</w:t>
      </w:r>
      <w:r w:rsidRPr="00DB0841">
        <w:rPr>
          <w:b/>
          <w:bCs/>
        </w:rPr>
        <w:t xml:space="preserve"> Ирина Плешакова</w:t>
      </w:r>
      <w:r>
        <w:t xml:space="preserve"> на площадке </w:t>
      </w:r>
      <w:r w:rsidRPr="00E429C7">
        <w:rPr>
          <w:b/>
          <w:bCs/>
        </w:rPr>
        <w:t>«Полезное меню для полезных животных»</w:t>
      </w:r>
      <w:r>
        <w:t xml:space="preserve"> провели увлекательный практикум для ребят с подготовкой рецептов полезных кормов для домашних животных. </w:t>
      </w:r>
    </w:p>
    <w:p w14:paraId="0BAB6361" w14:textId="77777777" w:rsidR="00FF6811" w:rsidRDefault="00FF6811" w:rsidP="00FF6811">
      <w:r>
        <w:t xml:space="preserve">Погружение в научные методы изучения анатомии предложила </w:t>
      </w:r>
      <w:proofErr w:type="spellStart"/>
      <w:r>
        <w:t>д.в.н</w:t>
      </w:r>
      <w:proofErr w:type="spellEnd"/>
      <w:r>
        <w:t xml:space="preserve">., доцент кафедры морфологии, хирургии и акушерства </w:t>
      </w:r>
      <w:r w:rsidRPr="00E429C7">
        <w:rPr>
          <w:b/>
          <w:bCs/>
        </w:rPr>
        <w:t>Лия Ткаченко</w:t>
      </w:r>
      <w:r w:rsidRPr="00E429C7">
        <w:t xml:space="preserve"> </w:t>
      </w:r>
      <w:r>
        <w:t xml:space="preserve">на площадке </w:t>
      </w:r>
      <w:r w:rsidRPr="00E429C7">
        <w:rPr>
          <w:b/>
          <w:bCs/>
        </w:rPr>
        <w:t>«Приготовление анатомических препаратов»</w:t>
      </w:r>
      <w:r>
        <w:t>.</w:t>
      </w:r>
    </w:p>
    <w:p w14:paraId="491029C0" w14:textId="77777777" w:rsidR="00FF6811" w:rsidRDefault="00FF6811" w:rsidP="00FF6811">
      <w:r>
        <w:t xml:space="preserve">Сыграл со школьниками в деловую игру по формированию предпринимательских навыков и финансовой грамотности </w:t>
      </w:r>
      <w:r w:rsidRPr="00E429C7">
        <w:rPr>
          <w:b/>
          <w:bCs/>
        </w:rPr>
        <w:t>«Построй свой бизнес сам»</w:t>
      </w:r>
      <w:r>
        <w:t xml:space="preserve"> </w:t>
      </w:r>
      <w:r w:rsidRPr="00E429C7">
        <w:rPr>
          <w:b/>
          <w:bCs/>
        </w:rPr>
        <w:t xml:space="preserve">Максим </w:t>
      </w:r>
      <w:proofErr w:type="spellStart"/>
      <w:r w:rsidRPr="00E429C7">
        <w:rPr>
          <w:b/>
          <w:bCs/>
        </w:rPr>
        <w:t>Хорунжин</w:t>
      </w:r>
      <w:proofErr w:type="spellEnd"/>
      <w:r>
        <w:t>, к.э.н., доцент, заведующий кафедрой управления экономического факультета АГАУ.</w:t>
      </w:r>
    </w:p>
    <w:p w14:paraId="0C1E765B" w14:textId="77777777" w:rsidR="00FF6811" w:rsidRDefault="00FF6811" w:rsidP="00FF6811">
      <w:r w:rsidRPr="00E429C7">
        <w:rPr>
          <w:b/>
          <w:bCs/>
        </w:rPr>
        <w:lastRenderedPageBreak/>
        <w:t xml:space="preserve">Александра </w:t>
      </w:r>
      <w:proofErr w:type="spellStart"/>
      <w:r w:rsidRPr="00E429C7">
        <w:rPr>
          <w:b/>
          <w:bCs/>
        </w:rPr>
        <w:t>Арыкова</w:t>
      </w:r>
      <w:proofErr w:type="spellEnd"/>
      <w:r>
        <w:t xml:space="preserve">, ассистент кафедры почвоведения и агрохимии АГАУ, познакомила участников с новым способом экспресс-определения уровня аммонийного азота в почве на интерактивном практикуме </w:t>
      </w:r>
      <w:r w:rsidRPr="00E429C7">
        <w:rPr>
          <w:b/>
          <w:bCs/>
        </w:rPr>
        <w:t>«</w:t>
      </w:r>
      <w:proofErr w:type="spellStart"/>
      <w:r w:rsidRPr="00E429C7">
        <w:rPr>
          <w:b/>
          <w:bCs/>
        </w:rPr>
        <w:t>ПочвоТест</w:t>
      </w:r>
      <w:proofErr w:type="spellEnd"/>
      <w:r w:rsidRPr="00E429C7">
        <w:rPr>
          <w:b/>
          <w:bCs/>
        </w:rPr>
        <w:t>»</w:t>
      </w:r>
      <w:r>
        <w:t xml:space="preserve">. </w:t>
      </w:r>
    </w:p>
    <w:p w14:paraId="07AF3F1A" w14:textId="77777777" w:rsidR="00FF6811" w:rsidRDefault="00FF6811" w:rsidP="00FF6811">
      <w:r>
        <w:t>В рамках интенсива команда ученых АГАУ представила площадки всероссийского конкурса для сельских школьников «</w:t>
      </w:r>
      <w:proofErr w:type="spellStart"/>
      <w:r>
        <w:t>АгроНТРИ</w:t>
      </w:r>
      <w:proofErr w:type="spellEnd"/>
      <w:r>
        <w:t>»: «</w:t>
      </w:r>
      <w:proofErr w:type="spellStart"/>
      <w:r>
        <w:t>АгроВет</w:t>
      </w:r>
      <w:proofErr w:type="spellEnd"/>
      <w:r>
        <w:t>», «</w:t>
      </w:r>
      <w:proofErr w:type="spellStart"/>
      <w:r>
        <w:t>АгроКоптеры</w:t>
      </w:r>
      <w:proofErr w:type="spellEnd"/>
      <w:r>
        <w:t>» и «</w:t>
      </w:r>
      <w:proofErr w:type="spellStart"/>
      <w:r>
        <w:t>АгроБио</w:t>
      </w:r>
      <w:proofErr w:type="spellEnd"/>
      <w:r>
        <w:t xml:space="preserve">». </w:t>
      </w:r>
    </w:p>
    <w:p w14:paraId="69148B34" w14:textId="77777777" w:rsidR="00FF6811" w:rsidRDefault="00FF6811" w:rsidP="00FF6811">
      <w:r>
        <w:t xml:space="preserve">Всего в мероприятии приняли участие </w:t>
      </w:r>
      <w:r w:rsidRPr="00DB0841">
        <w:rPr>
          <w:b/>
          <w:bCs/>
        </w:rPr>
        <w:t>более 230</w:t>
      </w:r>
      <w:r>
        <w:t xml:space="preserve"> учащихся и свыше </w:t>
      </w:r>
      <w:r w:rsidRPr="00DB0841">
        <w:rPr>
          <w:b/>
          <w:bCs/>
        </w:rPr>
        <w:t>50</w:t>
      </w:r>
      <w:r>
        <w:t xml:space="preserve"> педагогов школ Бийского района.</w:t>
      </w:r>
    </w:p>
    <w:p w14:paraId="542D4406" w14:textId="77777777" w:rsidR="00FF6811" w:rsidRDefault="00FF6811" w:rsidP="00FF6811">
      <w:r>
        <w:t>В марте команда интенсива продолжит свою работу в с. Смоленское с юными новаторами и их педагогами.</w:t>
      </w:r>
    </w:p>
    <w:p w14:paraId="679776DD" w14:textId="77777777" w:rsidR="00FF6811" w:rsidRDefault="00FF6811" w:rsidP="00FF6811"/>
    <w:p w14:paraId="19B29DC8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CC16" w14:textId="77777777" w:rsidR="00FD6CB5" w:rsidRDefault="00FD6CB5" w:rsidP="00637ACE">
      <w:pPr>
        <w:spacing w:line="240" w:lineRule="auto"/>
      </w:pPr>
      <w:r>
        <w:separator/>
      </w:r>
    </w:p>
  </w:endnote>
  <w:endnote w:type="continuationSeparator" w:id="0">
    <w:p w14:paraId="36A7105E" w14:textId="77777777" w:rsidR="00FD6CB5" w:rsidRDefault="00FD6CB5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B8992BD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27CF3F45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C4D2F" w14:textId="77777777" w:rsidR="00FD6CB5" w:rsidRDefault="00FD6CB5" w:rsidP="00637ACE">
      <w:pPr>
        <w:spacing w:line="240" w:lineRule="auto"/>
      </w:pPr>
      <w:r>
        <w:separator/>
      </w:r>
    </w:p>
  </w:footnote>
  <w:footnote w:type="continuationSeparator" w:id="0">
    <w:p w14:paraId="31183921" w14:textId="77777777" w:rsidR="00FD6CB5" w:rsidRDefault="00FD6CB5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E1E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6D2DF3D2" wp14:editId="16EFBB60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482338FC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0A4DE701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9A3C177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4A41E399" w14:textId="77777777" w:rsidR="00637ACE" w:rsidRPr="006774B9" w:rsidRDefault="00637ACE">
    <w:pPr>
      <w:pStyle w:val="a5"/>
      <w:rPr>
        <w:lang w:val="en-US"/>
      </w:rPr>
    </w:pPr>
  </w:p>
  <w:p w14:paraId="5CC5379A" w14:textId="77777777" w:rsidR="00637ACE" w:rsidRPr="006774B9" w:rsidRDefault="00637ACE">
    <w:pPr>
      <w:pStyle w:val="a5"/>
      <w:rPr>
        <w:lang w:val="en-US"/>
      </w:rPr>
    </w:pPr>
  </w:p>
  <w:p w14:paraId="14F2F2AE" w14:textId="77777777" w:rsidR="00637ACE" w:rsidRPr="006774B9" w:rsidRDefault="00637ACE">
    <w:pPr>
      <w:pStyle w:val="a5"/>
      <w:rPr>
        <w:lang w:val="en-US"/>
      </w:rPr>
    </w:pPr>
  </w:p>
  <w:p w14:paraId="4754A79F" w14:textId="77777777" w:rsidR="00637ACE" w:rsidRPr="006774B9" w:rsidRDefault="00637ACE">
    <w:pPr>
      <w:pStyle w:val="a5"/>
      <w:rPr>
        <w:lang w:val="en-US"/>
      </w:rPr>
    </w:pPr>
  </w:p>
  <w:p w14:paraId="15AF5143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01CD2A4C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310C9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  <w:rsid w:val="00FD6CB5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2CD0"/>
  <w15:docId w15:val="{770B4BC8-22D1-44B8-925D-987590DC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2025-01-28T11:22:00Z</dcterms:modified>
</cp:coreProperties>
</file>