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0CF" w14:textId="080B07F6" w:rsidR="002943E4" w:rsidRPr="001F5931" w:rsidRDefault="002943E4" w:rsidP="001F5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6104"/>
      <w:r w:rsidRPr="001F5931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«Родники» </w:t>
      </w:r>
      <w:r w:rsidR="00D7467C" w:rsidRPr="001F5931">
        <w:rPr>
          <w:rFonts w:ascii="Times New Roman" w:hAnsi="Times New Roman" w:cs="Times New Roman"/>
          <w:b/>
          <w:bCs/>
          <w:sz w:val="28"/>
          <w:szCs w:val="28"/>
        </w:rPr>
        <w:t>запус</w:t>
      </w:r>
      <w:r w:rsidR="001F5931" w:rsidRPr="001F5931">
        <w:rPr>
          <w:rFonts w:ascii="Times New Roman" w:hAnsi="Times New Roman" w:cs="Times New Roman"/>
          <w:b/>
          <w:bCs/>
          <w:sz w:val="28"/>
          <w:szCs w:val="28"/>
        </w:rPr>
        <w:t>кает третий сезон</w:t>
      </w:r>
    </w:p>
    <w:p w14:paraId="396C174B" w14:textId="0B73E5DD" w:rsidR="00BB258D" w:rsidRPr="00BF5D69" w:rsidRDefault="00F42F66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Москва, [0</w:t>
      </w:r>
      <w:r w:rsidRPr="00BF5D69">
        <w:rPr>
          <w:rFonts w:ascii="Times New Roman" w:hAnsi="Times New Roman" w:cs="Times New Roman"/>
          <w:sz w:val="28"/>
          <w:szCs w:val="28"/>
        </w:rPr>
        <w:t>6</w:t>
      </w:r>
      <w:r w:rsidRPr="00BF5D69">
        <w:rPr>
          <w:rFonts w:ascii="Times New Roman" w:hAnsi="Times New Roman" w:cs="Times New Roman"/>
          <w:sz w:val="28"/>
          <w:szCs w:val="28"/>
        </w:rPr>
        <w:t xml:space="preserve">.02.25] — </w:t>
      </w:r>
      <w:r w:rsidR="00BB258D" w:rsidRPr="00BF5D69">
        <w:rPr>
          <w:rFonts w:ascii="Times New Roman" w:hAnsi="Times New Roman" w:cs="Times New Roman"/>
          <w:sz w:val="28"/>
          <w:szCs w:val="28"/>
        </w:rPr>
        <w:t>В ТАСС состоялась пресс-конференция, посвященная запуску третьего сезона песенного конкурса национального проекта "Родники". В мероприятии приняли участие ключевые фигуры проекта: художественный руководитель</w:t>
      </w:r>
      <w:r w:rsidR="00EB56F5">
        <w:rPr>
          <w:rFonts w:ascii="Times New Roman" w:hAnsi="Times New Roman" w:cs="Times New Roman"/>
          <w:sz w:val="28"/>
          <w:szCs w:val="28"/>
        </w:rPr>
        <w:t>, народный артист России</w:t>
      </w:r>
      <w:r w:rsidR="00BB258D" w:rsidRPr="00BF5D69">
        <w:rPr>
          <w:rFonts w:ascii="Times New Roman" w:hAnsi="Times New Roman" w:cs="Times New Roman"/>
          <w:sz w:val="28"/>
          <w:szCs w:val="28"/>
        </w:rPr>
        <w:t xml:space="preserve"> Олег Газманов, генеральный продюсер </w:t>
      </w:r>
      <w:r w:rsidR="00404C3B" w:rsidRPr="00BF5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B258D" w:rsidRPr="00BF5D69">
        <w:rPr>
          <w:rFonts w:ascii="Times New Roman" w:hAnsi="Times New Roman" w:cs="Times New Roman"/>
          <w:sz w:val="28"/>
          <w:szCs w:val="28"/>
        </w:rPr>
        <w:t>Елена Ульянова, заслуженная артистка России Юта, Герой России</w:t>
      </w:r>
      <w:r w:rsidRPr="00BF5D69">
        <w:rPr>
          <w:rFonts w:ascii="Times New Roman" w:hAnsi="Times New Roman" w:cs="Times New Roman"/>
          <w:sz w:val="28"/>
          <w:szCs w:val="28"/>
        </w:rPr>
        <w:t xml:space="preserve">, член Наблюдательного совета Фонда «Защитники </w:t>
      </w:r>
      <w:r w:rsidR="00404C3B" w:rsidRPr="00BF5D69">
        <w:rPr>
          <w:rFonts w:ascii="Times New Roman" w:hAnsi="Times New Roman" w:cs="Times New Roman"/>
          <w:sz w:val="28"/>
          <w:szCs w:val="28"/>
        </w:rPr>
        <w:t>Отечества</w:t>
      </w:r>
      <w:r w:rsidRPr="00BF5D69">
        <w:rPr>
          <w:rFonts w:ascii="Times New Roman" w:hAnsi="Times New Roman" w:cs="Times New Roman"/>
          <w:sz w:val="28"/>
          <w:szCs w:val="28"/>
        </w:rPr>
        <w:t>»</w:t>
      </w:r>
      <w:r w:rsidR="00BB258D" w:rsidRPr="00BF5D69">
        <w:rPr>
          <w:rFonts w:ascii="Times New Roman" w:hAnsi="Times New Roman" w:cs="Times New Roman"/>
          <w:sz w:val="28"/>
          <w:szCs w:val="28"/>
        </w:rPr>
        <w:t xml:space="preserve"> Алексей Романов и, директор благотворительного фонда "Старорусская 12"</w:t>
      </w:r>
      <w:r w:rsidR="00EB56F5">
        <w:rPr>
          <w:rFonts w:ascii="Times New Roman" w:hAnsi="Times New Roman" w:cs="Times New Roman"/>
          <w:sz w:val="28"/>
          <w:szCs w:val="28"/>
        </w:rPr>
        <w:t xml:space="preserve"> </w:t>
      </w:r>
      <w:r w:rsidR="00EB56F5" w:rsidRPr="00BF5D69">
        <w:rPr>
          <w:rFonts w:ascii="Times New Roman" w:hAnsi="Times New Roman" w:cs="Times New Roman"/>
          <w:sz w:val="28"/>
          <w:szCs w:val="28"/>
        </w:rPr>
        <w:t>Яна Шапкина</w:t>
      </w:r>
      <w:r w:rsidR="00EB56F5">
        <w:rPr>
          <w:rFonts w:ascii="Times New Roman" w:hAnsi="Times New Roman" w:cs="Times New Roman"/>
          <w:sz w:val="28"/>
          <w:szCs w:val="28"/>
        </w:rPr>
        <w:t>.</w:t>
      </w:r>
    </w:p>
    <w:p w14:paraId="110273F4" w14:textId="77777777" w:rsidR="00BB258D" w:rsidRPr="00BF5D69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В ходе пресс-конференции спикеры подробно рассказали о новых возможностях, которые предоставит третий сезон конкурса, а также о запуске уникального проекта "Голоса поколений", приуроченного к 80-летию Великой Победы. Участники мероприятия подчеркнули, как важен этот проект для сохранения исторической памяти и поддержки талантливых исполнителей, которые продолжают традиции музыкального искусства.</w:t>
      </w:r>
    </w:p>
    <w:p w14:paraId="2627128A" w14:textId="2951BFF0" w:rsidR="00BB258D" w:rsidRPr="00BF5D69" w:rsidRDefault="00EA614F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"Это была идея исключительно Олега Михайловича — выйти "Родникам" на Поклонную гору. И нам это удалось</w:t>
      </w:r>
      <w:bookmarkStart w:id="1" w:name="_Hlk189825928"/>
      <w:r w:rsidRPr="00BF5D69">
        <w:rPr>
          <w:rFonts w:ascii="Times New Roman" w:hAnsi="Times New Roman" w:cs="Times New Roman"/>
          <w:sz w:val="28"/>
          <w:szCs w:val="28"/>
        </w:rPr>
        <w:t xml:space="preserve">", — отметила </w:t>
      </w:r>
      <w:bookmarkEnd w:id="1"/>
      <w:r w:rsidR="00EC7B48" w:rsidRPr="00BF5D69">
        <w:rPr>
          <w:rFonts w:ascii="Times New Roman" w:hAnsi="Times New Roman" w:cs="Times New Roman"/>
          <w:sz w:val="28"/>
          <w:szCs w:val="28"/>
        </w:rPr>
        <w:t xml:space="preserve">Елена </w:t>
      </w:r>
      <w:r w:rsidRPr="00BF5D69">
        <w:rPr>
          <w:rFonts w:ascii="Times New Roman" w:hAnsi="Times New Roman" w:cs="Times New Roman"/>
          <w:sz w:val="28"/>
          <w:szCs w:val="28"/>
        </w:rPr>
        <w:t>Ульянова, добавив, что вместе с легендарными исполнителями участники проекта поют песни, которые стали символом мужества и героизма нашей страны.</w:t>
      </w:r>
    </w:p>
    <w:p w14:paraId="43FEF9C5" w14:textId="78009D15" w:rsidR="00BB258D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Олег Газманов отметил, что конкурс "Родники" становится все более популярным среди молодежи и помогает открыть новые имена. Он выразил уверенность, что новый сезон вдохновит участников на создание уникальных музыкальных произведений, которые отражают дух времени и традиции русской культуры. Елена Ульянова в свою очередь поделилась подробной информацией о формировании конкурсной программы, которая включает как солистов, так и коллективы, и отметила, что участвовать могут не только опытные исполнители, но и начинающие артисты.</w:t>
      </w:r>
      <w:r w:rsidR="00F42F66" w:rsidRPr="00BF5D69">
        <w:rPr>
          <w:rFonts w:ascii="Times New Roman" w:hAnsi="Times New Roman" w:cs="Times New Roman"/>
          <w:sz w:val="28"/>
          <w:szCs w:val="28"/>
        </w:rPr>
        <w:t xml:space="preserve"> Подать заявку на конкурс «Родн</w:t>
      </w:r>
      <w:r w:rsidR="00EA614F" w:rsidRPr="00BF5D69">
        <w:rPr>
          <w:rFonts w:ascii="Times New Roman" w:hAnsi="Times New Roman" w:cs="Times New Roman"/>
          <w:sz w:val="28"/>
          <w:szCs w:val="28"/>
        </w:rPr>
        <w:t>и</w:t>
      </w:r>
      <w:r w:rsidR="00F42F66" w:rsidRPr="00BF5D69">
        <w:rPr>
          <w:rFonts w:ascii="Times New Roman" w:hAnsi="Times New Roman" w:cs="Times New Roman"/>
          <w:sz w:val="28"/>
          <w:szCs w:val="28"/>
        </w:rPr>
        <w:t>ки»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 </w:t>
      </w:r>
      <w:r w:rsidR="00F42F66" w:rsidRPr="00BF5D69">
        <w:rPr>
          <w:rFonts w:ascii="Times New Roman" w:hAnsi="Times New Roman" w:cs="Times New Roman"/>
          <w:sz w:val="28"/>
          <w:szCs w:val="28"/>
        </w:rPr>
        <w:t>в 2025 году можно будет на сайте проекта с 17 февраля.</w:t>
      </w:r>
    </w:p>
    <w:p w14:paraId="4A971F78" w14:textId="07C6F20D" w:rsidR="00CF3C7B" w:rsidRPr="003C0955" w:rsidRDefault="00CF3C7B" w:rsidP="00404C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95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0955" w:rsidRPr="003C0955">
        <w:rPr>
          <w:rFonts w:ascii="Times New Roman" w:hAnsi="Times New Roman" w:cs="Times New Roman"/>
          <w:i/>
          <w:iCs/>
          <w:sz w:val="28"/>
          <w:szCs w:val="28"/>
        </w:rPr>
        <w:t>Наш проект называю патриотическим, потому что основные смыслы заложены в наш манифест, ведь патриотизм</w:t>
      </w:r>
      <w:r w:rsidRPr="003C0955">
        <w:rPr>
          <w:rFonts w:ascii="Times New Roman" w:hAnsi="Times New Roman" w:cs="Times New Roman"/>
          <w:i/>
          <w:iCs/>
          <w:sz w:val="28"/>
          <w:szCs w:val="28"/>
        </w:rPr>
        <w:t xml:space="preserve"> — это не просто любовь к своей стране, это уважение к истории, культуре и традициям, которые делают нас уникальными. Это не только песни о </w:t>
      </w:r>
      <w:r w:rsidR="003C0955" w:rsidRPr="003C0955">
        <w:rPr>
          <w:rFonts w:ascii="Times New Roman" w:hAnsi="Times New Roman" w:cs="Times New Roman"/>
          <w:i/>
          <w:iCs/>
          <w:sz w:val="28"/>
          <w:szCs w:val="28"/>
        </w:rPr>
        <w:t>стране</w:t>
      </w:r>
      <w:r w:rsidRPr="003C0955">
        <w:rPr>
          <w:rFonts w:ascii="Times New Roman" w:hAnsi="Times New Roman" w:cs="Times New Roman"/>
          <w:i/>
          <w:iCs/>
          <w:sz w:val="28"/>
          <w:szCs w:val="28"/>
        </w:rPr>
        <w:t xml:space="preserve"> и победе, но и соблюдение ценностей, таких как честь, достоинство и верность своим корням</w:t>
      </w:r>
      <w:r w:rsidR="003C0955" w:rsidRPr="003C095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C0955" w:rsidRPr="003C0955">
        <w:rPr>
          <w:rFonts w:ascii="Times New Roman" w:hAnsi="Times New Roman" w:cs="Times New Roman"/>
          <w:i/>
          <w:iCs/>
          <w:sz w:val="28"/>
          <w:szCs w:val="28"/>
        </w:rPr>
        <w:t xml:space="preserve">, — </w:t>
      </w:r>
      <w:r w:rsidR="003C0955" w:rsidRPr="003C0955">
        <w:rPr>
          <w:rFonts w:ascii="Times New Roman" w:hAnsi="Times New Roman" w:cs="Times New Roman"/>
          <w:i/>
          <w:iCs/>
          <w:sz w:val="28"/>
          <w:szCs w:val="28"/>
        </w:rPr>
        <w:t xml:space="preserve">подчеркнул </w:t>
      </w:r>
      <w:r w:rsidR="003C0955" w:rsidRPr="006A1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Олег Газманов</w:t>
      </w:r>
      <w:r w:rsidR="006A159B" w:rsidRPr="006A1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C4DE3B2" w14:textId="45364255" w:rsidR="00BB258D" w:rsidRPr="00BF5D69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 xml:space="preserve">Не менее важной темой пресс-конференции стали промежуточные итоги проектов "Родники.Лаб" и "Родники.Дети". Участники обсудили достижения </w:t>
      </w:r>
      <w:r w:rsidRPr="00BF5D69">
        <w:rPr>
          <w:rFonts w:ascii="Times New Roman" w:hAnsi="Times New Roman" w:cs="Times New Roman"/>
          <w:sz w:val="28"/>
          <w:szCs w:val="28"/>
        </w:rPr>
        <w:lastRenderedPageBreak/>
        <w:t xml:space="preserve">этих </w:t>
      </w:r>
      <w:r w:rsidR="00EA614F" w:rsidRPr="00BF5D69">
        <w:rPr>
          <w:rFonts w:ascii="Times New Roman" w:hAnsi="Times New Roman" w:cs="Times New Roman"/>
          <w:sz w:val="28"/>
          <w:szCs w:val="28"/>
        </w:rPr>
        <w:t>проектов</w:t>
      </w:r>
      <w:r w:rsidRPr="00BF5D69">
        <w:rPr>
          <w:rFonts w:ascii="Times New Roman" w:hAnsi="Times New Roman" w:cs="Times New Roman"/>
          <w:sz w:val="28"/>
          <w:szCs w:val="28"/>
        </w:rPr>
        <w:t>, направленных на развитие музыкальных талантов среди детей и молодежи, а также их влияние на культурное пространство страны</w:t>
      </w:r>
      <w:r w:rsidR="00EA614F" w:rsidRPr="00BF5D69">
        <w:rPr>
          <w:rFonts w:ascii="Times New Roman" w:hAnsi="Times New Roman" w:cs="Times New Roman"/>
          <w:sz w:val="28"/>
          <w:szCs w:val="28"/>
        </w:rPr>
        <w:t>, создавая настоящий социальный лифт для талантливых детей</w:t>
      </w:r>
      <w:r w:rsidRPr="00BF5D69">
        <w:rPr>
          <w:rFonts w:ascii="Times New Roman" w:hAnsi="Times New Roman" w:cs="Times New Roman"/>
          <w:sz w:val="28"/>
          <w:szCs w:val="28"/>
        </w:rPr>
        <w:t xml:space="preserve">. Юта, как одна из ключевых участниц этих проектов, поделилась своими впечатлениями о работе с молодыми исполнителями и о том, как важна поддержка со стороны </w:t>
      </w:r>
      <w:r w:rsidR="00F42F66" w:rsidRPr="00BF5D69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BF5D69">
        <w:rPr>
          <w:rFonts w:ascii="Times New Roman" w:hAnsi="Times New Roman" w:cs="Times New Roman"/>
          <w:sz w:val="28"/>
          <w:szCs w:val="28"/>
        </w:rPr>
        <w:t xml:space="preserve">более опытных коллег. 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Финал проекта «Родники.Дети» состоится </w:t>
      </w:r>
      <w:r w:rsidR="00404C3B" w:rsidRPr="00BF5D69">
        <w:rPr>
          <w:rFonts w:ascii="Times New Roman" w:hAnsi="Times New Roman" w:cs="Times New Roman"/>
          <w:sz w:val="28"/>
          <w:szCs w:val="28"/>
        </w:rPr>
        <w:t xml:space="preserve">в День защиты детей 1 июня в 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г. Казань, а финальный батл-концерт «Родники.Лаб» будет проведен 28 февраля в г. Ижевск. </w:t>
      </w:r>
    </w:p>
    <w:p w14:paraId="7A7D6DCB" w14:textId="7B052103" w:rsidR="00BB258D" w:rsidRPr="00BF5D69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Алексей Романов, привнося свой взгляд</w:t>
      </w:r>
      <w:r w:rsidR="00F42F66" w:rsidRPr="00BF5D69">
        <w:rPr>
          <w:rFonts w:ascii="Times New Roman" w:hAnsi="Times New Roman" w:cs="Times New Roman"/>
          <w:sz w:val="28"/>
          <w:szCs w:val="28"/>
        </w:rPr>
        <w:t>,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 </w:t>
      </w:r>
      <w:r w:rsidRPr="00BF5D69">
        <w:rPr>
          <w:rFonts w:ascii="Times New Roman" w:hAnsi="Times New Roman" w:cs="Times New Roman"/>
          <w:sz w:val="28"/>
          <w:szCs w:val="28"/>
        </w:rPr>
        <w:t xml:space="preserve">отметил, что конкурс "Родники" не только помогает молодым талантам, но и формирует крепкие связи между поколениями, что особенно актуально в преддверии 80-летия Победы. Он подчеркнул, что </w:t>
      </w:r>
      <w:r w:rsidR="00F42F66" w:rsidRPr="00BF5D69">
        <w:rPr>
          <w:rFonts w:ascii="Times New Roman" w:hAnsi="Times New Roman" w:cs="Times New Roman"/>
          <w:sz w:val="28"/>
          <w:szCs w:val="28"/>
        </w:rPr>
        <w:t>Фонд «Защитники Отечества» в Год Защитника Отечества подготовил активности, которые</w:t>
      </w:r>
      <w:r w:rsidRPr="00BF5D69">
        <w:rPr>
          <w:rFonts w:ascii="Times New Roman" w:hAnsi="Times New Roman" w:cs="Times New Roman"/>
          <w:sz w:val="28"/>
          <w:szCs w:val="28"/>
        </w:rPr>
        <w:t xml:space="preserve"> стан</w:t>
      </w:r>
      <w:r w:rsidR="00F42F66" w:rsidRPr="00BF5D69">
        <w:rPr>
          <w:rFonts w:ascii="Times New Roman" w:hAnsi="Times New Roman" w:cs="Times New Roman"/>
          <w:sz w:val="28"/>
          <w:szCs w:val="28"/>
        </w:rPr>
        <w:t>ут</w:t>
      </w:r>
      <w:r w:rsidRPr="00BF5D69">
        <w:rPr>
          <w:rFonts w:ascii="Times New Roman" w:hAnsi="Times New Roman" w:cs="Times New Roman"/>
          <w:sz w:val="28"/>
          <w:szCs w:val="28"/>
        </w:rPr>
        <w:t xml:space="preserve"> важной вехой в направлении </w:t>
      </w:r>
      <w:r w:rsidR="00F42F66" w:rsidRPr="00BF5D69">
        <w:rPr>
          <w:rFonts w:ascii="Times New Roman" w:hAnsi="Times New Roman" w:cs="Times New Roman"/>
          <w:sz w:val="28"/>
          <w:szCs w:val="28"/>
        </w:rPr>
        <w:t>поддержки защитников Родины.</w:t>
      </w:r>
    </w:p>
    <w:p w14:paraId="38EA09BF" w14:textId="17B666C3" w:rsidR="00BB258D" w:rsidRPr="00BF5D69" w:rsidRDefault="00EA614F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i/>
          <w:iCs/>
          <w:sz w:val="28"/>
          <w:szCs w:val="28"/>
        </w:rPr>
        <w:t>«Песня лечит человека. Поэтому мы можем смело говорить, что наши совместные усилия направлены</w:t>
      </w:r>
      <w:r w:rsidR="003C095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на раннюю реабилитацию военнослужащих, получивших тяжелые ранения. Фонд «Защитники Отечества» сейчас также активно собирает рассказы, повести, стихотворения ветеранов Специальной военной операции. Уже издали три книги, есть театральные постановки, а в ближайшее время, возможно, появится и сериал. Он также будет основан на произведениях, которые вышли из-под пера наших ветеранов»,</w:t>
      </w:r>
      <w:bookmarkStart w:id="2" w:name="_Hlk189826131"/>
      <w:r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bookmarkEnd w:id="2"/>
      <w:r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рассказал референт Управления Президента Российской Федерации по общественным проектам, член наблюдательного совета фонда «Защитники Отечества», Герой России </w:t>
      </w:r>
      <w:r w:rsidRPr="00BF5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Алексей Романов</w:t>
      </w:r>
      <w:r w:rsidRPr="00BF5D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84A7C0" w14:textId="29DA270F" w:rsidR="00BB258D" w:rsidRPr="00BF5D69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 xml:space="preserve">Яна Шапкина заверила, что благотворительный фонд "Старорусская 12" активно поддерживает </w:t>
      </w:r>
      <w:r w:rsidR="00022492">
        <w:rPr>
          <w:rFonts w:ascii="Times New Roman" w:hAnsi="Times New Roman" w:cs="Times New Roman"/>
          <w:sz w:val="28"/>
          <w:szCs w:val="28"/>
        </w:rPr>
        <w:t>движение «Родники»</w:t>
      </w:r>
      <w:r w:rsidRPr="00BF5D69">
        <w:rPr>
          <w:rFonts w:ascii="Times New Roman" w:hAnsi="Times New Roman" w:cs="Times New Roman"/>
          <w:sz w:val="28"/>
          <w:szCs w:val="28"/>
        </w:rPr>
        <w:t xml:space="preserve"> и будет содействовать в реализации всех заявленных инициатив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, помощь и поддержка в госпиталях страны </w:t>
      </w:r>
      <w:r w:rsidR="00404C3B" w:rsidRPr="00BF5D69">
        <w:rPr>
          <w:rFonts w:ascii="Times New Roman" w:hAnsi="Times New Roman" w:cs="Times New Roman"/>
          <w:sz w:val="28"/>
          <w:szCs w:val="28"/>
        </w:rPr>
        <w:t>героев и защитников нашей страны</w:t>
      </w:r>
      <w:r w:rsidR="00E52C9F" w:rsidRPr="00BF5D69">
        <w:rPr>
          <w:rFonts w:ascii="Times New Roman" w:hAnsi="Times New Roman" w:cs="Times New Roman"/>
          <w:sz w:val="28"/>
          <w:szCs w:val="28"/>
        </w:rPr>
        <w:t>.</w:t>
      </w:r>
      <w:r w:rsidR="00404C3B" w:rsidRPr="00BF5D69">
        <w:rPr>
          <w:rFonts w:ascii="Times New Roman" w:hAnsi="Times New Roman" w:cs="Times New Roman"/>
          <w:sz w:val="28"/>
          <w:szCs w:val="28"/>
        </w:rPr>
        <w:t xml:space="preserve"> </w:t>
      </w:r>
      <w:r w:rsidR="00E52C9F" w:rsidRPr="00BF5D69">
        <w:rPr>
          <w:rFonts w:ascii="Times New Roman" w:hAnsi="Times New Roman" w:cs="Times New Roman"/>
          <w:sz w:val="28"/>
          <w:szCs w:val="28"/>
        </w:rPr>
        <w:t>Т</w:t>
      </w:r>
      <w:r w:rsidR="00404C3B" w:rsidRPr="00BF5D69">
        <w:rPr>
          <w:rFonts w:ascii="Times New Roman" w:hAnsi="Times New Roman" w:cs="Times New Roman"/>
          <w:sz w:val="28"/>
          <w:szCs w:val="28"/>
        </w:rPr>
        <w:t xml:space="preserve">акже </w:t>
      </w:r>
      <w:r w:rsidR="00EA614F" w:rsidRPr="00BF5D69">
        <w:rPr>
          <w:rFonts w:ascii="Times New Roman" w:hAnsi="Times New Roman" w:cs="Times New Roman"/>
          <w:sz w:val="28"/>
          <w:szCs w:val="28"/>
        </w:rPr>
        <w:t>Яна Шапкина</w:t>
      </w:r>
      <w:r w:rsidR="00404C3B" w:rsidRPr="00BF5D69">
        <w:rPr>
          <w:rFonts w:ascii="Times New Roman" w:hAnsi="Times New Roman" w:cs="Times New Roman"/>
          <w:sz w:val="28"/>
          <w:szCs w:val="28"/>
        </w:rPr>
        <w:t xml:space="preserve"> уточнила</w:t>
      </w:r>
      <w:r w:rsidR="00EA614F" w:rsidRPr="00BF5D69">
        <w:rPr>
          <w:rFonts w:ascii="Times New Roman" w:hAnsi="Times New Roman" w:cs="Times New Roman"/>
          <w:sz w:val="28"/>
          <w:szCs w:val="28"/>
        </w:rPr>
        <w:t>,</w:t>
      </w:r>
      <w:r w:rsidR="00E52C9F" w:rsidRPr="00BF5D69">
        <w:rPr>
          <w:rFonts w:ascii="Times New Roman" w:hAnsi="Times New Roman" w:cs="Times New Roman"/>
          <w:sz w:val="28"/>
          <w:szCs w:val="28"/>
        </w:rPr>
        <w:t xml:space="preserve"> что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 финал третьего сезона пройдет в Лахта Холле.</w:t>
      </w:r>
    </w:p>
    <w:p w14:paraId="136F9865" w14:textId="1BE0E195" w:rsidR="00F42F66" w:rsidRPr="00BF5D69" w:rsidRDefault="00F42F66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"Родники 2025" при</w:t>
      </w:r>
      <w:r w:rsidR="00EA614F" w:rsidRPr="00BF5D69">
        <w:rPr>
          <w:rFonts w:ascii="Times New Roman" w:hAnsi="Times New Roman" w:cs="Times New Roman"/>
          <w:sz w:val="28"/>
          <w:szCs w:val="28"/>
        </w:rPr>
        <w:t xml:space="preserve">мет </w:t>
      </w:r>
      <w:r w:rsidRPr="00BF5D69">
        <w:rPr>
          <w:rFonts w:ascii="Times New Roman" w:hAnsi="Times New Roman" w:cs="Times New Roman"/>
          <w:sz w:val="28"/>
          <w:szCs w:val="28"/>
        </w:rPr>
        <w:t>Санкт-Петербург.</w:t>
      </w:r>
      <w:r w:rsidR="00685B28" w:rsidRPr="00BF5D69">
        <w:rPr>
          <w:rFonts w:ascii="Times New Roman" w:hAnsi="Times New Roman" w:cs="Times New Roman"/>
          <w:sz w:val="28"/>
          <w:szCs w:val="28"/>
        </w:rPr>
        <w:t xml:space="preserve"> Наша команда благодарит Алексея Миллера и ПАО «Газпром» за поддержку. </w:t>
      </w:r>
      <w:r w:rsidRPr="00BF5D69">
        <w:rPr>
          <w:rFonts w:ascii="Times New Roman" w:hAnsi="Times New Roman" w:cs="Times New Roman"/>
          <w:sz w:val="28"/>
          <w:szCs w:val="28"/>
        </w:rPr>
        <w:t xml:space="preserve"> &lt;...&gt; Один из главных моментов </w:t>
      </w:r>
      <w:r w:rsidR="00EA614F" w:rsidRPr="00BF5D69">
        <w:rPr>
          <w:rFonts w:ascii="Times New Roman" w:hAnsi="Times New Roman" w:cs="Times New Roman"/>
          <w:sz w:val="28"/>
          <w:szCs w:val="28"/>
        </w:rPr>
        <w:t>— это</w:t>
      </w:r>
      <w:r w:rsidRPr="00BF5D69">
        <w:rPr>
          <w:rFonts w:ascii="Times New Roman" w:hAnsi="Times New Roman" w:cs="Times New Roman"/>
          <w:sz w:val="28"/>
          <w:szCs w:val="28"/>
        </w:rPr>
        <w:t xml:space="preserve"> наш тур по стране. Сегодня участие уже подтвердили Пятигорск, Нижний Новгород, Казань</w:t>
      </w:r>
      <w:r w:rsidR="00131428">
        <w:rPr>
          <w:rFonts w:ascii="Times New Roman" w:hAnsi="Times New Roman" w:cs="Times New Roman"/>
          <w:sz w:val="28"/>
          <w:szCs w:val="28"/>
        </w:rPr>
        <w:t xml:space="preserve"> и Республика </w:t>
      </w:r>
      <w:r w:rsidRPr="00BF5D69">
        <w:rPr>
          <w:rFonts w:ascii="Times New Roman" w:hAnsi="Times New Roman" w:cs="Times New Roman"/>
          <w:sz w:val="28"/>
          <w:szCs w:val="28"/>
        </w:rPr>
        <w:t xml:space="preserve">Беларусь. Мы будем </w:t>
      </w:r>
      <w:r w:rsidR="00404C3B" w:rsidRPr="00BF5D69">
        <w:rPr>
          <w:rFonts w:ascii="Times New Roman" w:hAnsi="Times New Roman" w:cs="Times New Roman"/>
          <w:sz w:val="28"/>
          <w:szCs w:val="28"/>
        </w:rPr>
        <w:t>выступать</w:t>
      </w:r>
      <w:r w:rsidRPr="00BF5D69">
        <w:rPr>
          <w:rFonts w:ascii="Times New Roman" w:hAnsi="Times New Roman" w:cs="Times New Roman"/>
          <w:sz w:val="28"/>
          <w:szCs w:val="28"/>
        </w:rPr>
        <w:t>, в Полоцке</w:t>
      </w:r>
      <w:r w:rsidR="00404C3B" w:rsidRPr="00BF5D69">
        <w:rPr>
          <w:rFonts w:ascii="Times New Roman" w:hAnsi="Times New Roman" w:cs="Times New Roman"/>
          <w:sz w:val="28"/>
          <w:szCs w:val="28"/>
        </w:rPr>
        <w:t>, с проектом «Голоса Победы «Голоса поколений»»</w:t>
      </w:r>
      <w:r w:rsidRPr="00BF5D69">
        <w:rPr>
          <w:rFonts w:ascii="Times New Roman" w:hAnsi="Times New Roman" w:cs="Times New Roman"/>
          <w:sz w:val="28"/>
          <w:szCs w:val="28"/>
        </w:rPr>
        <w:t>,</w:t>
      </w:r>
      <w:r w:rsidR="00131428"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="00131428">
        <w:rPr>
          <w:rFonts w:ascii="Times New Roman" w:hAnsi="Times New Roman" w:cs="Times New Roman"/>
          <w:sz w:val="28"/>
          <w:szCs w:val="28"/>
        </w:rPr>
        <w:t>добавила</w:t>
      </w:r>
      <w:r w:rsidR="00E52C9F" w:rsidRPr="00BF5D69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BF5D69">
        <w:rPr>
          <w:rFonts w:ascii="Times New Roman" w:hAnsi="Times New Roman" w:cs="Times New Roman"/>
          <w:sz w:val="28"/>
          <w:szCs w:val="28"/>
        </w:rPr>
        <w:t xml:space="preserve"> Ульянова. </w:t>
      </w:r>
      <w:r w:rsidR="00404C3B" w:rsidRPr="00BF5D69">
        <w:rPr>
          <w:rFonts w:ascii="Times New Roman" w:hAnsi="Times New Roman" w:cs="Times New Roman"/>
          <w:sz w:val="28"/>
          <w:szCs w:val="28"/>
        </w:rPr>
        <w:t>Генпродюсер также рассказала о том, что в 2025 году планируются запустить и новые проекты.</w:t>
      </w:r>
    </w:p>
    <w:p w14:paraId="27177EC6" w14:textId="6392F463" w:rsidR="00F42F66" w:rsidRPr="00BF5D69" w:rsidRDefault="00F42F66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i/>
          <w:iCs/>
          <w:sz w:val="28"/>
          <w:szCs w:val="28"/>
        </w:rPr>
        <w:lastRenderedPageBreak/>
        <w:t>"Сегодня мы готовы к проекту, который будет называться "Песни особого назначения". Надеюсь, что с фондом "Защитники Отечества" мы создадим новый проект, где ребята через реабилитацию, через песенное творчество и не только, могут восстанавливать свое здоровье",</w:t>
      </w:r>
      <w:r w:rsidR="003C0955"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BF5D69">
        <w:rPr>
          <w:rFonts w:ascii="Times New Roman" w:hAnsi="Times New Roman" w:cs="Times New Roman"/>
          <w:i/>
          <w:iCs/>
          <w:sz w:val="28"/>
          <w:szCs w:val="28"/>
        </w:rPr>
        <w:t xml:space="preserve">объяснила </w:t>
      </w:r>
      <w:r w:rsidR="00404C3B" w:rsidRPr="00BF5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Елена </w:t>
      </w:r>
      <w:r w:rsidRPr="00BF5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Ульянова</w:t>
      </w:r>
      <w:r w:rsidRPr="00BF5D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40A338" w14:textId="64C01B18" w:rsidR="00BB258D" w:rsidRPr="00BF5D69" w:rsidRDefault="00BB258D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 xml:space="preserve">Подводя итоги мероприятия, участники выразили уверенность, что предстоящий третий сезон конкурса станет ярким и запоминающимся событием, которое не только музыкальную палитру страны, но и зарядит всех участников и зрителей позитивной энергией и желанием быть частью культурной жизни России. </w:t>
      </w:r>
    </w:p>
    <w:p w14:paraId="18355833" w14:textId="23F69DB6" w:rsidR="00404C3B" w:rsidRPr="00BF5D69" w:rsidRDefault="00404C3B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 xml:space="preserve">Проект </w:t>
      </w:r>
      <w:hyperlink r:id="rId4" w:history="1">
        <w:r w:rsidRPr="000E1CD4">
          <w:rPr>
            <w:rStyle w:val="ac"/>
            <w:rFonts w:ascii="Times New Roman" w:hAnsi="Times New Roman" w:cs="Times New Roman"/>
            <w:sz w:val="28"/>
            <w:szCs w:val="28"/>
          </w:rPr>
          <w:t>"Родники"</w:t>
        </w:r>
      </w:hyperlink>
      <w:r w:rsidRPr="00BF5D69">
        <w:rPr>
          <w:rFonts w:ascii="Times New Roman" w:hAnsi="Times New Roman" w:cs="Times New Roman"/>
          <w:sz w:val="28"/>
          <w:szCs w:val="28"/>
        </w:rPr>
        <w:t xml:space="preserve"> нацелен на поиск и развитие талантливых российских музыкантов, певцов, композиторов, поэтов и реализуется с ноября 2022 года при поддержке Президентского фонда культурных инициатив.</w:t>
      </w:r>
    </w:p>
    <w:p w14:paraId="4EBE663F" w14:textId="77777777" w:rsidR="00404C3B" w:rsidRPr="00BF5D69" w:rsidRDefault="00404C3B" w:rsidP="00404C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D0257" w14:textId="6F2A8F0A" w:rsidR="00BB258D" w:rsidRPr="00BF5D69" w:rsidRDefault="00404C3B" w:rsidP="004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BF5D69">
        <w:rPr>
          <w:rFonts w:ascii="Times New Roman" w:hAnsi="Times New Roman" w:cs="Times New Roman"/>
          <w:sz w:val="28"/>
          <w:szCs w:val="28"/>
        </w:rPr>
        <w:t>Источник:</w:t>
      </w:r>
      <w:r w:rsidR="00BB258D" w:rsidRPr="00BF5D69">
        <w:rPr>
          <w:rFonts w:ascii="Times New Roman" w:hAnsi="Times New Roman" w:cs="Times New Roman"/>
          <w:sz w:val="28"/>
          <w:szCs w:val="28"/>
        </w:rPr>
        <w:t xml:space="preserve"> пресс-служб</w:t>
      </w:r>
      <w:r w:rsidRPr="00BF5D69">
        <w:rPr>
          <w:rFonts w:ascii="Times New Roman" w:hAnsi="Times New Roman" w:cs="Times New Roman"/>
          <w:sz w:val="28"/>
          <w:szCs w:val="28"/>
        </w:rPr>
        <w:t>а АНО «Движение ГАЗМАНОВ РОДНИКИ»</w:t>
      </w:r>
    </w:p>
    <w:bookmarkEnd w:id="0"/>
    <w:p w14:paraId="6DD93E3C" w14:textId="77777777" w:rsidR="00217C32" w:rsidRPr="00BF5D69" w:rsidRDefault="00217C32" w:rsidP="00404C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7C32" w:rsidRPr="00BF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D"/>
    <w:rsid w:val="00022492"/>
    <w:rsid w:val="000777EB"/>
    <w:rsid w:val="000E1CD4"/>
    <w:rsid w:val="00131428"/>
    <w:rsid w:val="001F5931"/>
    <w:rsid w:val="00217C32"/>
    <w:rsid w:val="002943E4"/>
    <w:rsid w:val="003C0955"/>
    <w:rsid w:val="00404C3B"/>
    <w:rsid w:val="00685B28"/>
    <w:rsid w:val="006A159B"/>
    <w:rsid w:val="007B6EB3"/>
    <w:rsid w:val="00900046"/>
    <w:rsid w:val="00BB258D"/>
    <w:rsid w:val="00BF5D69"/>
    <w:rsid w:val="00CF3C7B"/>
    <w:rsid w:val="00D7467C"/>
    <w:rsid w:val="00E52C9F"/>
    <w:rsid w:val="00E66EA4"/>
    <w:rsid w:val="00EA614F"/>
    <w:rsid w:val="00EB56F5"/>
    <w:rsid w:val="00EC7B48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82D4"/>
  <w15:chartTrackingRefBased/>
  <w15:docId w15:val="{4A745C1E-7008-6E4B-972C-EF520A9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5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5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5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5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5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5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5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25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25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2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25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25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1C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&#1086;&#1076;&#1085;&#1080;&#1082;&#1080;.&#1089;&#1072;&#1081;&#109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Настасьина</dc:creator>
  <cp:keywords/>
  <dc:description/>
  <cp:lastModifiedBy>Анастасия Настасьтна</cp:lastModifiedBy>
  <cp:revision>17</cp:revision>
  <dcterms:created xsi:type="dcterms:W3CDTF">2025-02-07T08:01:00Z</dcterms:created>
  <dcterms:modified xsi:type="dcterms:W3CDTF">2025-02-07T10:24:00Z</dcterms:modified>
</cp:coreProperties>
</file>