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48A8" w14:textId="77777777" w:rsidR="00CF51E3" w:rsidRDefault="00CF51E3" w:rsidP="0062175A">
      <w:pPr>
        <w:jc w:val="both"/>
        <w:rPr>
          <w:rFonts w:ascii="Onest SemiBold" w:hAnsi="Onest SemiBold" w:cs="Arial"/>
          <w:color w:val="262626" w:themeColor="text1" w:themeTint="D9"/>
          <w:sz w:val="32"/>
          <w:szCs w:val="28"/>
          <w:lang w:val="en-US"/>
        </w:rPr>
      </w:pPr>
      <w:bookmarkStart w:id="0" w:name="_GoBack"/>
      <w:bookmarkEnd w:id="0"/>
    </w:p>
    <w:p w14:paraId="3F9D1A51" w14:textId="29732926" w:rsidR="006811AB" w:rsidRDefault="00463247" w:rsidP="0062175A">
      <w:pPr>
        <w:jc w:val="both"/>
        <w:rPr>
          <w:rFonts w:ascii="Onest SemiBold" w:hAnsi="Onest SemiBold" w:cs="Arial"/>
          <w:color w:val="262626" w:themeColor="text1" w:themeTint="D9"/>
          <w:sz w:val="32"/>
          <w:szCs w:val="28"/>
        </w:rPr>
      </w:pPr>
      <w:r w:rsidRPr="00463247">
        <w:rPr>
          <w:rFonts w:ascii="Onest SemiBold" w:hAnsi="Onest SemiBold" w:cs="Arial"/>
          <w:color w:val="262626" w:themeColor="text1" w:themeTint="D9"/>
          <w:sz w:val="32"/>
          <w:szCs w:val="28"/>
          <w:lang w:val="en-US"/>
        </w:rPr>
        <w:t>LCM</w:t>
      </w:r>
      <w:r w:rsidRPr="00463247">
        <w:rPr>
          <w:rFonts w:ascii="Onest SemiBold" w:hAnsi="Onest SemiBold" w:cs="Arial"/>
          <w:color w:val="262626" w:themeColor="text1" w:themeTint="D9"/>
          <w:sz w:val="32"/>
          <w:szCs w:val="28"/>
        </w:rPr>
        <w:t xml:space="preserve"> </w:t>
      </w:r>
      <w:r w:rsidRPr="00463247">
        <w:rPr>
          <w:rFonts w:ascii="Onest SemiBold" w:hAnsi="Onest SemiBold" w:cs="Arial"/>
          <w:color w:val="262626" w:themeColor="text1" w:themeTint="D9"/>
          <w:sz w:val="32"/>
          <w:szCs w:val="28"/>
          <w:lang w:val="en-US"/>
        </w:rPr>
        <w:t>Consulting</w:t>
      </w:r>
      <w:r w:rsidRPr="00463247">
        <w:rPr>
          <w:rFonts w:ascii="Onest SemiBold" w:hAnsi="Onest SemiBold" w:cs="Arial"/>
          <w:color w:val="262626" w:themeColor="text1" w:themeTint="D9"/>
          <w:sz w:val="32"/>
          <w:szCs w:val="28"/>
        </w:rPr>
        <w:t xml:space="preserve"> расширяет присутствие федеральных сетей в Мордовии</w:t>
      </w:r>
    </w:p>
    <w:p w14:paraId="41FE4D94" w14:textId="77777777" w:rsidR="00463247" w:rsidRPr="00463247" w:rsidRDefault="00463247" w:rsidP="0062175A">
      <w:pPr>
        <w:jc w:val="both"/>
        <w:rPr>
          <w:rFonts w:ascii="Onest SemiBold" w:hAnsi="Onest SemiBold" w:cs="Arial"/>
          <w:color w:val="262626" w:themeColor="text1" w:themeTint="D9"/>
          <w:sz w:val="32"/>
          <w:szCs w:val="28"/>
        </w:rPr>
      </w:pPr>
    </w:p>
    <w:p w14:paraId="48083E29" w14:textId="145B7C7E" w:rsidR="00AC2E1C" w:rsidRPr="00F75C43" w:rsidRDefault="008915C3" w:rsidP="0062175A">
      <w:pPr>
        <w:jc w:val="both"/>
        <w:rPr>
          <w:rFonts w:ascii="Onest Light" w:hAnsi="Onest Light" w:cs="Arial"/>
          <w:color w:val="262626" w:themeColor="text1" w:themeTint="D9"/>
          <w:sz w:val="24"/>
          <w:szCs w:val="24"/>
        </w:rPr>
      </w:pPr>
      <w:r>
        <w:rPr>
          <w:rFonts w:ascii="Onest Light" w:hAnsi="Onest Light" w:cs="Arial"/>
          <w:color w:val="262626" w:themeColor="text1" w:themeTint="D9"/>
          <w:sz w:val="24"/>
          <w:szCs w:val="24"/>
        </w:rPr>
        <w:t>20</w:t>
      </w:r>
      <w:r w:rsidR="00B85627" w:rsidRPr="00F75C43">
        <w:rPr>
          <w:rFonts w:ascii="Onest Light" w:hAnsi="Onest Light" w:cs="Arial"/>
          <w:color w:val="262626" w:themeColor="text1" w:themeTint="D9"/>
          <w:sz w:val="24"/>
          <w:szCs w:val="24"/>
        </w:rPr>
        <w:t>.</w:t>
      </w:r>
      <w:r w:rsidR="00A05FCB" w:rsidRPr="00F75C43">
        <w:rPr>
          <w:rFonts w:ascii="Onest Light" w:hAnsi="Onest Light" w:cs="Arial"/>
          <w:color w:val="262626" w:themeColor="text1" w:themeTint="D9"/>
          <w:sz w:val="24"/>
          <w:szCs w:val="24"/>
        </w:rPr>
        <w:t>0</w:t>
      </w:r>
      <w:r w:rsidR="00CC4F97" w:rsidRPr="00F75C43">
        <w:rPr>
          <w:rFonts w:ascii="Onest Light" w:hAnsi="Onest Light" w:cs="Arial"/>
          <w:color w:val="262626" w:themeColor="text1" w:themeTint="D9"/>
          <w:sz w:val="24"/>
          <w:szCs w:val="24"/>
        </w:rPr>
        <w:t>2.2025</w:t>
      </w:r>
      <w:r w:rsidR="00560FEA" w:rsidRPr="00F75C43">
        <w:rPr>
          <w:rFonts w:ascii="Onest Light" w:hAnsi="Onest Light" w:cs="Arial"/>
          <w:color w:val="262626" w:themeColor="text1" w:themeTint="D9"/>
          <w:sz w:val="24"/>
          <w:szCs w:val="24"/>
        </w:rPr>
        <w:t xml:space="preserve"> –</w:t>
      </w:r>
      <w:r w:rsidR="00844D84" w:rsidRPr="00F75C43">
        <w:rPr>
          <w:rFonts w:ascii="Onest Light" w:hAnsi="Onest Light" w:cs="Arial"/>
          <w:color w:val="262626" w:themeColor="text1" w:themeTint="D9"/>
          <w:sz w:val="24"/>
          <w:szCs w:val="24"/>
        </w:rPr>
        <w:t xml:space="preserve"> </w:t>
      </w:r>
      <w:r w:rsidR="009777C3" w:rsidRPr="00F75C43">
        <w:rPr>
          <w:rFonts w:ascii="Onest Light" w:hAnsi="Onest Light" w:cs="Arial"/>
          <w:color w:val="262626" w:themeColor="text1" w:themeTint="D9"/>
          <w:sz w:val="24"/>
          <w:szCs w:val="24"/>
        </w:rPr>
        <w:t>Саранск</w:t>
      </w:r>
      <w:r w:rsidR="00AC2E1C" w:rsidRPr="00F75C43">
        <w:rPr>
          <w:rFonts w:ascii="Onest Light" w:hAnsi="Onest Light" w:cs="Arial"/>
          <w:color w:val="262626" w:themeColor="text1" w:themeTint="D9"/>
          <w:sz w:val="24"/>
          <w:szCs w:val="24"/>
        </w:rPr>
        <w:t xml:space="preserve">, </w:t>
      </w:r>
      <w:r w:rsidR="009777C3" w:rsidRPr="00F75C43">
        <w:rPr>
          <w:rFonts w:ascii="Onest Light" w:hAnsi="Onest Light" w:cs="Arial"/>
          <w:color w:val="262626" w:themeColor="text1" w:themeTint="D9"/>
          <w:sz w:val="24"/>
          <w:szCs w:val="24"/>
        </w:rPr>
        <w:t>Мордовия</w:t>
      </w:r>
    </w:p>
    <w:p w14:paraId="4BFDDC56" w14:textId="58FEAFF1" w:rsidR="00EA1E68" w:rsidRPr="00B2502C" w:rsidRDefault="00B2502C" w:rsidP="00EA1E68">
      <w:pPr>
        <w:spacing w:line="360" w:lineRule="exact"/>
        <w:jc w:val="both"/>
        <w:rPr>
          <w:rFonts w:ascii="Onest Medium" w:hAnsi="Onest Medium" w:cs="Arial"/>
          <w:sz w:val="28"/>
          <w:szCs w:val="26"/>
        </w:rPr>
      </w:pPr>
      <w:r w:rsidRPr="00B2502C">
        <w:rPr>
          <w:rFonts w:ascii="Onest Medium" w:hAnsi="Onest Medium" w:cs="Arial"/>
          <w:sz w:val="28"/>
          <w:szCs w:val="26"/>
        </w:rPr>
        <w:t xml:space="preserve">При </w:t>
      </w:r>
      <w:r w:rsidR="00463247">
        <w:rPr>
          <w:rFonts w:ascii="Onest Medium" w:hAnsi="Onest Medium" w:cs="Arial"/>
          <w:sz w:val="28"/>
          <w:szCs w:val="26"/>
          <w:lang w:val="en-US"/>
        </w:rPr>
        <w:t>tenant</w:t>
      </w:r>
      <w:r w:rsidR="00A12176">
        <w:rPr>
          <w:rFonts w:ascii="Onest Medium" w:hAnsi="Onest Medium" w:cs="Arial"/>
          <w:sz w:val="28"/>
          <w:szCs w:val="26"/>
        </w:rPr>
        <w:t xml:space="preserve"> </w:t>
      </w:r>
      <w:r w:rsidR="00463247">
        <w:rPr>
          <w:rFonts w:ascii="Onest Medium" w:hAnsi="Onest Medium" w:cs="Arial"/>
          <w:sz w:val="28"/>
          <w:szCs w:val="26"/>
          <w:lang w:val="en-US"/>
        </w:rPr>
        <w:t>rep</w:t>
      </w:r>
      <w:r w:rsidR="00463247" w:rsidRPr="00463247">
        <w:rPr>
          <w:rFonts w:ascii="Onest Medium" w:hAnsi="Onest Medium" w:cs="Arial"/>
          <w:sz w:val="28"/>
          <w:szCs w:val="26"/>
        </w:rPr>
        <w:t xml:space="preserve"> </w:t>
      </w:r>
      <w:r w:rsidRPr="00B2502C">
        <w:rPr>
          <w:rFonts w:ascii="Onest Medium" w:hAnsi="Onest Medium" w:cs="Arial"/>
          <w:sz w:val="28"/>
          <w:szCs w:val="26"/>
        </w:rPr>
        <w:t xml:space="preserve">сопровождении </w:t>
      </w:r>
      <w:r w:rsidR="00463247" w:rsidRPr="00463247">
        <w:rPr>
          <w:rFonts w:ascii="Onest Medium" w:hAnsi="Onest Medium" w:cs="Arial"/>
          <w:sz w:val="28"/>
          <w:szCs w:val="26"/>
        </w:rPr>
        <w:t xml:space="preserve">LCM Consulting </w:t>
      </w:r>
      <w:r w:rsidRPr="00B2502C">
        <w:rPr>
          <w:rFonts w:ascii="Onest Medium" w:hAnsi="Onest Medium" w:cs="Arial"/>
          <w:sz w:val="28"/>
          <w:szCs w:val="26"/>
        </w:rPr>
        <w:t xml:space="preserve">федеральные сети «Ещё» и «Зоозавр» открыли первые магазины в регионе. Два объекта </w:t>
      </w:r>
      <w:r w:rsidR="001F18C1" w:rsidRPr="00B2502C">
        <w:rPr>
          <w:rFonts w:ascii="Onest Medium" w:hAnsi="Onest Medium" w:cs="Arial"/>
          <w:sz w:val="28"/>
          <w:szCs w:val="26"/>
        </w:rPr>
        <w:t xml:space="preserve">разместились в торговом кластере </w:t>
      </w:r>
      <w:r w:rsidR="004F48A6" w:rsidRPr="00B2502C">
        <w:rPr>
          <w:rFonts w:ascii="Onest Medium" w:hAnsi="Onest Medium" w:cs="Arial"/>
          <w:sz w:val="28"/>
          <w:szCs w:val="26"/>
        </w:rPr>
        <w:t>«</w:t>
      </w:r>
      <w:r w:rsidR="001F18C1" w:rsidRPr="00B2502C">
        <w:rPr>
          <w:rFonts w:ascii="Onest Medium" w:hAnsi="Onest Medium" w:cs="Arial"/>
          <w:sz w:val="28"/>
          <w:szCs w:val="26"/>
        </w:rPr>
        <w:t>МАКС</w:t>
      </w:r>
      <w:r w:rsidR="004F48A6" w:rsidRPr="00B2502C">
        <w:rPr>
          <w:rFonts w:ascii="Onest Medium" w:hAnsi="Onest Medium" w:cs="Arial"/>
          <w:sz w:val="28"/>
          <w:szCs w:val="26"/>
        </w:rPr>
        <w:t>»</w:t>
      </w:r>
      <w:r w:rsidRPr="00B2502C">
        <w:rPr>
          <w:rFonts w:ascii="Onest Medium" w:hAnsi="Onest Medium" w:cs="Arial"/>
          <w:sz w:val="28"/>
          <w:szCs w:val="26"/>
        </w:rPr>
        <w:t xml:space="preserve"> на юго-западе </w:t>
      </w:r>
      <w:r w:rsidR="0065515C">
        <w:rPr>
          <w:rFonts w:ascii="Onest Medium" w:hAnsi="Onest Medium" w:cs="Arial"/>
          <w:sz w:val="28"/>
          <w:szCs w:val="26"/>
        </w:rPr>
        <w:t>Саранска</w:t>
      </w:r>
      <w:r w:rsidRPr="00B2502C">
        <w:rPr>
          <w:rFonts w:ascii="Onest Medium" w:hAnsi="Onest Medium" w:cs="Arial"/>
          <w:sz w:val="28"/>
          <w:szCs w:val="26"/>
        </w:rPr>
        <w:t xml:space="preserve">, </w:t>
      </w:r>
      <w:r w:rsidR="00B8086C">
        <w:rPr>
          <w:rFonts w:ascii="Onest Medium" w:hAnsi="Onest Medium" w:cs="Arial"/>
          <w:sz w:val="28"/>
          <w:szCs w:val="26"/>
        </w:rPr>
        <w:t>один</w:t>
      </w:r>
      <w:r w:rsidR="00D17282">
        <w:rPr>
          <w:rFonts w:ascii="Onest Medium" w:hAnsi="Onest Medium" w:cs="Arial"/>
          <w:sz w:val="28"/>
          <w:szCs w:val="26"/>
        </w:rPr>
        <w:t xml:space="preserve"> </w:t>
      </w:r>
      <w:r w:rsidR="00B8086C">
        <w:rPr>
          <w:rFonts w:ascii="Onest Medium" w:hAnsi="Onest Medium" w:cs="Arial"/>
          <w:sz w:val="28"/>
          <w:szCs w:val="26"/>
        </w:rPr>
        <w:t xml:space="preserve">- </w:t>
      </w:r>
      <w:r w:rsidRPr="00B2502C">
        <w:rPr>
          <w:rFonts w:ascii="Onest Medium" w:hAnsi="Onest Medium" w:cs="Arial"/>
          <w:sz w:val="28"/>
          <w:szCs w:val="26"/>
        </w:rPr>
        <w:t xml:space="preserve">в центре </w:t>
      </w:r>
      <w:r w:rsidR="00463247">
        <w:rPr>
          <w:rFonts w:ascii="Onest Medium" w:hAnsi="Onest Medium" w:cs="Arial"/>
          <w:sz w:val="28"/>
          <w:szCs w:val="26"/>
        </w:rPr>
        <w:t>республиканской столицы</w:t>
      </w:r>
      <w:r w:rsidRPr="00B2502C">
        <w:rPr>
          <w:rFonts w:ascii="Onest Medium" w:hAnsi="Onest Medium" w:cs="Arial"/>
          <w:sz w:val="28"/>
          <w:szCs w:val="26"/>
        </w:rPr>
        <w:t>.</w:t>
      </w:r>
    </w:p>
    <w:p w14:paraId="2D3E392D" w14:textId="77777777" w:rsidR="003F0AC3" w:rsidRDefault="00B8086C" w:rsidP="003F0AC3">
      <w:pPr>
        <w:spacing w:line="320" w:lineRule="exact"/>
        <w:jc w:val="both"/>
        <w:rPr>
          <w:rFonts w:ascii="Onest Light" w:hAnsi="Onest Light"/>
          <w:bCs/>
          <w:color w:val="262626" w:themeColor="text1" w:themeTint="D9"/>
          <w:sz w:val="24"/>
          <w:szCs w:val="24"/>
        </w:rPr>
      </w:pPr>
      <w:r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Первый магазин федеральной сети «Зоозавр» с ветеринарной аптекой и </w:t>
      </w:r>
      <w:r w:rsidR="00123091">
        <w:rPr>
          <w:rFonts w:ascii="Onest Light" w:hAnsi="Onest Light"/>
          <w:bCs/>
          <w:color w:val="262626" w:themeColor="text1" w:themeTint="D9"/>
          <w:sz w:val="24"/>
          <w:szCs w:val="24"/>
        </w:rPr>
        <w:t>пунктом</w:t>
      </w:r>
      <w:r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выдачи заказов </w:t>
      </w:r>
      <w:r w:rsidR="00123091">
        <w:rPr>
          <w:rFonts w:ascii="Onest Light" w:hAnsi="Onest Light"/>
          <w:bCs/>
          <w:color w:val="262626" w:themeColor="text1" w:themeTint="D9"/>
          <w:sz w:val="24"/>
          <w:szCs w:val="24"/>
        </w:rPr>
        <w:t>начал работу</w:t>
      </w:r>
      <w:r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в декабре 2024 года </w:t>
      </w:r>
      <w:r w:rsidRPr="00B8086C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на площади Тысячелетия в историческом, культурном и деловом центре </w:t>
      </w:r>
      <w:r w:rsidR="0012309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Саранска. </w:t>
      </w:r>
    </w:p>
    <w:p w14:paraId="5CF60C8E" w14:textId="47242CBE" w:rsidR="003F0AC3" w:rsidRDefault="00B8086C" w:rsidP="003F0AC3">
      <w:pPr>
        <w:spacing w:line="320" w:lineRule="exact"/>
        <w:jc w:val="both"/>
        <w:rPr>
          <w:rFonts w:ascii="Onest Light" w:hAnsi="Onest Light"/>
          <w:bCs/>
          <w:color w:val="262626" w:themeColor="text1" w:themeTint="D9"/>
          <w:sz w:val="24"/>
          <w:szCs w:val="24"/>
        </w:rPr>
      </w:pPr>
      <w:r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Второй магазин </w:t>
      </w:r>
      <w:r w:rsidR="0012309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сети </w:t>
      </w:r>
      <w:r>
        <w:rPr>
          <w:rFonts w:ascii="Onest Light" w:hAnsi="Onest Light"/>
          <w:bCs/>
          <w:color w:val="262626" w:themeColor="text1" w:themeTint="D9"/>
          <w:sz w:val="24"/>
          <w:szCs w:val="24"/>
        </w:rPr>
        <w:t>анало</w:t>
      </w:r>
      <w:r w:rsidR="0012309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гичного формата готовится к открытию </w:t>
      </w:r>
      <w:r w:rsidR="00D17282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на </w:t>
      </w:r>
      <w:r w:rsidR="00123091">
        <w:rPr>
          <w:rFonts w:ascii="Onest Light" w:hAnsi="Onest Light"/>
          <w:bCs/>
          <w:color w:val="262626" w:themeColor="text1" w:themeTint="D9"/>
          <w:sz w:val="24"/>
          <w:szCs w:val="24"/>
        </w:rPr>
        <w:t>1</w:t>
      </w:r>
      <w:r w:rsidR="00D17282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этаже торгового-развлекательного комплекса «</w:t>
      </w:r>
      <w:r w:rsidR="00D17282" w:rsidRPr="00C81F91">
        <w:rPr>
          <w:rFonts w:ascii="Onest Light" w:hAnsi="Onest Light"/>
          <w:bCs/>
          <w:color w:val="262626" w:themeColor="text1" w:themeTint="D9"/>
          <w:sz w:val="24"/>
          <w:szCs w:val="24"/>
        </w:rPr>
        <w:t>МАКС</w:t>
      </w:r>
      <w:r w:rsidR="00D17282">
        <w:rPr>
          <w:rFonts w:ascii="Onest Light" w:hAnsi="Onest Light"/>
          <w:bCs/>
          <w:color w:val="262626" w:themeColor="text1" w:themeTint="D9"/>
          <w:sz w:val="24"/>
          <w:szCs w:val="24"/>
        </w:rPr>
        <w:t>»</w:t>
      </w:r>
      <w:r w:rsidR="00D17282" w:rsidRPr="00C81F9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</w:t>
      </w:r>
      <w:r w:rsidR="0012309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до 4 марта 2025 года. </w:t>
      </w:r>
      <w:r w:rsidR="003F0AC3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В «Зоозавре» </w:t>
      </w:r>
      <w:r w:rsidR="003F0AC3" w:rsidRPr="00B8086C">
        <w:rPr>
          <w:rFonts w:ascii="Onest Light" w:hAnsi="Onest Light"/>
          <w:bCs/>
          <w:color w:val="262626" w:themeColor="text1" w:themeTint="D9"/>
          <w:sz w:val="24"/>
          <w:szCs w:val="24"/>
        </w:rPr>
        <w:t>представлена продукция более 450 ведущих мировых и российских брендов, в том числе эксклюзивные марки товаров для животных</w:t>
      </w:r>
      <w:r w:rsidR="003F0AC3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с доставкой по России</w:t>
      </w:r>
      <w:r w:rsidR="003F0AC3" w:rsidRPr="00B8086C">
        <w:rPr>
          <w:rFonts w:ascii="Onest Light" w:hAnsi="Onest Light"/>
          <w:bCs/>
          <w:color w:val="262626" w:themeColor="text1" w:themeTint="D9"/>
          <w:sz w:val="24"/>
          <w:szCs w:val="24"/>
        </w:rPr>
        <w:t>.</w:t>
      </w:r>
    </w:p>
    <w:p w14:paraId="522BC007" w14:textId="43E319FA" w:rsidR="003F0AC3" w:rsidRDefault="003F0AC3" w:rsidP="0065515C">
      <w:pPr>
        <w:spacing w:line="320" w:lineRule="exact"/>
        <w:jc w:val="both"/>
        <w:rPr>
          <w:rFonts w:ascii="Onest Light" w:hAnsi="Onest Light"/>
          <w:bCs/>
          <w:color w:val="262626" w:themeColor="text1" w:themeTint="D9"/>
          <w:sz w:val="24"/>
          <w:szCs w:val="24"/>
        </w:rPr>
      </w:pPr>
      <w:r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Сеть «Ещё» выбрала </w:t>
      </w:r>
      <w:r w:rsidR="00A25F96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ТК «МАКС» </w:t>
      </w:r>
      <w:r>
        <w:rPr>
          <w:rFonts w:ascii="Onest Light" w:hAnsi="Onest Light"/>
          <w:bCs/>
          <w:color w:val="262626" w:themeColor="text1" w:themeTint="D9"/>
          <w:sz w:val="24"/>
          <w:szCs w:val="24"/>
        </w:rPr>
        <w:t>стартовой площадк</w:t>
      </w:r>
      <w:r w:rsidR="00A25F96">
        <w:rPr>
          <w:rFonts w:ascii="Onest Light" w:hAnsi="Onest Light"/>
          <w:bCs/>
          <w:color w:val="262626" w:themeColor="text1" w:themeTint="D9"/>
          <w:sz w:val="24"/>
          <w:szCs w:val="24"/>
        </w:rPr>
        <w:t>ой</w:t>
      </w:r>
      <w:r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, так как </w:t>
      </w:r>
      <w:r w:rsidR="00A25F96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объект имеет </w:t>
      </w:r>
      <w:r w:rsidR="00A25F96" w:rsidRPr="00A25F96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статус ведущей торговой локации </w:t>
      </w:r>
      <w:r w:rsidR="003016DF">
        <w:rPr>
          <w:rFonts w:ascii="Onest Light" w:hAnsi="Onest Light"/>
          <w:bCs/>
          <w:color w:val="262626" w:themeColor="text1" w:themeTint="D9"/>
          <w:sz w:val="24"/>
          <w:szCs w:val="24"/>
        </w:rPr>
        <w:t>Мордовии</w:t>
      </w:r>
      <w:r w:rsidR="00A25F96" w:rsidRPr="00A25F96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</w:t>
      </w:r>
      <w:r w:rsidR="00A25F96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и является популярным центром повседневных покупок </w:t>
      </w:r>
      <w:r w:rsidR="003016DF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на юго-западе Саранска. Дискаунтер </w:t>
      </w:r>
      <w:r w:rsidR="00055FAC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«Ещё» </w:t>
      </w:r>
      <w:r w:rsidR="00A25F96">
        <w:rPr>
          <w:rFonts w:ascii="Onest Light" w:hAnsi="Onest Light"/>
          <w:bCs/>
          <w:color w:val="262626" w:themeColor="text1" w:themeTint="D9"/>
          <w:sz w:val="24"/>
          <w:szCs w:val="24"/>
        </w:rPr>
        <w:t>предлагает качественные товары</w:t>
      </w:r>
      <w:r w:rsidR="0065515C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для семьи и дома по доступным ценам</w:t>
      </w:r>
      <w:r w:rsidR="00A25F96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и оперативную выдачу онлайн заказов. </w:t>
      </w:r>
      <w:r w:rsidR="00A25F96" w:rsidRPr="001F18C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В </w:t>
      </w:r>
      <w:r w:rsidR="00A25F96">
        <w:rPr>
          <w:rFonts w:ascii="Onest Light" w:hAnsi="Onest Light"/>
          <w:bCs/>
          <w:color w:val="262626" w:themeColor="text1" w:themeTint="D9"/>
          <w:sz w:val="24"/>
          <w:szCs w:val="24"/>
        </w:rPr>
        <w:t>сети</w:t>
      </w:r>
      <w:r w:rsidR="00A25F96" w:rsidRPr="001F18C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представлено свыше 2000 наименований стоимостью до 99 рублей</w:t>
      </w:r>
      <w:r w:rsidR="00A25F96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, а </w:t>
      </w:r>
      <w:r w:rsidR="00A25F96" w:rsidRPr="001F18C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ассортимент </w:t>
      </w:r>
      <w:r w:rsidR="00A25F96">
        <w:rPr>
          <w:rFonts w:ascii="Onest Light" w:hAnsi="Onest Light"/>
          <w:bCs/>
          <w:color w:val="262626" w:themeColor="text1" w:themeTint="D9"/>
          <w:sz w:val="24"/>
          <w:szCs w:val="24"/>
        </w:rPr>
        <w:t>интернет магазина полностью представлен офлайн</w:t>
      </w:r>
      <w:r w:rsidR="00A25F96" w:rsidRPr="001F18C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– заказы с сайта собираются с полок ближайшего магазина и доступны к получению через час.</w:t>
      </w:r>
      <w:r w:rsidR="00A25F96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Ритейлер </w:t>
      </w:r>
      <w:r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занял площадь </w:t>
      </w:r>
      <w:r w:rsidRPr="001F18C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540 </w:t>
      </w:r>
      <w:r>
        <w:rPr>
          <w:rFonts w:ascii="Onest Light" w:hAnsi="Onest Light"/>
          <w:bCs/>
          <w:color w:val="262626" w:themeColor="text1" w:themeTint="D9"/>
          <w:sz w:val="24"/>
          <w:szCs w:val="24"/>
        </w:rPr>
        <w:t>м2</w:t>
      </w:r>
      <w:r w:rsidRPr="001F18C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на </w:t>
      </w:r>
      <w:r>
        <w:rPr>
          <w:rFonts w:ascii="Onest Light" w:hAnsi="Onest Light"/>
          <w:bCs/>
          <w:color w:val="262626" w:themeColor="text1" w:themeTint="D9"/>
          <w:sz w:val="24"/>
          <w:szCs w:val="24"/>
        </w:rPr>
        <w:t>1</w:t>
      </w:r>
      <w:r w:rsidRPr="001F18C1"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 этаже здания </w:t>
      </w:r>
      <w:r>
        <w:rPr>
          <w:rFonts w:ascii="Onest Light" w:hAnsi="Onest Light"/>
          <w:bCs/>
          <w:color w:val="262626" w:themeColor="text1" w:themeTint="D9"/>
          <w:sz w:val="24"/>
          <w:szCs w:val="24"/>
        </w:rPr>
        <w:t>«</w:t>
      </w:r>
      <w:r w:rsidRPr="001F18C1">
        <w:rPr>
          <w:rFonts w:ascii="Onest Light" w:hAnsi="Onest Light"/>
          <w:bCs/>
          <w:color w:val="262626" w:themeColor="text1" w:themeTint="D9"/>
          <w:sz w:val="24"/>
          <w:szCs w:val="24"/>
        </w:rPr>
        <w:t>МАКС.Дом</w:t>
      </w:r>
      <w:r>
        <w:rPr>
          <w:rFonts w:ascii="Onest Light" w:hAnsi="Onest Light"/>
          <w:bCs/>
          <w:color w:val="262626" w:themeColor="text1" w:themeTint="D9"/>
          <w:sz w:val="24"/>
          <w:szCs w:val="24"/>
        </w:rPr>
        <w:t xml:space="preserve">». </w:t>
      </w:r>
    </w:p>
    <w:p w14:paraId="343EF574" w14:textId="3DB09FF8" w:rsidR="00DF1F58" w:rsidRPr="00956408" w:rsidRDefault="00DF1F58" w:rsidP="00DF1F58">
      <w:pPr>
        <w:spacing w:line="320" w:lineRule="exact"/>
        <w:jc w:val="both"/>
        <w:rPr>
          <w:rFonts w:ascii="Onest Light" w:hAnsi="Onest Light"/>
          <w:bCs/>
          <w:i/>
          <w:color w:val="262626" w:themeColor="text1" w:themeTint="D9"/>
          <w:sz w:val="24"/>
          <w:szCs w:val="24"/>
        </w:rPr>
      </w:pPr>
      <w:r w:rsidRPr="00DF1F58">
        <w:rPr>
          <w:rFonts w:ascii="Onest Light" w:hAnsi="Onest Light"/>
          <w:bCs/>
          <w:i/>
          <w:color w:val="262626" w:themeColor="text1" w:themeTint="D9"/>
          <w:sz w:val="24"/>
          <w:szCs w:val="24"/>
        </w:rPr>
        <w:t>«Расширение географии присутствия федеральных сетей в регионах – одно</w:t>
      </w:r>
      <w:r w:rsidR="00956408">
        <w:rPr>
          <w:rFonts w:ascii="Onest Light" w:hAnsi="Onest Light"/>
          <w:bCs/>
          <w:i/>
          <w:color w:val="262626" w:themeColor="text1" w:themeTint="D9"/>
          <w:sz w:val="24"/>
          <w:szCs w:val="24"/>
        </w:rPr>
        <w:t xml:space="preserve"> из ключевых направлений работы нашей компании</w:t>
      </w:r>
      <w:r w:rsidRPr="00DF1F58">
        <w:rPr>
          <w:rFonts w:ascii="Onest Light" w:hAnsi="Onest Light"/>
          <w:bCs/>
          <w:i/>
          <w:color w:val="262626" w:themeColor="text1" w:themeTint="D9"/>
          <w:sz w:val="24"/>
          <w:szCs w:val="24"/>
        </w:rPr>
        <w:t xml:space="preserve">. Мы видим растущий интерес ритейлеров к локальным рынкам и готовы предложить эффективные решения для развития», – </w:t>
      </w:r>
      <w:r w:rsidRPr="00DF1F58">
        <w:rPr>
          <w:rFonts w:ascii="Onest Light" w:hAnsi="Onest Light"/>
          <w:b/>
          <w:bCs/>
          <w:i/>
          <w:color w:val="262626" w:themeColor="text1" w:themeTint="D9"/>
          <w:sz w:val="24"/>
          <w:szCs w:val="24"/>
        </w:rPr>
        <w:t xml:space="preserve">комментирует </w:t>
      </w:r>
      <w:r w:rsidR="001F18C1">
        <w:rPr>
          <w:rFonts w:ascii="Onest Light" w:hAnsi="Onest Light"/>
          <w:b/>
          <w:bCs/>
          <w:i/>
          <w:color w:val="262626" w:themeColor="text1" w:themeTint="D9"/>
          <w:sz w:val="24"/>
          <w:szCs w:val="24"/>
        </w:rPr>
        <w:t>Константин Чижиков</w:t>
      </w:r>
      <w:r w:rsidRPr="00DF1F58">
        <w:rPr>
          <w:rFonts w:ascii="Onest Light" w:hAnsi="Onest Light"/>
          <w:b/>
          <w:bCs/>
          <w:i/>
          <w:color w:val="262626" w:themeColor="text1" w:themeTint="D9"/>
          <w:sz w:val="24"/>
          <w:szCs w:val="24"/>
        </w:rPr>
        <w:t xml:space="preserve">, </w:t>
      </w:r>
      <w:r w:rsidR="001F18C1">
        <w:rPr>
          <w:rFonts w:ascii="Onest Light" w:hAnsi="Onest Light"/>
          <w:b/>
          <w:bCs/>
          <w:i/>
          <w:color w:val="262626" w:themeColor="text1" w:themeTint="D9"/>
          <w:sz w:val="24"/>
          <w:szCs w:val="24"/>
        </w:rPr>
        <w:t>директор по развитию ритейла</w:t>
      </w:r>
      <w:r w:rsidRPr="00DF1F58">
        <w:rPr>
          <w:rFonts w:ascii="Onest Light" w:hAnsi="Onest Light"/>
          <w:b/>
          <w:bCs/>
          <w:i/>
          <w:color w:val="262626" w:themeColor="text1" w:themeTint="D9"/>
          <w:sz w:val="24"/>
          <w:szCs w:val="24"/>
        </w:rPr>
        <w:t xml:space="preserve"> </w:t>
      </w:r>
      <w:r w:rsidR="00956408" w:rsidRPr="00956408">
        <w:rPr>
          <w:rFonts w:ascii="Onest Light" w:hAnsi="Onest Light"/>
          <w:b/>
          <w:bCs/>
          <w:i/>
          <w:color w:val="262626" w:themeColor="text1" w:themeTint="D9"/>
          <w:sz w:val="24"/>
          <w:szCs w:val="24"/>
          <w:lang w:val="en-US"/>
        </w:rPr>
        <w:t>LCM</w:t>
      </w:r>
      <w:r w:rsidR="00956408" w:rsidRPr="00956408">
        <w:rPr>
          <w:rFonts w:ascii="Onest Light" w:hAnsi="Onest Light"/>
          <w:b/>
          <w:bCs/>
          <w:i/>
          <w:color w:val="262626" w:themeColor="text1" w:themeTint="D9"/>
          <w:sz w:val="24"/>
          <w:szCs w:val="24"/>
        </w:rPr>
        <w:t xml:space="preserve"> </w:t>
      </w:r>
      <w:r w:rsidR="00956408" w:rsidRPr="00956408">
        <w:rPr>
          <w:rFonts w:ascii="Onest Light" w:hAnsi="Onest Light"/>
          <w:b/>
          <w:bCs/>
          <w:i/>
          <w:color w:val="262626" w:themeColor="text1" w:themeTint="D9"/>
          <w:sz w:val="24"/>
          <w:szCs w:val="24"/>
          <w:lang w:val="en-US"/>
        </w:rPr>
        <w:t>Consulting</w:t>
      </w:r>
      <w:r w:rsidR="00956408" w:rsidRPr="00956408">
        <w:rPr>
          <w:rFonts w:ascii="Onest Light" w:hAnsi="Onest Light"/>
          <w:b/>
          <w:bCs/>
          <w:i/>
          <w:color w:val="262626" w:themeColor="text1" w:themeTint="D9"/>
          <w:sz w:val="24"/>
          <w:szCs w:val="24"/>
        </w:rPr>
        <w:t>.</w:t>
      </w:r>
    </w:p>
    <w:p w14:paraId="0B8E7C46" w14:textId="72911447" w:rsidR="000C7D2E" w:rsidRPr="00DF1F58" w:rsidRDefault="00DF1F58" w:rsidP="000C7D2E">
      <w:pPr>
        <w:spacing w:line="320" w:lineRule="exact"/>
        <w:jc w:val="both"/>
        <w:rPr>
          <w:rFonts w:ascii="Onest Light" w:hAnsi="Onest Light"/>
          <w:bCs/>
          <w:color w:val="262626" w:themeColor="text1" w:themeTint="D9"/>
          <w:sz w:val="24"/>
          <w:szCs w:val="24"/>
        </w:rPr>
      </w:pPr>
      <w:r w:rsidRPr="00DF1F58">
        <w:rPr>
          <w:rFonts w:ascii="Onest Light" w:hAnsi="Onest Light"/>
          <w:bCs/>
          <w:color w:val="262626" w:themeColor="text1" w:themeTint="D9"/>
          <w:sz w:val="24"/>
          <w:szCs w:val="24"/>
        </w:rPr>
        <w:t>Торговый кластер МАКС общей арендопригодной площадью 31 996 кв. м объединяет 13 коммерческих объектов. Среди якорных арендаторов – «Детский мир», «Спортмастер», «Эльдорадо», Familia, DNS, O'STIN, Gloria Jeans. Доля федеральных брендов в структуре арендаторов превышает 70%.</w:t>
      </w:r>
    </w:p>
    <w:p w14:paraId="507D76A3" w14:textId="77777777" w:rsidR="003016DF" w:rsidRDefault="003016DF" w:rsidP="00D8418D">
      <w:pPr>
        <w:spacing w:before="120" w:after="0" w:line="240" w:lineRule="auto"/>
        <w:rPr>
          <w:rFonts w:ascii="Onest Medium" w:hAnsi="Onest Medium" w:cstheme="majorHAnsi"/>
          <w:color w:val="A6A6A6" w:themeColor="background1" w:themeShade="A6"/>
          <w:sz w:val="18"/>
          <w:szCs w:val="16"/>
        </w:rPr>
      </w:pPr>
    </w:p>
    <w:p w14:paraId="2C8E86FD" w14:textId="433931BE" w:rsidR="005D0428" w:rsidRPr="00E61BE3" w:rsidRDefault="00C7496F" w:rsidP="00D8418D">
      <w:pPr>
        <w:spacing w:before="120" w:after="0" w:line="240" w:lineRule="auto"/>
        <w:rPr>
          <w:rFonts w:ascii="Onest Medium" w:hAnsi="Onest Medium" w:cstheme="majorHAnsi"/>
          <w:color w:val="A6A6A6" w:themeColor="background1" w:themeShade="A6"/>
          <w:sz w:val="18"/>
          <w:szCs w:val="16"/>
        </w:rPr>
      </w:pPr>
      <w:r w:rsidRPr="00D8418D">
        <w:rPr>
          <w:rFonts w:ascii="Arial" w:hAnsi="Arial" w:cs="Arial"/>
          <w:noProof/>
          <w:color w:val="BFBFBF" w:themeColor="background1" w:themeShade="BF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DC734B3" wp14:editId="39BEBE3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436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98FB9" id="Прямая соединительная линия 1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" strokecolor="#bfbfbf [2412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64220" w:rsidRPr="00E61BE3">
        <w:rPr>
          <w:rFonts w:ascii="Onest Medium" w:hAnsi="Onest Medium" w:cstheme="majorHAnsi"/>
          <w:color w:val="A6A6A6" w:themeColor="background1" w:themeShade="A6"/>
          <w:sz w:val="18"/>
          <w:szCs w:val="16"/>
        </w:rPr>
        <w:t>МАКС</w:t>
      </w:r>
      <w:r w:rsidR="00A64220">
        <w:rPr>
          <w:rFonts w:ascii="Onest Medium" w:hAnsi="Onest Medium" w:cstheme="majorHAnsi"/>
          <w:color w:val="A6A6A6" w:themeColor="background1" w:themeShade="A6"/>
          <w:sz w:val="18"/>
          <w:szCs w:val="16"/>
        </w:rPr>
        <w:t xml:space="preserve">, </w:t>
      </w:r>
      <w:r w:rsidR="00406868">
        <w:rPr>
          <w:rFonts w:ascii="Onest Medium" w:hAnsi="Onest Medium" w:cstheme="majorHAnsi"/>
          <w:color w:val="A6A6A6" w:themeColor="background1" w:themeShade="A6"/>
          <w:sz w:val="18"/>
          <w:szCs w:val="16"/>
        </w:rPr>
        <w:t>торговый кластер</w:t>
      </w:r>
      <w:r w:rsidR="00E64B92" w:rsidRPr="00E61BE3">
        <w:rPr>
          <w:rFonts w:ascii="Onest Medium" w:hAnsi="Onest Medium" w:cstheme="majorHAnsi"/>
          <w:color w:val="A6A6A6" w:themeColor="background1" w:themeShade="A6"/>
          <w:sz w:val="18"/>
          <w:szCs w:val="16"/>
        </w:rPr>
        <w:t xml:space="preserve"> </w:t>
      </w:r>
    </w:p>
    <w:p w14:paraId="72DD6934" w14:textId="77777777" w:rsidR="005D0428" w:rsidRPr="00CC4F97" w:rsidRDefault="002F103D" w:rsidP="00E61BE3">
      <w:pPr>
        <w:spacing w:before="60" w:after="0" w:line="200" w:lineRule="exact"/>
        <w:rPr>
          <w:rStyle w:val="a7"/>
          <w:rFonts w:ascii="Onest SemiBold" w:hAnsi="Onest SemiBold"/>
          <w:color w:val="FFCC00"/>
          <w:sz w:val="16"/>
          <w:szCs w:val="16"/>
          <w:u w:val="none"/>
        </w:rPr>
      </w:pPr>
      <w:hyperlink r:id="rId8" w:history="1">
        <w:r w:rsidR="005D0428" w:rsidRPr="006879A7">
          <w:rPr>
            <w:rStyle w:val="a7"/>
            <w:rFonts w:ascii="Onest SemiBold" w:hAnsi="Onest SemiBold"/>
            <w:color w:val="FFCC00"/>
            <w:sz w:val="16"/>
            <w:szCs w:val="16"/>
            <w:u w:val="none"/>
            <w:lang w:val="en-US"/>
          </w:rPr>
          <w:t>tkmax</w:t>
        </w:r>
        <w:r w:rsidR="005D0428" w:rsidRPr="00CC4F97">
          <w:rPr>
            <w:rStyle w:val="a7"/>
            <w:rFonts w:ascii="Onest SemiBold" w:hAnsi="Onest SemiBold"/>
            <w:color w:val="FFCC00"/>
            <w:sz w:val="16"/>
            <w:szCs w:val="16"/>
            <w:u w:val="none"/>
          </w:rPr>
          <w:t>.</w:t>
        </w:r>
        <w:r w:rsidR="005D0428" w:rsidRPr="006879A7">
          <w:rPr>
            <w:rStyle w:val="a7"/>
            <w:rFonts w:ascii="Onest SemiBold" w:hAnsi="Onest SemiBold"/>
            <w:color w:val="FFCC00"/>
            <w:sz w:val="16"/>
            <w:szCs w:val="16"/>
            <w:u w:val="none"/>
            <w:lang w:val="en-US"/>
          </w:rPr>
          <w:t>ru</w:t>
        </w:r>
      </w:hyperlink>
    </w:p>
    <w:p w14:paraId="5D8B5935" w14:textId="77777777" w:rsidR="00CA01D7" w:rsidRPr="005D53E2" w:rsidRDefault="00CA01D7" w:rsidP="00CA01D7">
      <w:pPr>
        <w:spacing w:after="0" w:line="240" w:lineRule="auto"/>
        <w:jc w:val="both"/>
        <w:rPr>
          <w:rFonts w:ascii="Museo Sans Cyrl 300" w:hAnsi="Museo Sans Cyrl 300" w:cstheme="majorHAnsi"/>
          <w:b/>
          <w:color w:val="808080" w:themeColor="background1" w:themeShade="80"/>
          <w:sz w:val="16"/>
          <w:szCs w:val="18"/>
        </w:rPr>
      </w:pPr>
    </w:p>
    <w:p w14:paraId="4789A7FD" w14:textId="66C6CEBD" w:rsidR="000E4CC3" w:rsidRDefault="000E4CC3" w:rsidP="00E61BE3">
      <w:pPr>
        <w:spacing w:after="0" w:line="200" w:lineRule="exact"/>
        <w:jc w:val="both"/>
        <w:rPr>
          <w:rFonts w:ascii="Onest Medium" w:hAnsi="Onest Medium" w:cstheme="majorHAnsi"/>
          <w:color w:val="A6A6A6" w:themeColor="background1" w:themeShade="A6"/>
          <w:sz w:val="16"/>
          <w:szCs w:val="18"/>
        </w:rPr>
      </w:pPr>
      <w:r>
        <w:rPr>
          <w:rFonts w:ascii="Onest Medium" w:hAnsi="Onest Medium" w:cstheme="majorHAnsi"/>
          <w:color w:val="A6A6A6" w:themeColor="background1" w:themeShade="A6"/>
          <w:sz w:val="16"/>
          <w:szCs w:val="18"/>
        </w:rPr>
        <w:t>Адрес:</w:t>
      </w:r>
      <w:r w:rsidRPr="000E4CC3">
        <w:rPr>
          <w:rFonts w:ascii="Onest" w:hAnsi="Onest" w:cstheme="majorHAnsi"/>
          <w:color w:val="A6A6A6" w:themeColor="background1" w:themeShade="A6"/>
          <w:sz w:val="16"/>
          <w:szCs w:val="18"/>
        </w:rPr>
        <w:t xml:space="preserve"> </w:t>
      </w:r>
      <w:r>
        <w:rPr>
          <w:rFonts w:ascii="Onest" w:hAnsi="Onest" w:cstheme="majorHAnsi"/>
          <w:color w:val="A6A6A6" w:themeColor="background1" w:themeShade="A6"/>
          <w:sz w:val="16"/>
          <w:szCs w:val="18"/>
        </w:rPr>
        <w:t xml:space="preserve">Саранск, Гагарина, </w:t>
      </w:r>
      <w:r w:rsidRPr="000E4CC3">
        <w:rPr>
          <w:rFonts w:ascii="Onest" w:hAnsi="Onest" w:cstheme="majorHAnsi"/>
          <w:color w:val="A6A6A6" w:themeColor="background1" w:themeShade="A6"/>
          <w:sz w:val="16"/>
          <w:szCs w:val="18"/>
        </w:rPr>
        <w:t>99А</w:t>
      </w:r>
    </w:p>
    <w:p w14:paraId="1C8D78B3" w14:textId="06FE7C04" w:rsidR="00CA01D7" w:rsidRPr="00E61BE3" w:rsidRDefault="00CA01D7" w:rsidP="00E61BE3">
      <w:pPr>
        <w:spacing w:after="0" w:line="200" w:lineRule="exact"/>
        <w:jc w:val="both"/>
        <w:rPr>
          <w:rFonts w:ascii="Onest" w:hAnsi="Onest" w:cstheme="majorHAnsi"/>
          <w:color w:val="A6A6A6" w:themeColor="background1" w:themeShade="A6"/>
          <w:sz w:val="16"/>
          <w:szCs w:val="18"/>
        </w:rPr>
      </w:pPr>
      <w:r w:rsidRPr="00E61BE3">
        <w:rPr>
          <w:rFonts w:ascii="Onest Medium" w:hAnsi="Onest Medium" w:cstheme="majorHAnsi"/>
          <w:color w:val="A6A6A6" w:themeColor="background1" w:themeShade="A6"/>
          <w:sz w:val="16"/>
          <w:szCs w:val="18"/>
        </w:rPr>
        <w:t>Год открытия:</w:t>
      </w:r>
      <w:r w:rsidRPr="00E61BE3">
        <w:rPr>
          <w:rFonts w:ascii="Onest" w:hAnsi="Onest" w:cstheme="majorHAnsi"/>
          <w:color w:val="A6A6A6" w:themeColor="background1" w:themeShade="A6"/>
          <w:sz w:val="16"/>
          <w:szCs w:val="18"/>
        </w:rPr>
        <w:t xml:space="preserve"> 2012</w:t>
      </w:r>
    </w:p>
    <w:p w14:paraId="7A5C31C2" w14:textId="3CF36D8A" w:rsidR="00CA01D7" w:rsidRPr="00E61BE3" w:rsidRDefault="00406868" w:rsidP="00E61BE3">
      <w:pPr>
        <w:spacing w:after="0" w:line="200" w:lineRule="exact"/>
        <w:jc w:val="both"/>
        <w:rPr>
          <w:rFonts w:ascii="Onest" w:hAnsi="Onest" w:cstheme="majorHAnsi"/>
          <w:color w:val="A6A6A6" w:themeColor="background1" w:themeShade="A6"/>
          <w:sz w:val="16"/>
          <w:szCs w:val="18"/>
        </w:rPr>
      </w:pPr>
      <w:r>
        <w:rPr>
          <w:rFonts w:ascii="Onest Medium" w:hAnsi="Onest Medium" w:cstheme="majorHAnsi"/>
          <w:color w:val="A6A6A6" w:themeColor="background1" w:themeShade="A6"/>
          <w:sz w:val="16"/>
          <w:szCs w:val="18"/>
        </w:rPr>
        <w:t>Реконцепция и развитие</w:t>
      </w:r>
      <w:r w:rsidR="00CA01D7" w:rsidRPr="00E61BE3">
        <w:rPr>
          <w:rFonts w:ascii="Onest Medium" w:hAnsi="Onest Medium" w:cstheme="majorHAnsi"/>
          <w:color w:val="A6A6A6" w:themeColor="background1" w:themeShade="A6"/>
          <w:sz w:val="16"/>
          <w:szCs w:val="18"/>
        </w:rPr>
        <w:t>:</w:t>
      </w:r>
      <w:r w:rsidR="00CA01D7" w:rsidRPr="00E61BE3">
        <w:rPr>
          <w:rFonts w:ascii="Onest" w:hAnsi="Onest" w:cstheme="majorHAnsi"/>
          <w:color w:val="A6A6A6" w:themeColor="background1" w:themeShade="A6"/>
          <w:sz w:val="16"/>
          <w:szCs w:val="18"/>
        </w:rPr>
        <w:t xml:space="preserve"> 2020 – </w:t>
      </w:r>
      <w:r>
        <w:rPr>
          <w:rFonts w:ascii="Onest" w:hAnsi="Onest" w:cstheme="majorHAnsi"/>
          <w:color w:val="A6A6A6" w:themeColor="background1" w:themeShade="A6"/>
          <w:sz w:val="16"/>
          <w:szCs w:val="18"/>
        </w:rPr>
        <w:t>н.в.</w:t>
      </w:r>
    </w:p>
    <w:p w14:paraId="3DEDCB4D" w14:textId="239CD7A8" w:rsidR="00CA01D7" w:rsidRPr="00CC4F97" w:rsidRDefault="00CA01D7" w:rsidP="00E61BE3">
      <w:pPr>
        <w:spacing w:after="0" w:line="200" w:lineRule="exact"/>
        <w:jc w:val="both"/>
        <w:rPr>
          <w:rFonts w:ascii="Onest" w:hAnsi="Onest" w:cstheme="majorHAnsi"/>
          <w:color w:val="A6A6A6" w:themeColor="background1" w:themeShade="A6"/>
          <w:sz w:val="16"/>
          <w:szCs w:val="18"/>
          <w:lang w:val="en-US"/>
        </w:rPr>
      </w:pPr>
      <w:r w:rsidRPr="00CC4F97">
        <w:rPr>
          <w:rFonts w:ascii="Onest Medium" w:hAnsi="Onest Medium" w:cstheme="majorHAnsi"/>
          <w:color w:val="A6A6A6" w:themeColor="background1" w:themeShade="A6"/>
          <w:sz w:val="16"/>
          <w:szCs w:val="18"/>
          <w:lang w:val="en-US"/>
        </w:rPr>
        <w:t>GBA:</w:t>
      </w:r>
      <w:r w:rsidRPr="00CC4F97">
        <w:rPr>
          <w:rFonts w:ascii="Onest" w:hAnsi="Onest" w:cstheme="majorHAnsi"/>
          <w:color w:val="A6A6A6" w:themeColor="background1" w:themeShade="A6"/>
          <w:sz w:val="16"/>
          <w:szCs w:val="18"/>
          <w:lang w:val="en-US"/>
        </w:rPr>
        <w:t xml:space="preserve"> 38’</w:t>
      </w:r>
      <w:r w:rsidR="00E64B92" w:rsidRPr="00CC4F97">
        <w:rPr>
          <w:rFonts w:ascii="Onest" w:hAnsi="Onest" w:cstheme="majorHAnsi"/>
          <w:color w:val="A6A6A6" w:themeColor="background1" w:themeShade="A6"/>
          <w:sz w:val="16"/>
          <w:szCs w:val="18"/>
          <w:lang w:val="en-US"/>
        </w:rPr>
        <w:t>298.</w:t>
      </w:r>
      <w:r w:rsidR="00E64B92" w:rsidRPr="00E61BE3">
        <w:rPr>
          <w:rFonts w:ascii="Onest" w:hAnsi="Onest" w:cstheme="majorHAnsi"/>
          <w:color w:val="A6A6A6" w:themeColor="background1" w:themeShade="A6"/>
          <w:sz w:val="16"/>
          <w:szCs w:val="18"/>
          <w:lang w:val="en-US"/>
        </w:rPr>
        <w:t>1</w:t>
      </w:r>
      <w:r w:rsidRPr="00CC4F97">
        <w:rPr>
          <w:rFonts w:ascii="Onest" w:hAnsi="Onest" w:cstheme="majorHAnsi"/>
          <w:color w:val="A6A6A6" w:themeColor="background1" w:themeShade="A6"/>
          <w:sz w:val="16"/>
          <w:szCs w:val="18"/>
          <w:lang w:val="en-US"/>
        </w:rPr>
        <w:t xml:space="preserve"> </w:t>
      </w:r>
      <w:r w:rsidRPr="00E61BE3">
        <w:rPr>
          <w:rFonts w:ascii="Onest" w:hAnsi="Onest" w:cstheme="majorHAnsi"/>
          <w:color w:val="A6A6A6" w:themeColor="background1" w:themeShade="A6"/>
          <w:sz w:val="16"/>
          <w:szCs w:val="18"/>
        </w:rPr>
        <w:t>м</w:t>
      </w:r>
      <w:r w:rsidRPr="00CC4F97">
        <w:rPr>
          <w:rFonts w:ascii="Onest" w:hAnsi="Onest" w:cstheme="majorHAnsi"/>
          <w:color w:val="A6A6A6" w:themeColor="background1" w:themeShade="A6"/>
          <w:sz w:val="16"/>
          <w:szCs w:val="18"/>
          <w:vertAlign w:val="superscript"/>
          <w:lang w:val="en-US"/>
        </w:rPr>
        <w:t>2</w:t>
      </w:r>
    </w:p>
    <w:p w14:paraId="669D0B22" w14:textId="0E10A7FF" w:rsidR="00CA01D7" w:rsidRPr="00CC4F97" w:rsidRDefault="00CA01D7" w:rsidP="00E61BE3">
      <w:pPr>
        <w:spacing w:after="0" w:line="200" w:lineRule="exact"/>
        <w:jc w:val="both"/>
        <w:rPr>
          <w:rFonts w:ascii="Onest" w:hAnsi="Onest" w:cstheme="majorHAnsi"/>
          <w:color w:val="A6A6A6" w:themeColor="background1" w:themeShade="A6"/>
          <w:sz w:val="16"/>
          <w:szCs w:val="18"/>
          <w:vertAlign w:val="superscript"/>
          <w:lang w:val="en-US"/>
        </w:rPr>
      </w:pPr>
      <w:r w:rsidRPr="00CC4F97">
        <w:rPr>
          <w:rFonts w:ascii="Onest Medium" w:hAnsi="Onest Medium" w:cstheme="majorHAnsi"/>
          <w:color w:val="A6A6A6" w:themeColor="background1" w:themeShade="A6"/>
          <w:sz w:val="16"/>
          <w:szCs w:val="18"/>
          <w:lang w:val="en-US"/>
        </w:rPr>
        <w:t>GLA:</w:t>
      </w:r>
      <w:r w:rsidRPr="00CC4F97">
        <w:rPr>
          <w:rFonts w:ascii="Onest" w:hAnsi="Onest" w:cstheme="majorHAnsi"/>
          <w:color w:val="A6A6A6" w:themeColor="background1" w:themeShade="A6"/>
          <w:sz w:val="16"/>
          <w:szCs w:val="18"/>
          <w:lang w:val="en-US"/>
        </w:rPr>
        <w:t xml:space="preserve"> 31’</w:t>
      </w:r>
      <w:r w:rsidR="00E64B92" w:rsidRPr="00CC4F97">
        <w:rPr>
          <w:rFonts w:ascii="Onest" w:hAnsi="Onest" w:cstheme="majorHAnsi"/>
          <w:color w:val="A6A6A6" w:themeColor="background1" w:themeShade="A6"/>
          <w:sz w:val="16"/>
          <w:szCs w:val="18"/>
          <w:lang w:val="en-US"/>
        </w:rPr>
        <w:t>996.2</w:t>
      </w:r>
      <w:r w:rsidRPr="00CC4F97">
        <w:rPr>
          <w:rFonts w:ascii="Onest" w:hAnsi="Onest" w:cstheme="majorHAnsi"/>
          <w:color w:val="A6A6A6" w:themeColor="background1" w:themeShade="A6"/>
          <w:sz w:val="16"/>
          <w:szCs w:val="18"/>
          <w:lang w:val="en-US"/>
        </w:rPr>
        <w:t xml:space="preserve"> </w:t>
      </w:r>
      <w:r w:rsidRPr="00E61BE3">
        <w:rPr>
          <w:rFonts w:ascii="Onest" w:hAnsi="Onest" w:cstheme="majorHAnsi"/>
          <w:color w:val="A6A6A6" w:themeColor="background1" w:themeShade="A6"/>
          <w:sz w:val="16"/>
          <w:szCs w:val="18"/>
        </w:rPr>
        <w:t>м</w:t>
      </w:r>
      <w:r w:rsidRPr="00CC4F97">
        <w:rPr>
          <w:rFonts w:ascii="Onest" w:hAnsi="Onest" w:cstheme="majorHAnsi"/>
          <w:color w:val="A6A6A6" w:themeColor="background1" w:themeShade="A6"/>
          <w:sz w:val="16"/>
          <w:szCs w:val="18"/>
          <w:vertAlign w:val="superscript"/>
          <w:lang w:val="en-US"/>
        </w:rPr>
        <w:t>2</w:t>
      </w:r>
    </w:p>
    <w:p w14:paraId="542DBCBC" w14:textId="1E3E61A4" w:rsidR="00CA01D7" w:rsidRPr="00E61BE3" w:rsidRDefault="00E61BE3" w:rsidP="00E61BE3">
      <w:pPr>
        <w:spacing w:after="0" w:line="200" w:lineRule="exact"/>
        <w:jc w:val="both"/>
        <w:rPr>
          <w:rFonts w:ascii="Onest" w:hAnsi="Onest" w:cstheme="majorHAnsi"/>
          <w:color w:val="A6A6A6" w:themeColor="background1" w:themeShade="A6"/>
          <w:sz w:val="16"/>
          <w:szCs w:val="18"/>
        </w:rPr>
      </w:pPr>
      <w:r>
        <w:rPr>
          <w:rFonts w:ascii="Onest Medium" w:hAnsi="Onest Medium" w:cstheme="majorHAnsi"/>
          <w:color w:val="A6A6A6" w:themeColor="background1" w:themeShade="A6"/>
          <w:sz w:val="16"/>
          <w:szCs w:val="18"/>
        </w:rPr>
        <w:t>Наземная парковка</w:t>
      </w:r>
      <w:r w:rsidR="00CA01D7" w:rsidRPr="00E61BE3">
        <w:rPr>
          <w:rFonts w:ascii="Onest Medium" w:hAnsi="Onest Medium" w:cstheme="majorHAnsi"/>
          <w:color w:val="A6A6A6" w:themeColor="background1" w:themeShade="A6"/>
          <w:sz w:val="16"/>
          <w:szCs w:val="18"/>
        </w:rPr>
        <w:t>:</w:t>
      </w:r>
      <w:r w:rsidR="00CA01D7" w:rsidRPr="00E61BE3">
        <w:rPr>
          <w:rFonts w:ascii="Onest" w:hAnsi="Onest" w:cstheme="majorHAnsi"/>
          <w:color w:val="A6A6A6" w:themeColor="background1" w:themeShade="A6"/>
          <w:sz w:val="16"/>
          <w:szCs w:val="18"/>
        </w:rPr>
        <w:t xml:space="preserve"> 450 м/м</w:t>
      </w:r>
    </w:p>
    <w:p w14:paraId="11ACE782" w14:textId="4D7890A4" w:rsidR="00746526" w:rsidRPr="00E61BE3" w:rsidRDefault="00746526" w:rsidP="00E61BE3">
      <w:pPr>
        <w:spacing w:before="80"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Многофункциональный</w:t>
      </w:r>
      <w:r w:rsidR="005D0428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ритейл-парк </w:t>
      </w: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на юго-западе </w:t>
      </w:r>
      <w:r w:rsidR="005D0428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Саранска. </w:t>
      </w:r>
      <w:r w:rsidR="00E64B9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Концептуально ориентирован на аудиторию с уровнем дохода средний и ниже. </w:t>
      </w: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На территории</w:t>
      </w:r>
      <w:r w:rsidR="005D0428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5D53E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работают 13 коммерческих объектов</w:t>
      </w:r>
      <w:r w:rsidR="000E4CC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, </w:t>
      </w:r>
      <w:r w:rsidR="00E64B9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общественные пространства МАКС.Парк</w:t>
      </w:r>
      <w:r w:rsidR="000E4CC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и </w:t>
      </w:r>
      <w:r w:rsidR="00E64B9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МАКС.Каток</w:t>
      </w:r>
      <w:r w:rsidR="005D53E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. </w:t>
      </w:r>
      <w:r w:rsidR="00E64B9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Для арендаторов 7 дней в неделю работает служба поддержки. Состав ритейл-парка:</w:t>
      </w:r>
    </w:p>
    <w:p w14:paraId="4AAAA2E3" w14:textId="4DFB4EA5" w:rsidR="00CA53F9" w:rsidRPr="00E61BE3" w:rsidRDefault="00075211" w:rsidP="00E61BE3">
      <w:pPr>
        <w:spacing w:before="120"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ТК МАКС</w:t>
      </w:r>
      <w:r w:rsidR="00A00D8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A00D8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GBA</w:t>
      </w:r>
      <w:r w:rsidR="00A00D8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22’979 м</w:t>
      </w:r>
      <w:proofErr w:type="gramStart"/>
      <w:r w:rsidR="00A00D8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5D53E2" w:rsidRPr="006879A7">
        <w:rPr>
          <w:rFonts w:ascii="Onest" w:eastAsia="Times New Roman" w:hAnsi="Onest" w:cs="Arial"/>
          <w:color w:val="FFCC00"/>
          <w:sz w:val="14"/>
          <w:szCs w:val="16"/>
          <w:shd w:val="clear" w:color="auto" w:fill="FFFFFF"/>
          <w:lang w:eastAsia="ru-RU"/>
        </w:rPr>
        <w:sym w:font="Wingdings" w:char="F09F"/>
      </w:r>
      <w:r w:rsidR="00E61BE3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A00D8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GLA</w:t>
      </w:r>
      <w:proofErr w:type="gramEnd"/>
      <w:r w:rsidR="00A00D8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17’295 м</w:t>
      </w:r>
      <w:r w:rsidR="00A00D8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CA01D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:</w:t>
      </w:r>
      <w:r w:rsidR="00A00D8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FA6C6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о</w:t>
      </w:r>
      <w:r w:rsidR="0074652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кружной торгово-развлекательный центр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выходного дня и центр повседневных покупок для жителей района</w:t>
      </w:r>
      <w:r w:rsidR="005D53E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Юго-Запад</w:t>
      </w:r>
      <w:r w:rsidR="0074652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.</w:t>
      </w:r>
      <w:r w:rsidR="00FA6C6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В ТК </w:t>
      </w:r>
      <w:r w:rsidR="00A00D8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представлены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93 магазина всех основных сегментов: 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val="en-US" w:eastAsia="ru-RU"/>
        </w:rPr>
        <w:t>FMCG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, о</w:t>
      </w:r>
      <w:r w:rsidR="00FA6C6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дежда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, о</w:t>
      </w:r>
      <w:r w:rsidR="00FA6C6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бувь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, а</w:t>
      </w:r>
      <w:r w:rsidR="00FA6C6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ксессуары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, детские т</w:t>
      </w:r>
      <w:r w:rsidR="00FA6C6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овары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, товары для красоты и здоровья, т</w:t>
      </w:r>
      <w:r w:rsidR="00FA6C6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овары для дома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, бытовая техника и электроника, спортивные товары. Представлено 11 операторов услуг для населения, включая МФЦ Мои Документы и фитнес-центр Фитнес 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val="en-US" w:eastAsia="ru-RU"/>
        </w:rPr>
        <w:t>Life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, а также 4 кафе-кофейни и ресторан Бургер Кинг.</w:t>
      </w:r>
      <w:r w:rsidR="00E44011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Якорные</w:t>
      </w:r>
      <w:r w:rsidR="00A00D8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арендаторы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: </w:t>
      </w:r>
      <w:r w:rsidR="00A00D8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Детский мир, СИН, Спортмастер, Эльдорадо, </w:t>
      </w:r>
      <w:r w:rsidR="00A00D8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val="en-US" w:eastAsia="ru-RU"/>
        </w:rPr>
        <w:t>Familia</w:t>
      </w:r>
      <w:r w:rsidR="00A00D8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, FUN DAY, Kari. Суб-якорные арендаторы: Пятерочка, 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Детский мир, </w:t>
      </w:r>
      <w:r w:rsidR="00A00D8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СИН, </w:t>
      </w:r>
      <w:r w:rsidR="006F4C4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Gloria Jeans, Zolla, </w:t>
      </w:r>
      <w:r w:rsidR="00A00D8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O’STIN, DNS, ZENDEN.</w:t>
      </w:r>
    </w:p>
    <w:p w14:paraId="1797B4DF" w14:textId="01A12BAA" w:rsidR="00075211" w:rsidRPr="00E61BE3" w:rsidRDefault="00075211" w:rsidP="00E61BE3">
      <w:pPr>
        <w:spacing w:before="120"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МАКС.Дом</w:t>
      </w:r>
      <w:r w:rsidR="005D53E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GBA</w:t>
      </w:r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4’145 м</w:t>
      </w:r>
      <w:proofErr w:type="gramStart"/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5D53E2" w:rsidRPr="006879A7">
        <w:rPr>
          <w:rFonts w:ascii="Onest" w:eastAsia="Times New Roman" w:hAnsi="Onest" w:cs="Arial"/>
          <w:color w:val="FFCC00"/>
          <w:sz w:val="14"/>
          <w:szCs w:val="16"/>
          <w:shd w:val="clear" w:color="auto" w:fill="FFFFFF"/>
          <w:lang w:eastAsia="ru-RU"/>
        </w:rPr>
        <w:sym w:font="Wingdings" w:char="F09F"/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GLA</w:t>
      </w:r>
      <w:proofErr w:type="gramEnd"/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4’125 м</w:t>
      </w:r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CA53F9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: специализированный объект, где сконцентрированы магазины мебели, товаров для дома и ремонта – дискаунтер Smart, мебельный центр MAX.HOME, Все Инструменты.ру, Креп.М, Мир мебели, Мир обоев, магазин дверей Зодчий.</w:t>
      </w:r>
    </w:p>
    <w:p w14:paraId="253AE83F" w14:textId="1E2B4F1A" w:rsidR="00075211" w:rsidRPr="00E61BE3" w:rsidRDefault="00075211" w:rsidP="00E61BE3">
      <w:pPr>
        <w:spacing w:before="120"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МАКС.Лайт</w:t>
      </w:r>
      <w:r w:rsidR="005D53E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GBA</w:t>
      </w:r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457 м</w:t>
      </w:r>
      <w:proofErr w:type="gramStart"/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E61BE3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5D53E2" w:rsidRPr="006879A7">
        <w:rPr>
          <w:rFonts w:ascii="Onest" w:eastAsia="Times New Roman" w:hAnsi="Onest" w:cs="Arial"/>
          <w:color w:val="FFCC00"/>
          <w:sz w:val="14"/>
          <w:szCs w:val="16"/>
          <w:shd w:val="clear" w:color="auto" w:fill="FFFFFF"/>
          <w:lang w:eastAsia="ru-RU"/>
        </w:rPr>
        <w:sym w:font="Wingdings" w:char="F09F"/>
      </w:r>
      <w:r w:rsidR="00E61BE3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GLA</w:t>
      </w:r>
      <w:proofErr w:type="gramEnd"/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453 м</w:t>
      </w:r>
      <w:r w:rsidR="00CA53F9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CA53F9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: здание с магазинами формата стрит-ритейл. Работают аптеки Вита и Апрель, алкомаркет Бристоль и пивной магазин Афанасий.  </w:t>
      </w:r>
    </w:p>
    <w:p w14:paraId="0D7185D7" w14:textId="00E7B0BD" w:rsidR="00075211" w:rsidRPr="00E61BE3" w:rsidRDefault="00075211" w:rsidP="00E61BE3">
      <w:pPr>
        <w:spacing w:before="80"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МАКС.Дисконт</w:t>
      </w:r>
      <w:r w:rsidR="005D53E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5D657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GBA</w:t>
      </w:r>
      <w:r w:rsidR="005D657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3’815 м</w:t>
      </w:r>
      <w:proofErr w:type="gramStart"/>
      <w:r w:rsidR="005D657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5D53E2" w:rsidRPr="006879A7">
        <w:rPr>
          <w:rFonts w:ascii="Onest" w:eastAsia="Times New Roman" w:hAnsi="Onest" w:cs="Arial"/>
          <w:color w:val="FFCC00"/>
          <w:sz w:val="14"/>
          <w:szCs w:val="16"/>
          <w:shd w:val="clear" w:color="auto" w:fill="FFFFFF"/>
          <w:lang w:eastAsia="ru-RU"/>
        </w:rPr>
        <w:sym w:font="Wingdings" w:char="F09F"/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5D657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GLA</w:t>
      </w:r>
      <w:proofErr w:type="gramEnd"/>
      <w:r w:rsidR="005D657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3’541 м</w:t>
      </w:r>
      <w:r w:rsidR="005D657B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5D657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: гипермаркет низких цен Маяк, дискаунтеры Чижик и Еще.</w:t>
      </w:r>
    </w:p>
    <w:p w14:paraId="63E03491" w14:textId="22437390" w:rsidR="00075211" w:rsidRPr="00E61BE3" w:rsidRDefault="00075211" w:rsidP="00E61BE3">
      <w:pPr>
        <w:spacing w:before="80"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МАКС.Офис</w:t>
      </w:r>
      <w:r w:rsidR="005D53E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BD5BE0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GBA</w:t>
      </w:r>
      <w:r w:rsidR="00BD5BE0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5’137 м</w:t>
      </w:r>
      <w:proofErr w:type="gramStart"/>
      <w:r w:rsidR="00BD5BE0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sym w:font="Wingdings" w:char="F09F"/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BD5BE0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GLA</w:t>
      </w:r>
      <w:proofErr w:type="gramEnd"/>
      <w:r w:rsidR="00BD5BE0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4’880 м</w:t>
      </w:r>
      <w:r w:rsidR="00BD5BE0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BD5BE0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: центр детского развития УмБеру, клиника лазерной хирургии ВАРИКОЗА НЕТ, кабинеты бьюти-мастеров.</w:t>
      </w:r>
    </w:p>
    <w:p w14:paraId="02B8F877" w14:textId="618A9592" w:rsidR="00075211" w:rsidRPr="00E61BE3" w:rsidRDefault="00E44011" w:rsidP="00E61BE3">
      <w:pPr>
        <w:spacing w:before="80"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1BE3">
        <w:rPr>
          <w:rFonts w:ascii="Times New Roman" w:eastAsia="Times New Roman" w:hAnsi="Times New Roman" w:cs="Times New Roman"/>
          <w:color w:val="A6A6A6" w:themeColor="background1" w:themeShade="A6"/>
          <w:sz w:val="16"/>
          <w:szCs w:val="16"/>
          <w:shd w:val="clear" w:color="auto" w:fill="FFFFFF"/>
          <w:lang w:eastAsia="ru-RU"/>
        </w:rPr>
        <w:t>​</w:t>
      </w:r>
      <w:r w:rsidR="00E61BE3"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Коммерческое здание на Комарова</w:t>
      </w:r>
      <w:r w:rsidR="002F32B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2F32B7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GBA</w:t>
      </w:r>
      <w:r w:rsidR="002F32B7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346,5 м</w:t>
      </w:r>
      <w:proofErr w:type="gramStart"/>
      <w:r w:rsidR="002F32B7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sym w:font="Wingdings" w:char="F09F"/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2F32B7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GLA</w:t>
      </w:r>
      <w:proofErr w:type="gramEnd"/>
      <w:r w:rsidR="002F32B7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CA01D7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>299.</w:t>
      </w:r>
      <w:r w:rsidR="002F32B7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>6 м</w:t>
      </w:r>
      <w:r w:rsidR="002F32B7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2F32B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: офисы</w:t>
      </w:r>
      <w:r w:rsidR="0074652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075211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Альфа Банка и Россельхозбанка</w:t>
      </w:r>
      <w:r w:rsidR="002F32B7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.</w:t>
      </w:r>
    </w:p>
    <w:p w14:paraId="214BE870" w14:textId="199586A8" w:rsidR="00CA01D7" w:rsidRPr="00E61BE3" w:rsidRDefault="00CA01D7" w:rsidP="00E61BE3">
      <w:pPr>
        <w:spacing w:before="80"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1BE3">
        <w:rPr>
          <w:rFonts w:ascii="Onest Medium" w:eastAsia="Times New Roman" w:hAnsi="Onest Medium" w:cs="Museo Sans Cyrl 300"/>
          <w:color w:val="A6A6A6" w:themeColor="background1" w:themeShade="A6"/>
          <w:sz w:val="16"/>
          <w:szCs w:val="16"/>
          <w:shd w:val="clear" w:color="auto" w:fill="FFFFFF"/>
          <w:lang w:eastAsia="ru-RU"/>
        </w:rPr>
        <w:t>Административное</w:t>
      </w:r>
      <w:r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Pr="00E61BE3">
        <w:rPr>
          <w:rFonts w:ascii="Onest Medium" w:eastAsia="Times New Roman" w:hAnsi="Onest Medium" w:cs="Museo Sans Cyrl 300"/>
          <w:color w:val="A6A6A6" w:themeColor="background1" w:themeShade="A6"/>
          <w:sz w:val="16"/>
          <w:szCs w:val="16"/>
          <w:shd w:val="clear" w:color="auto" w:fill="FFFFFF"/>
          <w:lang w:eastAsia="ru-RU"/>
        </w:rPr>
        <w:t>здание</w:t>
      </w:r>
      <w:r w:rsidR="00E61BE3">
        <w:rPr>
          <w:rFonts w:ascii="Onest Medium" w:eastAsia="Times New Roman" w:hAnsi="Onest Medium" w:cs="Museo Sans Cyrl 300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E61BE3"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на Гагарина</w:t>
      </w:r>
      <w:r w:rsidR="00D8418D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GBA</w:t>
      </w:r>
      <w:r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594 м</w:t>
      </w:r>
      <w:proofErr w:type="gramStart"/>
      <w:r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sym w:font="Wingdings" w:char="F09F"/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GLA</w:t>
      </w:r>
      <w:proofErr w:type="gramEnd"/>
      <w:r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578 м</w:t>
      </w:r>
      <w:r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: клиника </w:t>
      </w:r>
      <w:r w:rsid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МЕДСИ</w:t>
      </w: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.</w:t>
      </w:r>
    </w:p>
    <w:p w14:paraId="33320BBC" w14:textId="22BC264A" w:rsidR="00CA01D7" w:rsidRPr="00E61BE3" w:rsidRDefault="00CA01D7" w:rsidP="00E61BE3">
      <w:pPr>
        <w:spacing w:before="80"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Стационарные рестораны с летними террасами и авто-кафе:</w:t>
      </w: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Вкусно - и точка </w:t>
      </w:r>
      <w:r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>414.8 м</w:t>
      </w:r>
      <w:r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, Rostic’s </w:t>
      </w:r>
      <w:r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>303.8 м</w:t>
      </w:r>
      <w:r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. </w:t>
      </w:r>
    </w:p>
    <w:p w14:paraId="402099E0" w14:textId="013C52CC" w:rsidR="00075211" w:rsidRPr="00E61BE3" w:rsidRDefault="002F32B7" w:rsidP="00E61BE3">
      <w:pPr>
        <w:spacing w:before="80"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Торговые п</w:t>
      </w:r>
      <w:r w:rsidR="00746526"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авильон</w:t>
      </w:r>
      <w:r w:rsidR="005D657B" w:rsidRPr="00E61BE3">
        <w:rPr>
          <w:rFonts w:ascii="Onest Medium" w:eastAsia="Times New Roman" w:hAnsi="Onest Medium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ы</w:t>
      </w:r>
      <w:r w:rsidR="005D53E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D8418D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>общие</w:t>
      </w:r>
      <w:r w:rsidR="00E64B9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</w:t>
      </w:r>
      <w:r w:rsidR="00E64B9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GBA</w:t>
      </w:r>
      <w:r w:rsidR="00D8418D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>/</w:t>
      </w:r>
      <w:r w:rsidR="00E64B9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val="en-US" w:eastAsia="ru-RU"/>
        </w:rPr>
        <w:t>GLA</w:t>
      </w:r>
      <w:r w:rsidR="00E64B9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lang w:eastAsia="ru-RU"/>
        </w:rPr>
        <w:t xml:space="preserve"> 106 м</w:t>
      </w:r>
      <w:r w:rsidR="00E64B92" w:rsidRPr="00E61BE3">
        <w:rPr>
          <w:rFonts w:ascii="Onest" w:eastAsia="Times New Roman" w:hAnsi="Onest" w:cs="Arial"/>
          <w:color w:val="FFCC00"/>
          <w:sz w:val="16"/>
          <w:szCs w:val="16"/>
          <w:shd w:val="clear" w:color="auto" w:fill="FFFFFF"/>
          <w:vertAlign w:val="superscript"/>
          <w:lang w:eastAsia="ru-RU"/>
        </w:rPr>
        <w:t>2</w:t>
      </w:r>
      <w:r w:rsidR="005D657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: </w:t>
      </w:r>
      <w:r w:rsidR="0074652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пиротехник</w:t>
      </w:r>
      <w:r w:rsidR="005D657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а</w:t>
      </w:r>
      <w:r w:rsidR="00746526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Салют-cервис</w:t>
      </w:r>
      <w:r w:rsidR="005D657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, </w:t>
      </w:r>
      <w:r w:rsidR="00075211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Овощи и Фрукты</w:t>
      </w:r>
      <w:r w:rsidR="005D657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, цветочная лавка FlowerBox, магазин вейпов </w:t>
      </w:r>
      <w:r w:rsidR="00075211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Joyeshop</w:t>
      </w:r>
      <w:r w:rsidR="005D657B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.</w:t>
      </w:r>
    </w:p>
    <w:p w14:paraId="61EF649B" w14:textId="1F06B796" w:rsidR="00595F07" w:rsidRDefault="00595F07" w:rsidP="00477D38">
      <w:pPr>
        <w:spacing w:before="120" w:after="0" w:line="240" w:lineRule="auto"/>
        <w:rPr>
          <w:rFonts w:ascii="Museo Sans Cyrl 300" w:hAnsi="Museo Sans Cyrl 300" w:cstheme="majorHAnsi"/>
          <w:b/>
          <w:color w:val="808080" w:themeColor="background1" w:themeShade="80"/>
          <w:sz w:val="18"/>
          <w:szCs w:val="16"/>
        </w:rPr>
      </w:pPr>
    </w:p>
    <w:p w14:paraId="30CFFA72" w14:textId="5FBDAFDC" w:rsidR="00F634EA" w:rsidRDefault="00D8418D" w:rsidP="007972ED">
      <w:pPr>
        <w:spacing w:before="120" w:after="0" w:line="240" w:lineRule="auto"/>
        <w:rPr>
          <w:rFonts w:ascii="Museo Sans Cyrl 300" w:hAnsi="Museo Sans Cyrl 300" w:cstheme="majorHAnsi"/>
          <w:b/>
          <w:color w:val="808080" w:themeColor="background1" w:themeShade="80"/>
          <w:sz w:val="18"/>
          <w:szCs w:val="16"/>
        </w:rPr>
      </w:pPr>
      <w:r w:rsidRPr="00D8418D">
        <w:rPr>
          <w:rFonts w:ascii="Arial" w:hAnsi="Arial" w:cs="Arial"/>
          <w:noProof/>
          <w:color w:val="BFBFBF" w:themeColor="background1" w:themeShade="BF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5701C261" wp14:editId="6319050A">
                <wp:simplePos x="0" y="0"/>
                <wp:positionH relativeFrom="margin">
                  <wp:align>left</wp:align>
                </wp:positionH>
                <wp:positionV relativeFrom="paragraph">
                  <wp:posOffset>75507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C4D4B" id="Прямая соединительная линия 2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95pt" to="46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" strokecolor="#bfbfbf [2412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C25175E" w14:textId="0C81260A" w:rsidR="007972ED" w:rsidRPr="00E61BE3" w:rsidRDefault="002A25E0" w:rsidP="007972ED">
      <w:pPr>
        <w:spacing w:before="120" w:after="0" w:line="240" w:lineRule="auto"/>
        <w:rPr>
          <w:rFonts w:ascii="Onest Medium" w:hAnsi="Onest Medium" w:cstheme="majorHAnsi"/>
          <w:color w:val="A6A6A6" w:themeColor="background1" w:themeShade="A6"/>
          <w:sz w:val="18"/>
          <w:szCs w:val="16"/>
        </w:rPr>
      </w:pPr>
      <w:r>
        <w:rPr>
          <w:rFonts w:ascii="Onest Medium" w:hAnsi="Onest Medium" w:cstheme="majorHAnsi"/>
          <w:color w:val="A6A6A6" w:themeColor="background1" w:themeShade="A6"/>
          <w:sz w:val="18"/>
          <w:szCs w:val="16"/>
        </w:rPr>
        <w:t>МАГАЗИН НИЗКИХ ЦЕН «ЕЩЕ»</w:t>
      </w:r>
    </w:p>
    <w:p w14:paraId="4A98441B" w14:textId="3FC6DCC3" w:rsidR="007972ED" w:rsidRPr="006879A7" w:rsidRDefault="002F103D" w:rsidP="00E61BE3">
      <w:pPr>
        <w:spacing w:before="60" w:after="0" w:line="200" w:lineRule="exact"/>
        <w:rPr>
          <w:rStyle w:val="a7"/>
          <w:rFonts w:ascii="Onest SemiBold" w:hAnsi="Onest SemiBold"/>
          <w:color w:val="FFCC00"/>
          <w:sz w:val="16"/>
          <w:szCs w:val="16"/>
          <w:u w:val="none"/>
        </w:rPr>
      </w:pPr>
      <w:hyperlink r:id="rId9" w:history="1">
        <w:r w:rsidR="007972ED" w:rsidRPr="006879A7">
          <w:rPr>
            <w:rStyle w:val="a7"/>
            <w:rFonts w:ascii="Onest SemiBold" w:hAnsi="Onest SemiBold"/>
            <w:color w:val="FFCC00"/>
            <w:sz w:val="16"/>
            <w:szCs w:val="16"/>
            <w:u w:val="none"/>
            <w:lang w:val="en-US"/>
          </w:rPr>
          <w:t>eshe</w:t>
        </w:r>
        <w:r w:rsidR="007972ED" w:rsidRPr="006879A7">
          <w:rPr>
            <w:rStyle w:val="a7"/>
            <w:rFonts w:ascii="Onest SemiBold" w:hAnsi="Onest SemiBold"/>
            <w:color w:val="FFCC00"/>
            <w:sz w:val="16"/>
            <w:szCs w:val="16"/>
            <w:u w:val="none"/>
          </w:rPr>
          <w:t>.</w:t>
        </w:r>
        <w:r w:rsidR="007972ED" w:rsidRPr="006879A7">
          <w:rPr>
            <w:rStyle w:val="a7"/>
            <w:rFonts w:ascii="Onest SemiBold" w:hAnsi="Onest SemiBold"/>
            <w:color w:val="FFCC00"/>
            <w:sz w:val="16"/>
            <w:szCs w:val="16"/>
            <w:u w:val="none"/>
            <w:lang w:val="en-US"/>
          </w:rPr>
          <w:t>club</w:t>
        </w:r>
      </w:hyperlink>
    </w:p>
    <w:p w14:paraId="76A80F22" w14:textId="5625EA5E" w:rsidR="007972ED" w:rsidRDefault="007972ED" w:rsidP="00595F07">
      <w:pPr>
        <w:spacing w:after="0" w:line="240" w:lineRule="auto"/>
        <w:jc w:val="both"/>
        <w:rPr>
          <w:rFonts w:ascii="Museo Sans Cyrl 300" w:hAnsi="Museo Sans Cyrl 300" w:cstheme="majorHAnsi"/>
          <w:color w:val="808080" w:themeColor="background1" w:themeShade="80"/>
          <w:sz w:val="16"/>
          <w:szCs w:val="16"/>
        </w:rPr>
      </w:pPr>
    </w:p>
    <w:p w14:paraId="0B1EDC50" w14:textId="77777777" w:rsidR="00406868" w:rsidRDefault="0069659A" w:rsidP="00406868">
      <w:pPr>
        <w:spacing w:before="8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69659A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Сеть дискаунтеров с акцентом на низкие цены</w:t>
      </w:r>
      <w:r w:rsidR="002A25E0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, г</w:t>
      </w:r>
      <w:r w:rsidR="002A25E0" w:rsidRPr="002A25E0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де больше </w:t>
      </w:r>
      <w:r w:rsidR="002A25E0" w:rsidRPr="0069659A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2000 товаров </w:t>
      </w:r>
      <w:r w:rsidR="002A25E0" w:rsidRPr="002A25E0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стоят дешевле 99 рублей! </w:t>
      </w:r>
      <w:r w:rsidR="002A25E0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В ассортименте представлены качественные т</w:t>
      </w:r>
      <w:r w:rsidR="002A25E0" w:rsidRPr="002A25E0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овары </w:t>
      </w:r>
      <w:r w:rsidR="000E50A4" w:rsidRPr="002A25E0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по выгодным ценам</w:t>
      </w:r>
      <w:r w:rsidR="000E50A4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: </w:t>
      </w:r>
      <w:r w:rsid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д</w:t>
      </w:r>
      <w:r w:rsidR="00932D8C" w:rsidRP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екор для дома и праздника</w:t>
      </w:r>
      <w:r w:rsid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, т</w:t>
      </w:r>
      <w:r w:rsidR="00932D8C" w:rsidRP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овары для животных</w:t>
      </w:r>
      <w:r w:rsid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, п</w:t>
      </w:r>
      <w:r w:rsidR="00932D8C" w:rsidRP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родукты питания и напитки</w:t>
      </w:r>
      <w:r w:rsid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, и</w:t>
      </w:r>
      <w:r w:rsidR="00932D8C" w:rsidRP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грушки и </w:t>
      </w:r>
      <w:r w:rsid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товары для творчества, канцтовары, книги, товары для сада, </w:t>
      </w:r>
      <w:r w:rsidR="00932D8C" w:rsidRP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дачи</w:t>
      </w:r>
      <w:r w:rsid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2A25E0" w:rsidRPr="002A25E0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и многое другое</w:t>
      </w:r>
      <w:r w:rsidR="00DB450B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. Все это</w:t>
      </w:r>
      <w:r w:rsidR="002A25E0" w:rsidRPr="002A25E0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2A25E0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экономный покупатель найдет</w:t>
      </w:r>
      <w:r w:rsidR="002A25E0" w:rsidRPr="002A25E0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на полках магазинов</w:t>
      </w:r>
      <w:r w:rsidR="000E50A4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DB450B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«Еще»</w:t>
      </w:r>
      <w:r w:rsidR="00406868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и в </w:t>
      </w:r>
      <w:r w:rsidR="00406868" w:rsidRPr="00406868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интернет-магазине</w:t>
      </w:r>
      <w:r w:rsidR="002A25E0" w:rsidRPr="002A25E0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.</w:t>
      </w:r>
      <w:r w:rsidR="00932D8C" w:rsidRPr="00406868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="00406868"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Приложение дискаунтеров «Ещё» с электронной бонусной картой уже доступно в App Store, Google Play и AppGallery.</w:t>
      </w:r>
    </w:p>
    <w:p w14:paraId="563257BF" w14:textId="79FBA6B2" w:rsidR="00497F85" w:rsidRPr="00497F85" w:rsidRDefault="00497F85" w:rsidP="00497F85">
      <w:pPr>
        <w:spacing w:before="8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В «Ещё» 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работает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бонусная система лояльности. Бонусную карту можно выпустить мобильном приложении или получить на кассе магазина. После чего можно либо ее предъявлять при покупке, либо показывать QR-код в пр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иложении на кассе, чтобы начислить и</w:t>
      </w:r>
      <w:r w:rsid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ли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списать </w:t>
      </w:r>
      <w:r w:rsidR="00932D8C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начисления. 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Программой лояльности будет накапливаться 1 % бонусами </w:t>
      </w:r>
      <w:r w:rsidR="00932D8C"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с каждой суммой чека 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(кроме табачных изделий), позволяя уже накопленными оплачивать покупки. Потратить бонусы можно на всё, кроме алкоголя и табака. Если бонусов на счёте хватает, то можно оплатить ими следующую покупку почти полностью, за исключением 1 рубля – один рубль придётся заплатить настоящими деньгами.</w:t>
      </w:r>
    </w:p>
    <w:p w14:paraId="45280892" w14:textId="79441828" w:rsidR="00406868" w:rsidRDefault="00406868" w:rsidP="00406868">
      <w:pPr>
        <w:spacing w:before="8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Сеть «Еще» начала развитие в 2023 году. Первые дискаунтеры 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начали работу в Москве и Дзержинске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. В 2025 году магазины низких цен «Еще» можно найти в городах в</w:t>
      </w:r>
      <w:r w:rsidRPr="000E50A4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19 регионах 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России. Наиболее широко магазины сети представлены</w:t>
      </w:r>
      <w:r w:rsidRPr="000E50A4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в 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Центральном Федеральном округе.</w:t>
      </w:r>
    </w:p>
    <w:p w14:paraId="24C30568" w14:textId="7F6B1ABD" w:rsidR="00595F07" w:rsidRPr="002E0721" w:rsidRDefault="00595F07" w:rsidP="002E0721">
      <w:pPr>
        <w:spacing w:after="0" w:line="240" w:lineRule="auto"/>
        <w:jc w:val="both"/>
        <w:rPr>
          <w:rFonts w:ascii="Museo Sans Cyrl 300" w:hAnsi="Museo Sans Cyrl 300" w:cstheme="majorHAnsi"/>
          <w:color w:val="808080" w:themeColor="background1" w:themeShade="80"/>
          <w:sz w:val="16"/>
          <w:szCs w:val="16"/>
        </w:rPr>
      </w:pPr>
    </w:p>
    <w:p w14:paraId="78F61A04" w14:textId="438AAD0D" w:rsidR="006B45E7" w:rsidRPr="006815DF" w:rsidRDefault="00595F07" w:rsidP="006B45E7">
      <w:pPr>
        <w:spacing w:before="80"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8418D">
        <w:rPr>
          <w:rFonts w:ascii="Arial" w:hAnsi="Arial" w:cs="Arial"/>
          <w:noProof/>
          <w:color w:val="BFBFBF" w:themeColor="background1" w:themeShade="BF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57D75AE0" wp14:editId="2A7B9C97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943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43994" id="Прямая соединительная линия 9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75pt" to="46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" strokecolor="#bfbfbf [2412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45D57D3" w14:textId="49560C30" w:rsidR="002A25E0" w:rsidRPr="00E61BE3" w:rsidRDefault="000E50A4" w:rsidP="002A25E0">
      <w:pPr>
        <w:spacing w:before="120" w:after="0" w:line="240" w:lineRule="auto"/>
        <w:rPr>
          <w:rFonts w:ascii="Onest Medium" w:hAnsi="Onest Medium" w:cstheme="majorHAnsi"/>
          <w:color w:val="A6A6A6" w:themeColor="background1" w:themeShade="A6"/>
          <w:sz w:val="18"/>
          <w:szCs w:val="16"/>
        </w:rPr>
      </w:pPr>
      <w:r>
        <w:rPr>
          <w:rFonts w:ascii="Onest Medium" w:hAnsi="Onest Medium" w:cstheme="majorHAnsi"/>
          <w:color w:val="A6A6A6" w:themeColor="background1" w:themeShade="A6"/>
          <w:sz w:val="18"/>
          <w:szCs w:val="16"/>
        </w:rPr>
        <w:t>«ЗООЗАВР»</w:t>
      </w:r>
    </w:p>
    <w:p w14:paraId="0BFEEC28" w14:textId="3F1A427A" w:rsidR="002A25E0" w:rsidRPr="006879A7" w:rsidRDefault="002F103D" w:rsidP="002A25E0">
      <w:pPr>
        <w:spacing w:before="60" w:after="0" w:line="200" w:lineRule="exact"/>
        <w:rPr>
          <w:rStyle w:val="a7"/>
          <w:rFonts w:ascii="Onest SemiBold" w:hAnsi="Onest SemiBold"/>
          <w:color w:val="FFCC00"/>
          <w:sz w:val="16"/>
          <w:szCs w:val="16"/>
          <w:u w:val="none"/>
        </w:rPr>
      </w:pPr>
      <w:hyperlink r:id="rId10" w:history="1">
        <w:r w:rsidR="002A25E0" w:rsidRPr="006879A7">
          <w:rPr>
            <w:rStyle w:val="a7"/>
            <w:rFonts w:ascii="Onest SemiBold" w:hAnsi="Onest SemiBold"/>
            <w:color w:val="FFCC00"/>
            <w:sz w:val="16"/>
            <w:szCs w:val="16"/>
            <w:u w:val="none"/>
            <w:lang w:val="en-US"/>
          </w:rPr>
          <w:t>zoozavr</w:t>
        </w:r>
        <w:r w:rsidR="002A25E0" w:rsidRPr="006879A7">
          <w:rPr>
            <w:rStyle w:val="a7"/>
            <w:rFonts w:ascii="Onest SemiBold" w:hAnsi="Onest SemiBold"/>
            <w:color w:val="FFCC00"/>
            <w:sz w:val="16"/>
            <w:szCs w:val="16"/>
            <w:u w:val="none"/>
          </w:rPr>
          <w:t>.</w:t>
        </w:r>
        <w:r w:rsidR="002A25E0" w:rsidRPr="006879A7">
          <w:rPr>
            <w:rStyle w:val="a7"/>
            <w:rFonts w:ascii="Onest SemiBold" w:hAnsi="Onest SemiBold"/>
            <w:color w:val="FFCC00"/>
            <w:sz w:val="16"/>
            <w:szCs w:val="16"/>
            <w:u w:val="none"/>
            <w:lang w:val="en-US"/>
          </w:rPr>
          <w:t>ru</w:t>
        </w:r>
      </w:hyperlink>
      <w:r w:rsidR="002A25E0" w:rsidRPr="006879A7">
        <w:rPr>
          <w:rStyle w:val="a7"/>
          <w:rFonts w:ascii="Onest SemiBold" w:hAnsi="Onest SemiBold"/>
          <w:color w:val="FFCC00"/>
          <w:sz w:val="16"/>
          <w:szCs w:val="16"/>
          <w:u w:val="none"/>
        </w:rPr>
        <w:t xml:space="preserve"> </w:t>
      </w:r>
    </w:p>
    <w:p w14:paraId="4DB67E57" w14:textId="77777777" w:rsidR="002A25E0" w:rsidRDefault="002A25E0" w:rsidP="002A25E0">
      <w:pPr>
        <w:spacing w:after="0" w:line="240" w:lineRule="auto"/>
        <w:jc w:val="both"/>
        <w:rPr>
          <w:rFonts w:ascii="Museo Sans Cyrl 300" w:hAnsi="Museo Sans Cyrl 300" w:cstheme="majorHAnsi"/>
          <w:color w:val="808080" w:themeColor="background1" w:themeShade="80"/>
          <w:sz w:val="16"/>
          <w:szCs w:val="16"/>
        </w:rPr>
      </w:pPr>
    </w:p>
    <w:p w14:paraId="1B53DF4F" w14:textId="473E4077" w:rsidR="000E50A4" w:rsidRDefault="000E50A4" w:rsidP="000E50A4">
      <w:pPr>
        <w:spacing w:before="8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Федеральная с</w:t>
      </w:r>
      <w:r w:rsidRPr="000E50A4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еть зоомагазинов с ветаптеками 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и груминг-салонами. В ассортименте сети представлены </w:t>
      </w:r>
      <w:r w:rsidRPr="000E50A4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недорогие и качественные зоотовары для домашних питомцев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. «Зоозавр» работает на рынке с 2018 года, а в 2024 году стал победителем национальной </w:t>
      </w:r>
      <w:r w:rsidRPr="000E50A4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премии «Бренд года в России 2024» в номинации «Торговые сети».</w:t>
      </w:r>
    </w:p>
    <w:p w14:paraId="73513DEA" w14:textId="6BBF6E8C" w:rsidR="002A25E0" w:rsidRDefault="00497F85" w:rsidP="000E50A4">
      <w:pPr>
        <w:spacing w:before="8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В и</w:t>
      </w:r>
      <w:r w:rsidR="000E50A4" w:rsidRPr="000E50A4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нтернет-магазин</w:t>
      </w:r>
      <w:r w:rsidR="000E50A4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е</w:t>
      </w:r>
      <w:r w:rsidR="000E50A4" w:rsidRPr="000E50A4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zoozavr.ru представлена продукция более 450 ведущих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м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ировых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и российски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х брендов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, 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в том числе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эксклюзивные марки</w:t>
      </w:r>
      <w:r w:rsidR="000E50A4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товаров для животных. 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В ассортименте 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более 13 000 товаров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: 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корм для кошек и собак, товары для птиц и грызунов, миски, ошейники и лежаки, домики и игрушки для кошек, товары для груминга и ухода, пелёнки и наполнители для туалета, витамины, ветаптека, лакомства, корм для рыб и всё для аквариума. Доставка зоотоваров осуществляется по России в магазины 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«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Зоозавр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»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или пункты выдачи логистических партнеров. Экспресс доставка в Москве и Московской области от 2 часов. Забрать покупку бесплатно можно в 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магазине и уже</w:t>
      </w:r>
      <w:r w:rsidRPr="00497F85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через час после совершения заказа.</w:t>
      </w:r>
    </w:p>
    <w:p w14:paraId="10E6E924" w14:textId="1B4DEF1F" w:rsidR="000E50A4" w:rsidRDefault="00497F85" w:rsidP="000E50A4">
      <w:pPr>
        <w:spacing w:before="8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D8418D">
        <w:rPr>
          <w:rFonts w:ascii="Arial" w:hAnsi="Arial" w:cs="Arial"/>
          <w:noProof/>
          <w:color w:val="BFBFBF" w:themeColor="background1" w:themeShade="BF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0EC132A5" wp14:editId="2257BF38">
                <wp:simplePos x="0" y="0"/>
                <wp:positionH relativeFrom="margin">
                  <wp:align>left</wp:align>
                </wp:positionH>
                <wp:positionV relativeFrom="paragraph">
                  <wp:posOffset>29894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12E45" id="Прямая соединительная линия 1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.35pt" to="46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" strokecolor="#bfbfbf [2412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A3B0ADF" w14:textId="6D0449F3" w:rsidR="00595F07" w:rsidRPr="001F18C1" w:rsidRDefault="00595F07" w:rsidP="00595F07">
      <w:pPr>
        <w:spacing w:before="120" w:after="0" w:line="240" w:lineRule="auto"/>
        <w:rPr>
          <w:rFonts w:ascii="Onest Medium" w:hAnsi="Onest Medium" w:cstheme="majorHAnsi"/>
          <w:color w:val="A6A6A6" w:themeColor="background1" w:themeShade="A6"/>
          <w:sz w:val="18"/>
          <w:szCs w:val="16"/>
        </w:rPr>
      </w:pPr>
      <w:r w:rsidRPr="0057194F">
        <w:rPr>
          <w:rFonts w:ascii="Onest Medium" w:hAnsi="Onest Medium" w:cstheme="majorHAnsi"/>
          <w:color w:val="A6A6A6" w:themeColor="background1" w:themeShade="A6"/>
          <w:sz w:val="18"/>
          <w:szCs w:val="16"/>
          <w:lang w:val="en-US"/>
        </w:rPr>
        <w:t>LCM</w:t>
      </w:r>
      <w:r w:rsidRPr="001F18C1">
        <w:rPr>
          <w:rFonts w:ascii="Onest Medium" w:hAnsi="Onest Medium" w:cstheme="majorHAnsi"/>
          <w:color w:val="A6A6A6" w:themeColor="background1" w:themeShade="A6"/>
          <w:sz w:val="18"/>
          <w:szCs w:val="16"/>
        </w:rPr>
        <w:t xml:space="preserve"> </w:t>
      </w:r>
      <w:r w:rsidR="00A12176">
        <w:rPr>
          <w:rFonts w:ascii="Onest Medium" w:hAnsi="Onest Medium" w:cstheme="majorHAnsi"/>
          <w:color w:val="A6A6A6" w:themeColor="background1" w:themeShade="A6"/>
          <w:sz w:val="18"/>
          <w:szCs w:val="16"/>
          <w:lang w:val="en-US"/>
        </w:rPr>
        <w:t>Consulting</w:t>
      </w:r>
      <w:r w:rsidR="0057194F" w:rsidRPr="001F18C1">
        <w:rPr>
          <w:rFonts w:ascii="Onest Medium" w:hAnsi="Onest Medium" w:cstheme="majorHAnsi"/>
          <w:color w:val="A6A6A6" w:themeColor="background1" w:themeShade="A6"/>
          <w:sz w:val="18"/>
          <w:szCs w:val="16"/>
        </w:rPr>
        <w:t xml:space="preserve"> </w:t>
      </w:r>
    </w:p>
    <w:p w14:paraId="061CE5F5" w14:textId="77777777" w:rsidR="00595F07" w:rsidRPr="00E63AE7" w:rsidRDefault="002F103D" w:rsidP="00E61BE3">
      <w:pPr>
        <w:spacing w:before="60" w:after="0" w:line="200" w:lineRule="exact"/>
        <w:rPr>
          <w:rStyle w:val="a7"/>
          <w:rFonts w:ascii="Onest SemiBold" w:hAnsi="Onest SemiBold"/>
          <w:color w:val="FFCC00"/>
          <w:sz w:val="16"/>
          <w:szCs w:val="16"/>
          <w:u w:val="none"/>
        </w:rPr>
      </w:pPr>
      <w:hyperlink r:id="rId11" w:history="1">
        <w:proofErr w:type="gramStart"/>
        <w:r w:rsidR="00595F07" w:rsidRPr="006879A7">
          <w:rPr>
            <w:rStyle w:val="a7"/>
            <w:rFonts w:ascii="Onest SemiBold" w:hAnsi="Onest SemiBold"/>
            <w:color w:val="FFCC00"/>
            <w:sz w:val="16"/>
            <w:szCs w:val="16"/>
            <w:u w:val="none"/>
            <w:lang w:val="en-US"/>
          </w:rPr>
          <w:t>lcm</w:t>
        </w:r>
        <w:r w:rsidR="00595F07" w:rsidRPr="00E63AE7">
          <w:rPr>
            <w:rStyle w:val="a7"/>
            <w:rFonts w:ascii="Onest SemiBold" w:hAnsi="Onest SemiBold"/>
            <w:color w:val="FFCC00"/>
            <w:sz w:val="16"/>
            <w:szCs w:val="16"/>
            <w:u w:val="none"/>
          </w:rPr>
          <w:t>-</w:t>
        </w:r>
        <w:r w:rsidR="00595F07" w:rsidRPr="006879A7">
          <w:rPr>
            <w:rStyle w:val="a7"/>
            <w:rFonts w:ascii="Onest SemiBold" w:hAnsi="Onest SemiBold"/>
            <w:color w:val="FFCC00"/>
            <w:sz w:val="16"/>
            <w:szCs w:val="16"/>
            <w:u w:val="none"/>
            <w:lang w:val="en-US"/>
          </w:rPr>
          <w:t>consulting</w:t>
        </w:r>
        <w:r w:rsidR="00595F07" w:rsidRPr="00E63AE7">
          <w:rPr>
            <w:rStyle w:val="a7"/>
            <w:rFonts w:ascii="Onest SemiBold" w:hAnsi="Onest SemiBold"/>
            <w:color w:val="FFCC00"/>
            <w:sz w:val="16"/>
            <w:szCs w:val="16"/>
            <w:u w:val="none"/>
          </w:rPr>
          <w:t>.</w:t>
        </w:r>
        <w:r w:rsidR="00595F07" w:rsidRPr="006879A7">
          <w:rPr>
            <w:rStyle w:val="a7"/>
            <w:rFonts w:ascii="Onest SemiBold" w:hAnsi="Onest SemiBold"/>
            <w:color w:val="FFCC00"/>
            <w:sz w:val="16"/>
            <w:szCs w:val="16"/>
            <w:u w:val="none"/>
            <w:lang w:val="en-US"/>
          </w:rPr>
          <w:t>ru</w:t>
        </w:r>
        <w:proofErr w:type="gramEnd"/>
      </w:hyperlink>
    </w:p>
    <w:p w14:paraId="1EAD430C" w14:textId="77777777" w:rsidR="00D8418D" w:rsidRPr="00E63AE7" w:rsidRDefault="00D8418D" w:rsidP="00D8418D">
      <w:pPr>
        <w:spacing w:after="0" w:line="240" w:lineRule="auto"/>
        <w:jc w:val="both"/>
        <w:rPr>
          <w:rFonts w:ascii="Museo Sans Cyrl 300" w:hAnsi="Museo Sans Cyrl 300" w:cstheme="majorHAnsi"/>
          <w:color w:val="A6A6A6" w:themeColor="background1" w:themeShade="A6"/>
          <w:sz w:val="16"/>
          <w:szCs w:val="16"/>
        </w:rPr>
      </w:pPr>
    </w:p>
    <w:p w14:paraId="71C81863" w14:textId="77777777" w:rsidR="00E63AE7" w:rsidRDefault="00E63AE7" w:rsidP="00E63AE7">
      <w:pPr>
        <w:spacing w:before="8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3AE7">
        <w:rPr>
          <w:rFonts w:ascii="Onest" w:eastAsia="Times New Roman" w:hAnsi="Onest" w:cs="Arial"/>
          <w:b/>
          <w:color w:val="A6A6A6" w:themeColor="background1" w:themeShade="A6"/>
          <w:sz w:val="16"/>
          <w:szCs w:val="16"/>
          <w:shd w:val="clear" w:color="auto" w:fill="FFFFFF"/>
          <w:lang w:eastAsia="ru-RU"/>
        </w:rPr>
        <w:t>В 2024 году компания</w:t>
      </w:r>
      <w:r>
        <w:rPr>
          <w:rFonts w:ascii="Onest" w:eastAsia="Times New Roman" w:hAnsi="Onest" w:cs="Arial"/>
          <w:b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Pr="00E63AE7">
        <w:rPr>
          <w:rFonts w:ascii="Onest" w:eastAsia="Times New Roman" w:hAnsi="Onest" w:cs="Arial"/>
          <w:b/>
          <w:color w:val="A6A6A6" w:themeColor="background1" w:themeShade="A6"/>
          <w:sz w:val="16"/>
          <w:szCs w:val="16"/>
          <w:shd w:val="clear" w:color="auto" w:fill="FFFFFF"/>
          <w:lang w:eastAsia="ru-RU"/>
        </w:rPr>
        <w:t>LCM Consulting начала трансформацию в консалтинговую группу LCM с расширенным спектром услуг.</w:t>
      </w: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Pr="00E63AE7">
        <w:rPr>
          <w:rFonts w:ascii="Onest" w:eastAsia="Times New Roman" w:hAnsi="Onest" w:cs="Arial"/>
          <w:b/>
          <w:color w:val="A6A6A6" w:themeColor="background1" w:themeShade="A6"/>
          <w:sz w:val="16"/>
          <w:szCs w:val="16"/>
          <w:shd w:val="clear" w:color="auto" w:fill="FFFFFF"/>
          <w:lang w:eastAsia="ru-RU"/>
        </w:rPr>
        <w:t>Одним из ключевых направлений деятельности группы компаний стало направление LCM Retail –</w:t>
      </w:r>
      <w:r>
        <w:rPr>
          <w:rFonts w:ascii="Onest" w:eastAsia="Times New Roman" w:hAnsi="Onest" w:cs="Arial"/>
          <w:b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  <w:r w:rsidRPr="00E63AE7">
        <w:rPr>
          <w:rFonts w:ascii="Onest" w:eastAsia="Times New Roman" w:hAnsi="Onest" w:cs="Arial"/>
          <w:b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сопровождение </w:t>
      </w:r>
      <w:r>
        <w:rPr>
          <w:rFonts w:ascii="Onest" w:eastAsia="Times New Roman" w:hAnsi="Onest" w:cs="Arial"/>
          <w:b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развития </w:t>
      </w:r>
      <w:r w:rsidRPr="00E63AE7">
        <w:rPr>
          <w:rFonts w:ascii="Onest" w:eastAsia="Times New Roman" w:hAnsi="Onest" w:cs="Arial"/>
          <w:b/>
          <w:color w:val="A6A6A6" w:themeColor="background1" w:themeShade="A6"/>
          <w:sz w:val="16"/>
          <w:szCs w:val="16"/>
          <w:shd w:val="clear" w:color="auto" w:fill="FFFFFF"/>
          <w:lang w:eastAsia="ru-RU"/>
        </w:rPr>
        <w:t>федеральных торговых сетей в регионах.</w:t>
      </w: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</w:p>
    <w:p w14:paraId="25BABEBC" w14:textId="0821B7C3" w:rsidR="005D53E2" w:rsidRPr="00E61BE3" w:rsidRDefault="0057194F" w:rsidP="0057194F">
      <w:pPr>
        <w:spacing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57194F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LCM Consulting 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- к</w:t>
      </w:r>
      <w:r w:rsidR="005D53E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рупнейший региональный игрок на российском рынке консалтинговых услуг и PM-управления торговой недвижимостью. В 2024 году компания отметила профессиональный юбилей. За 10 лет деятельности в условиях постоянно меняющегося рынка в России, компании удалось выйти за рамки домашнего Северо-Западного Федерального округа и развить географию проектов до 42 регионов России. В 2024 году портфель консультанта превысил 2,2 миллиона м2 разноформатных объектов торговой недвижимости, включая сетевые девелоперские проекты, проекты редевелопмента и реконцепции торгово-развлекательных центров. </w:t>
      </w:r>
    </w:p>
    <w:p w14:paraId="70469481" w14:textId="77777777" w:rsidR="00E63AE7" w:rsidRDefault="00E63AE7" w:rsidP="00E63AE7">
      <w:pPr>
        <w:spacing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Консалтинговая компания</w:t>
      </w:r>
      <w:r w:rsidR="005D53E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работает с объектами Москвы и Санкт-Петербурга, но профессиональные интересы команды направлены на региональные проекты в торговом и смежных сегментах коммерческой недвижимости. За 10 лет партнерами </w:t>
      </w:r>
      <w:r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консультанта</w:t>
      </w:r>
      <w:r w:rsidR="005D53E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стали региональные инвесторы, девелоперы и собственники торговой недвижимости, проекты которых LCM </w:t>
      </w:r>
      <w:r w:rsidRPr="0057194F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Consulting </w:t>
      </w:r>
      <w:r w:rsidR="005D53E2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сопровождает в качестве стратегического консультанта, брокера и PM-управляющего, в том числе реализует антикризисное управление стресс-активами для увеличения доходности объектов. </w:t>
      </w:r>
    </w:p>
    <w:p w14:paraId="673D12C8" w14:textId="5EBC18EA" w:rsidR="004E1D4D" w:rsidRPr="00E61BE3" w:rsidRDefault="005D53E2" w:rsidP="00E63AE7">
      <w:pPr>
        <w:spacing w:after="0" w:line="200" w:lineRule="exact"/>
        <w:jc w:val="both"/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</w:pP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На 2025 год запланировано усиление </w:t>
      </w:r>
      <w:r w:rsidR="00E63AE7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направление </w:t>
      </w: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инвестиционного </w:t>
      </w:r>
      <w:r w:rsidR="00E63AE7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>консалтинга</w:t>
      </w:r>
      <w:r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LCM Invest, которое направлено на развитие сотрудничества федеральных ритейлеров с региональными инвесторами.</w:t>
      </w:r>
      <w:r w:rsidR="004E1D4D" w:rsidRPr="00E61BE3">
        <w:rPr>
          <w:rFonts w:ascii="Onest" w:eastAsia="Times New Roman" w:hAnsi="Onest" w:cs="Arial"/>
          <w:color w:val="A6A6A6" w:themeColor="background1" w:themeShade="A6"/>
          <w:sz w:val="16"/>
          <w:szCs w:val="16"/>
          <w:shd w:val="clear" w:color="auto" w:fill="FFFFFF"/>
          <w:lang w:eastAsia="ru-RU"/>
        </w:rPr>
        <w:t xml:space="preserve"> </w:t>
      </w:r>
    </w:p>
    <w:p w14:paraId="4C2D52C2" w14:textId="742BDB5E" w:rsidR="00F44F6E" w:rsidRPr="00961FEE" w:rsidRDefault="00F44F6E" w:rsidP="004E1D4D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808080" w:themeColor="background1" w:themeShade="80"/>
          <w:sz w:val="20"/>
          <w:szCs w:val="20"/>
          <w:lang w:eastAsia="ru-RU"/>
        </w:rPr>
      </w:pPr>
    </w:p>
    <w:p w14:paraId="050B9665" w14:textId="77777777" w:rsidR="000C7D2E" w:rsidRDefault="000C7D2E" w:rsidP="00F44F6E">
      <w:pPr>
        <w:spacing w:after="0" w:line="240" w:lineRule="auto"/>
        <w:rPr>
          <w:rFonts w:ascii="Onest Medium" w:hAnsi="Onest Medium" w:cstheme="majorHAnsi"/>
          <w:b/>
          <w:bCs/>
          <w:color w:val="262626" w:themeColor="text1" w:themeTint="D9"/>
        </w:rPr>
      </w:pPr>
    </w:p>
    <w:p w14:paraId="73719410" w14:textId="4EE21AEF" w:rsidR="00F44F6E" w:rsidRPr="006879A7" w:rsidRDefault="00DD237F" w:rsidP="00F44F6E">
      <w:pPr>
        <w:spacing w:after="0" w:line="240" w:lineRule="auto"/>
        <w:rPr>
          <w:rFonts w:ascii="Onest Medium" w:hAnsi="Onest Medium" w:cstheme="majorHAnsi"/>
          <w:color w:val="262626" w:themeColor="text1" w:themeTint="D9"/>
          <w:u w:val="single"/>
        </w:rPr>
      </w:pPr>
      <w:r w:rsidRPr="006879A7">
        <w:rPr>
          <w:rFonts w:ascii="Onest Medium" w:hAnsi="Onest Medium" w:cstheme="majorHAnsi"/>
          <w:b/>
          <w:bCs/>
          <w:color w:val="262626" w:themeColor="text1" w:themeTint="D9"/>
        </w:rPr>
        <w:t>Контакт для СМИ</w:t>
      </w:r>
      <w:r w:rsidR="00F44F6E" w:rsidRPr="006879A7">
        <w:rPr>
          <w:rFonts w:ascii="Onest Medium" w:hAnsi="Onest Medium" w:cstheme="majorHAnsi"/>
          <w:color w:val="262626" w:themeColor="text1" w:themeTint="D9"/>
        </w:rPr>
        <w:t>:</w:t>
      </w:r>
    </w:p>
    <w:p w14:paraId="7835C207" w14:textId="6D5C7471" w:rsidR="00F44F6E" w:rsidRPr="006879A7" w:rsidRDefault="00F44F6E" w:rsidP="00F44F6E">
      <w:pPr>
        <w:spacing w:after="0" w:line="240" w:lineRule="auto"/>
        <w:rPr>
          <w:rFonts w:ascii="Museo Sans Cyrl 300" w:hAnsi="Museo Sans Cyrl 300" w:cstheme="majorHAnsi"/>
          <w:color w:val="262626" w:themeColor="text1" w:themeTint="D9"/>
        </w:rPr>
      </w:pPr>
      <w:r w:rsidRPr="006879A7">
        <w:rPr>
          <w:rFonts w:ascii="Museo Sans Cyrl 300" w:hAnsi="Museo Sans Cyrl 300" w:cstheme="majorHAnsi"/>
          <w:color w:val="262626" w:themeColor="text1" w:themeTint="D9"/>
        </w:rPr>
        <w:t>Юлия Антонова,</w:t>
      </w:r>
      <w:r w:rsidR="00E61BE3" w:rsidRPr="006879A7">
        <w:rPr>
          <w:rFonts w:ascii="Museo Sans Cyrl 300" w:hAnsi="Museo Sans Cyrl 300" w:cstheme="majorHAnsi"/>
          <w:color w:val="262626" w:themeColor="text1" w:themeTint="D9"/>
        </w:rPr>
        <w:t xml:space="preserve"> </w:t>
      </w:r>
      <w:r w:rsidR="00DD237F" w:rsidRPr="006879A7">
        <w:rPr>
          <w:rFonts w:ascii="Museo Sans Cyrl 300" w:hAnsi="Museo Sans Cyrl 300" w:cstheme="majorHAnsi"/>
          <w:color w:val="262626" w:themeColor="text1" w:themeTint="D9"/>
        </w:rPr>
        <w:t>п</w:t>
      </w:r>
      <w:r w:rsidR="00FE47F1" w:rsidRPr="006879A7">
        <w:rPr>
          <w:rFonts w:ascii="Museo Sans Cyrl 300" w:hAnsi="Museo Sans Cyrl 300" w:cstheme="majorHAnsi"/>
          <w:color w:val="262626" w:themeColor="text1" w:themeTint="D9"/>
        </w:rPr>
        <w:t xml:space="preserve">ресс-служба </w:t>
      </w:r>
      <w:r w:rsidR="00FE47F1" w:rsidRPr="006879A7">
        <w:rPr>
          <w:rFonts w:ascii="Museo Sans Cyrl 300" w:hAnsi="Museo Sans Cyrl 300" w:cstheme="majorHAnsi"/>
          <w:color w:val="262626" w:themeColor="text1" w:themeTint="D9"/>
          <w:lang w:val="en-US"/>
        </w:rPr>
        <w:t>LCM</w:t>
      </w:r>
      <w:r w:rsidR="00FE47F1" w:rsidRPr="006879A7">
        <w:rPr>
          <w:rFonts w:ascii="Museo Sans Cyrl 300" w:hAnsi="Museo Sans Cyrl 300" w:cstheme="majorHAnsi"/>
          <w:color w:val="262626" w:themeColor="text1" w:themeTint="D9"/>
        </w:rPr>
        <w:t xml:space="preserve"> </w:t>
      </w:r>
      <w:r w:rsidR="00FE47F1" w:rsidRPr="006879A7">
        <w:rPr>
          <w:rFonts w:ascii="Museo Sans Cyrl 300" w:hAnsi="Museo Sans Cyrl 300" w:cstheme="majorHAnsi"/>
          <w:color w:val="262626" w:themeColor="text1" w:themeTint="D9"/>
          <w:lang w:val="en-US"/>
        </w:rPr>
        <w:t>Consulting</w:t>
      </w:r>
    </w:p>
    <w:p w14:paraId="41617BF5" w14:textId="009F6E8A" w:rsidR="00F44F6E" w:rsidRPr="006879A7" w:rsidRDefault="006879A7" w:rsidP="00F44F6E">
      <w:pPr>
        <w:spacing w:after="0" w:line="240" w:lineRule="auto"/>
        <w:rPr>
          <w:rFonts w:ascii="Museo Sans Cyrl 300" w:hAnsi="Museo Sans Cyrl 300" w:cstheme="majorHAnsi"/>
          <w:color w:val="262626" w:themeColor="text1" w:themeTint="D9"/>
          <w:lang w:val="en-US"/>
        </w:rPr>
      </w:pPr>
      <w:r>
        <w:rPr>
          <w:rFonts w:ascii="Museo Sans Cyrl 300" w:hAnsi="Museo Sans Cyrl 300" w:cstheme="majorHAnsi"/>
          <w:color w:val="262626" w:themeColor="text1" w:themeTint="D9"/>
        </w:rPr>
        <w:t>Моб</w:t>
      </w:r>
      <w:r w:rsidRPr="00CC4F97">
        <w:rPr>
          <w:rFonts w:ascii="Museo Sans Cyrl 300" w:hAnsi="Museo Sans Cyrl 300" w:cstheme="majorHAnsi"/>
          <w:color w:val="262626" w:themeColor="text1" w:themeTint="D9"/>
          <w:lang w:val="en-US"/>
        </w:rPr>
        <w:t>:</w:t>
      </w:r>
      <w:r w:rsidR="00F44F6E" w:rsidRPr="006879A7">
        <w:rPr>
          <w:rFonts w:ascii="Museo Sans Cyrl 300" w:hAnsi="Museo Sans Cyrl 300" w:cstheme="majorHAnsi"/>
          <w:color w:val="262626" w:themeColor="text1" w:themeTint="D9"/>
          <w:lang w:val="en-US"/>
        </w:rPr>
        <w:t xml:space="preserve"> +7 925 101 01 62</w:t>
      </w:r>
    </w:p>
    <w:p w14:paraId="7F261BBF" w14:textId="67598241" w:rsidR="00693078" w:rsidRPr="006879A7" w:rsidRDefault="006879A7" w:rsidP="00693078">
      <w:pPr>
        <w:spacing w:after="0" w:line="240" w:lineRule="auto"/>
        <w:rPr>
          <w:rFonts w:ascii="Museo Sans Cyrl 300" w:hAnsi="Museo Sans Cyrl 300" w:cstheme="majorHAnsi"/>
          <w:color w:val="262626" w:themeColor="text1" w:themeTint="D9"/>
          <w:lang w:val="en-US"/>
        </w:rPr>
      </w:pPr>
      <w:r>
        <w:rPr>
          <w:rFonts w:ascii="Museo Sans Cyrl 300" w:hAnsi="Museo Sans Cyrl 300" w:cstheme="majorHAnsi"/>
          <w:color w:val="262626" w:themeColor="text1" w:themeTint="D9"/>
          <w:lang w:val="en-US"/>
        </w:rPr>
        <w:t>TG</w:t>
      </w:r>
      <w:r w:rsidR="00693078" w:rsidRPr="006879A7">
        <w:rPr>
          <w:rFonts w:ascii="Museo Sans Cyrl 300" w:hAnsi="Museo Sans Cyrl 300" w:cstheme="majorHAnsi"/>
          <w:color w:val="262626" w:themeColor="text1" w:themeTint="D9"/>
          <w:lang w:val="en-US"/>
        </w:rPr>
        <w:t xml:space="preserve">: </w:t>
      </w:r>
      <w:hyperlink r:id="rId12" w:history="1">
        <w:r w:rsidR="00693078" w:rsidRPr="006879A7">
          <w:rPr>
            <w:rStyle w:val="a7"/>
            <w:rFonts w:ascii="Museo Sans Cyrl 300" w:hAnsi="Museo Sans Cyrl 300" w:cstheme="majorHAnsi"/>
            <w:color w:val="FFCC00"/>
            <w:u w:val="none"/>
            <w:lang w:val="en-US"/>
          </w:rPr>
          <w:t>@UAntonova</w:t>
        </w:r>
      </w:hyperlink>
    </w:p>
    <w:p w14:paraId="125F8C65" w14:textId="6A271E27" w:rsidR="00693078" w:rsidRPr="006879A7" w:rsidRDefault="006879A7" w:rsidP="00F44F6E">
      <w:pPr>
        <w:spacing w:after="0" w:line="240" w:lineRule="auto"/>
        <w:rPr>
          <w:rFonts w:ascii="Museo Sans Cyrl 300" w:hAnsi="Museo Sans Cyrl 300" w:cstheme="majorHAnsi"/>
          <w:color w:val="262626" w:themeColor="text1" w:themeTint="D9"/>
          <w:lang w:val="en-US"/>
        </w:rPr>
      </w:pPr>
      <w:r>
        <w:rPr>
          <w:rFonts w:ascii="Museo Sans Cyrl 300" w:hAnsi="Museo Sans Cyrl 300" w:cstheme="majorHAnsi"/>
          <w:color w:val="262626" w:themeColor="text1" w:themeTint="D9"/>
          <w:lang w:val="en-US"/>
        </w:rPr>
        <w:t>WA</w:t>
      </w:r>
      <w:r w:rsidR="00693078" w:rsidRPr="006879A7">
        <w:rPr>
          <w:rFonts w:ascii="Museo Sans Cyrl 300" w:hAnsi="Museo Sans Cyrl 300" w:cstheme="majorHAnsi"/>
          <w:color w:val="262626" w:themeColor="text1" w:themeTint="D9"/>
          <w:lang w:val="en-US"/>
        </w:rPr>
        <w:t xml:space="preserve">: </w:t>
      </w:r>
      <w:hyperlink r:id="rId13" w:history="1">
        <w:r w:rsidR="00693078" w:rsidRPr="006879A7">
          <w:rPr>
            <w:rStyle w:val="a7"/>
            <w:rFonts w:ascii="Museo Sans Cyrl 300" w:hAnsi="Museo Sans Cyrl 300" w:cstheme="majorHAnsi"/>
            <w:color w:val="FFCC00"/>
            <w:u w:val="none"/>
            <w:lang w:val="en-US"/>
          </w:rPr>
          <w:t>+79251010162</w:t>
        </w:r>
      </w:hyperlink>
      <w:r w:rsidR="00693078" w:rsidRPr="00CC4F97">
        <w:rPr>
          <w:rFonts w:ascii="Museo Sans Cyrl 300" w:hAnsi="Museo Sans Cyrl 300" w:cstheme="majorHAnsi"/>
          <w:color w:val="FFCC00"/>
          <w:lang w:val="en-US"/>
        </w:rPr>
        <w:t xml:space="preserve"> </w:t>
      </w:r>
    </w:p>
    <w:p w14:paraId="7913F8D8" w14:textId="48476E5C" w:rsidR="004E1D4D" w:rsidRDefault="00F44F6E" w:rsidP="00736509">
      <w:pPr>
        <w:rPr>
          <w:rStyle w:val="a7"/>
          <w:rFonts w:ascii="Museo Sans Cyrl 300" w:hAnsi="Museo Sans Cyrl 300" w:cstheme="majorHAnsi"/>
          <w:color w:val="FFCC00"/>
          <w:u w:val="none"/>
          <w:lang w:val="en-US"/>
        </w:rPr>
      </w:pPr>
      <w:r w:rsidRPr="006879A7">
        <w:rPr>
          <w:rFonts w:ascii="Museo Sans Cyrl 300" w:hAnsi="Museo Sans Cyrl 300" w:cstheme="majorHAnsi"/>
          <w:color w:val="262626" w:themeColor="text1" w:themeTint="D9"/>
          <w:lang w:val="en-US"/>
        </w:rPr>
        <w:t xml:space="preserve">E-mail: </w:t>
      </w:r>
      <w:hyperlink r:id="rId14" w:history="1">
        <w:r w:rsidRPr="006879A7">
          <w:rPr>
            <w:rStyle w:val="a7"/>
            <w:rFonts w:ascii="Museo Sans Cyrl 300" w:hAnsi="Museo Sans Cyrl 300" w:cstheme="majorHAnsi"/>
            <w:color w:val="FFCC00"/>
            <w:u w:val="none"/>
            <w:lang w:val="en-US"/>
          </w:rPr>
          <w:t>ayun@lcm-consulting.ru</w:t>
        </w:r>
      </w:hyperlink>
    </w:p>
    <w:p w14:paraId="3790EF30" w14:textId="77777777" w:rsidR="00DF1F58" w:rsidRDefault="00DF1F58" w:rsidP="00736509">
      <w:pPr>
        <w:rPr>
          <w:rStyle w:val="a7"/>
          <w:rFonts w:ascii="Museo Sans Cyrl 300" w:hAnsi="Museo Sans Cyrl 300" w:cstheme="majorHAnsi"/>
          <w:color w:val="FFCC00"/>
          <w:u w:val="none"/>
          <w:lang w:val="en-US"/>
        </w:rPr>
      </w:pPr>
    </w:p>
    <w:p w14:paraId="4E34DD9A" w14:textId="77777777" w:rsidR="00DF1F58" w:rsidRDefault="00DF1F58" w:rsidP="00736509">
      <w:pPr>
        <w:rPr>
          <w:rStyle w:val="a7"/>
          <w:rFonts w:ascii="Museo Sans Cyrl 300" w:hAnsi="Museo Sans Cyrl 300" w:cstheme="majorHAnsi"/>
          <w:color w:val="FFCC00"/>
          <w:u w:val="none"/>
          <w:lang w:val="en-US"/>
        </w:rPr>
      </w:pPr>
    </w:p>
    <w:p w14:paraId="5D263CA1" w14:textId="77777777" w:rsidR="00DF1F58" w:rsidRPr="00463247" w:rsidRDefault="00DF1F58" w:rsidP="00736509">
      <w:pPr>
        <w:rPr>
          <w:rStyle w:val="a7"/>
          <w:rFonts w:ascii="Museo Sans Cyrl 300" w:hAnsi="Museo Sans Cyrl 300" w:cstheme="majorHAnsi"/>
          <w:color w:val="FFCC00"/>
          <w:u w:val="none"/>
          <w:lang w:val="en-US"/>
        </w:rPr>
      </w:pPr>
    </w:p>
    <w:sectPr w:rsidR="00DF1F58" w:rsidRPr="00463247" w:rsidSect="001E67BB">
      <w:headerReference w:type="default" r:id="rId15"/>
      <w:pgSz w:w="11906" w:h="16838"/>
      <w:pgMar w:top="207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FA14F" w14:textId="77777777" w:rsidR="00EB5203" w:rsidRDefault="00EB5203" w:rsidP="00885B0A">
      <w:pPr>
        <w:spacing w:after="0" w:line="240" w:lineRule="auto"/>
      </w:pPr>
      <w:r>
        <w:separator/>
      </w:r>
    </w:p>
  </w:endnote>
  <w:endnote w:type="continuationSeparator" w:id="0">
    <w:p w14:paraId="15CF967B" w14:textId="77777777" w:rsidR="00EB5203" w:rsidRDefault="00EB5203" w:rsidP="0088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nest SemiBold">
    <w:panose1 w:val="00000000000000000000"/>
    <w:charset w:val="CC"/>
    <w:family w:val="auto"/>
    <w:pitch w:val="variable"/>
    <w:sig w:usb0="A000026F" w:usb1="0000806A" w:usb2="00000000" w:usb3="00000000" w:csb0="00000097" w:csb1="00000000"/>
  </w:font>
  <w:font w:name="Onest Light">
    <w:panose1 w:val="00000000000000000000"/>
    <w:charset w:val="CC"/>
    <w:family w:val="auto"/>
    <w:pitch w:val="variable"/>
    <w:sig w:usb0="A000026F" w:usb1="0000806A" w:usb2="00000000" w:usb3="00000000" w:csb0="00000097" w:csb1="00000000"/>
  </w:font>
  <w:font w:name="Onest Medium">
    <w:panose1 w:val="00000000000000000000"/>
    <w:charset w:val="CC"/>
    <w:family w:val="auto"/>
    <w:pitch w:val="variable"/>
    <w:sig w:usb0="A000026F" w:usb1="00008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useo Sans Cyrl 300">
    <w:altName w:val="Times New Roman"/>
    <w:panose1 w:val="02000000000000000000"/>
    <w:charset w:val="CC"/>
    <w:family w:val="auto"/>
    <w:pitch w:val="variable"/>
    <w:sig w:usb0="00000207" w:usb1="00000001" w:usb2="00000000" w:usb3="00000000" w:csb0="00000097" w:csb1="00000000"/>
  </w:font>
  <w:font w:name="Onest">
    <w:panose1 w:val="00000000000000000000"/>
    <w:charset w:val="CC"/>
    <w:family w:val="auto"/>
    <w:pitch w:val="variable"/>
    <w:sig w:usb0="A000026F" w:usb1="0000806A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87AE5" w14:textId="77777777" w:rsidR="00EB5203" w:rsidRDefault="00EB5203" w:rsidP="00885B0A">
      <w:pPr>
        <w:spacing w:after="0" w:line="240" w:lineRule="auto"/>
      </w:pPr>
      <w:r>
        <w:separator/>
      </w:r>
    </w:p>
  </w:footnote>
  <w:footnote w:type="continuationSeparator" w:id="0">
    <w:p w14:paraId="4B2C07E7" w14:textId="77777777" w:rsidR="00EB5203" w:rsidRDefault="00EB5203" w:rsidP="0088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16675" w14:textId="56AEECBA" w:rsidR="005D17E7" w:rsidRDefault="00956408" w:rsidP="005D17E7">
    <w:pPr>
      <w:pStyle w:val="a3"/>
      <w:rPr>
        <w:lang w:val="en-US"/>
      </w:rPr>
    </w:pPr>
    <w:r>
      <w:rPr>
        <w:noProof/>
        <w:lang w:eastAsia="ru-RU"/>
      </w:rPr>
      <w:drawing>
        <wp:inline distT="0" distB="0" distL="0" distR="0" wp14:anchorId="144E8F08" wp14:editId="44D4D08B">
          <wp:extent cx="1196340" cy="471439"/>
          <wp:effectExtent l="0" t="0" r="3810" b="508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CM 10 years RGB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61" t="19785" r="11898" b="19891"/>
                  <a:stretch/>
                </pic:blipFill>
                <pic:spPr bwMode="auto">
                  <a:xfrm>
                    <a:off x="0" y="0"/>
                    <a:ext cx="1219121" cy="480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40CE">
      <w:rPr>
        <w:lang w:val="en-US"/>
      </w:rPr>
      <w:t xml:space="preserve">  </w:t>
    </w:r>
    <w:r w:rsidR="005D17E7">
      <w:rPr>
        <w:noProof/>
        <w:lang w:eastAsia="ru-RU"/>
      </w:rPr>
      <w:t xml:space="preserve">     </w:t>
    </w:r>
    <w:r w:rsidR="005D17E7">
      <w:rPr>
        <w:noProof/>
        <w:lang w:eastAsia="ru-RU"/>
      </w:rPr>
      <w:drawing>
        <wp:inline distT="0" distB="0" distL="0" distR="0" wp14:anchorId="240E1D82" wp14:editId="32721DB4">
          <wp:extent cx="1024541" cy="236855"/>
          <wp:effectExtent l="0" t="0" r="4445" b="0"/>
          <wp:docPr id="32" name="Рисунок 32" descr="гориз.цветной на прозр.фон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гориз.цветной на прозр.фон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07" cy="27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17E7">
      <w:rPr>
        <w:noProof/>
        <w:lang w:eastAsia="ru-RU"/>
      </w:rPr>
      <w:t xml:space="preserve">                   </w:t>
    </w:r>
    <w:r w:rsidR="00F75C43">
      <w:rPr>
        <w:noProof/>
        <w:lang w:eastAsia="ru-RU"/>
      </w:rPr>
      <w:t xml:space="preserve"> </w:t>
    </w:r>
    <w:r w:rsidR="005D17E7">
      <w:rPr>
        <w:noProof/>
        <w:lang w:eastAsia="ru-RU"/>
      </w:rPr>
      <w:t xml:space="preserve">           </w:t>
    </w:r>
    <w:r w:rsidR="00F75C43">
      <w:rPr>
        <w:noProof/>
        <w:lang w:eastAsia="ru-RU"/>
      </w:rPr>
      <w:t xml:space="preserve">                   </w:t>
    </w:r>
    <w:r w:rsidR="005D17E7">
      <w:rPr>
        <w:noProof/>
        <w:lang w:eastAsia="ru-RU"/>
      </w:rPr>
      <w:t xml:space="preserve">    </w:t>
    </w:r>
    <w:r w:rsidR="005D17E7" w:rsidRPr="006040CE">
      <w:rPr>
        <w:noProof/>
        <w:lang w:eastAsia="ru-RU"/>
      </w:rPr>
      <w:drawing>
        <wp:inline distT="0" distB="0" distL="0" distR="0" wp14:anchorId="75B5C812" wp14:editId="591FB977">
          <wp:extent cx="698824" cy="148388"/>
          <wp:effectExtent l="0" t="0" r="6350" b="4445"/>
          <wp:docPr id="6" name="Рисунок 6" descr="C:\Users\ayun\Pictures\Screenshots\Снимок экрана (174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yun\Pictures\Screenshots\Снимок экрана (1748)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52" b="4726"/>
                  <a:stretch/>
                </pic:blipFill>
                <pic:spPr bwMode="auto">
                  <a:xfrm>
                    <a:off x="0" y="0"/>
                    <a:ext cx="920305" cy="19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75C43">
      <w:rPr>
        <w:noProof/>
        <w:lang w:eastAsia="ru-RU"/>
      </w:rPr>
      <w:t xml:space="preserve">     </w:t>
    </w:r>
    <w:r w:rsidR="005D17E7">
      <w:rPr>
        <w:noProof/>
        <w:lang w:eastAsia="ru-RU"/>
      </w:rPr>
      <w:t xml:space="preserve">  </w:t>
    </w:r>
    <w:r w:rsidR="005D17E7">
      <w:rPr>
        <w:noProof/>
        <w:lang w:eastAsia="ru-RU"/>
      </w:rPr>
      <w:drawing>
        <wp:inline distT="0" distB="0" distL="0" distR="0" wp14:anchorId="374BA2BB" wp14:editId="458F28F3">
          <wp:extent cx="799690" cy="122516"/>
          <wp:effectExtent l="0" t="0" r="635" b="0"/>
          <wp:docPr id="8" name="Рисунок 8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9" t="33978" r="4036" b="29016"/>
                  <a:stretch/>
                </pic:blipFill>
                <pic:spPr bwMode="auto">
                  <a:xfrm>
                    <a:off x="0" y="0"/>
                    <a:ext cx="1234357" cy="1891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D17E7">
      <w:rPr>
        <w:noProof/>
        <w:lang w:eastAsia="ru-RU"/>
      </w:rPr>
      <w:t xml:space="preserve">                        </w:t>
    </w:r>
  </w:p>
  <w:p w14:paraId="6618C25C" w14:textId="3EE748FA" w:rsidR="005D17E7" w:rsidRDefault="005D17E7" w:rsidP="005D17E7">
    <w:pPr>
      <w:pStyle w:val="a3"/>
    </w:pPr>
    <w:r>
      <w:t xml:space="preserve">   </w:t>
    </w:r>
    <w:r w:rsidR="006879A7">
      <w:rPr>
        <w:lang w:val="en-US"/>
      </w:rPr>
      <w:t xml:space="preserve">   </w:t>
    </w:r>
    <w:r>
      <w:t xml:space="preserve">    </w:t>
    </w:r>
    <w:r w:rsidR="006879A7">
      <w:rPr>
        <w:lang w:val="en-US"/>
      </w:rPr>
      <w:t xml:space="preserve">    </w:t>
    </w:r>
    <w:r w:rsidR="00E63AE7">
      <w:t xml:space="preserve">               </w:t>
    </w:r>
    <w:r w:rsidR="006879A7">
      <w:rPr>
        <w:lang w:val="en-US"/>
      </w:rPr>
      <w:t xml:space="preserve">  </w:t>
    </w:r>
    <w:r w:rsidR="00E63AE7">
      <w:t xml:space="preserve">  </w:t>
    </w:r>
    <w:r w:rsidR="006879A7">
      <w:rPr>
        <w:lang w:val="en-US"/>
      </w:rPr>
      <w:t xml:space="preserve">               </w:t>
    </w:r>
    <w:r w:rsidR="00E63AE7">
      <w:rPr>
        <w:lang w:val="en-US"/>
      </w:rPr>
      <w:t xml:space="preserve">     </w:t>
    </w:r>
  </w:p>
  <w:p w14:paraId="63C67F67" w14:textId="0EE0D6F1" w:rsidR="00885B0A" w:rsidRDefault="00E63AE7" w:rsidP="00F75C43">
    <w:pPr>
      <w:pStyle w:val="a3"/>
    </w:pPr>
    <w:r>
      <w:rPr>
        <w:lang w:val="en-US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7" type="#_x0000_t75" style="width:370.8pt;height:184.8pt;visibility:visible;mso-wrap-style:square" o:bullet="t">
        <v:imagedata r:id="rId1" o:title="" croptop="12905f" cropbottom="13456f" cropleft="17971f" cropright="18153f"/>
      </v:shape>
    </w:pict>
  </w:numPicBullet>
  <w:abstractNum w:abstractNumId="0" w15:restartNumberingAfterBreak="0">
    <w:nsid w:val="04DC0F30"/>
    <w:multiLevelType w:val="hybridMultilevel"/>
    <w:tmpl w:val="AC72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4D68"/>
    <w:multiLevelType w:val="hybridMultilevel"/>
    <w:tmpl w:val="A760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02B0A"/>
    <w:multiLevelType w:val="hybridMultilevel"/>
    <w:tmpl w:val="CF80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41FC2"/>
    <w:multiLevelType w:val="hybridMultilevel"/>
    <w:tmpl w:val="F47C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1A9C"/>
    <w:multiLevelType w:val="hybridMultilevel"/>
    <w:tmpl w:val="851C0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1428AA"/>
    <w:multiLevelType w:val="hybridMultilevel"/>
    <w:tmpl w:val="0E70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38"/>
    <w:rsid w:val="00004C7C"/>
    <w:rsid w:val="00027714"/>
    <w:rsid w:val="00032895"/>
    <w:rsid w:val="00050480"/>
    <w:rsid w:val="000545CB"/>
    <w:rsid w:val="00055FAC"/>
    <w:rsid w:val="00071922"/>
    <w:rsid w:val="00073AA6"/>
    <w:rsid w:val="00075211"/>
    <w:rsid w:val="000763A4"/>
    <w:rsid w:val="00082246"/>
    <w:rsid w:val="000874DA"/>
    <w:rsid w:val="00096FD5"/>
    <w:rsid w:val="000A26C2"/>
    <w:rsid w:val="000B39C1"/>
    <w:rsid w:val="000C2D7C"/>
    <w:rsid w:val="000C7D2E"/>
    <w:rsid w:val="000D26D4"/>
    <w:rsid w:val="000D410A"/>
    <w:rsid w:val="000D7293"/>
    <w:rsid w:val="000E0324"/>
    <w:rsid w:val="000E0E98"/>
    <w:rsid w:val="000E3629"/>
    <w:rsid w:val="000E4CC3"/>
    <w:rsid w:val="000E50A4"/>
    <w:rsid w:val="000F4A8D"/>
    <w:rsid w:val="000F7985"/>
    <w:rsid w:val="00113E13"/>
    <w:rsid w:val="001164CD"/>
    <w:rsid w:val="00123091"/>
    <w:rsid w:val="00125F4C"/>
    <w:rsid w:val="001263B2"/>
    <w:rsid w:val="00127078"/>
    <w:rsid w:val="00127E0F"/>
    <w:rsid w:val="00134E95"/>
    <w:rsid w:val="0014762F"/>
    <w:rsid w:val="00150486"/>
    <w:rsid w:val="00152266"/>
    <w:rsid w:val="001532BA"/>
    <w:rsid w:val="00177414"/>
    <w:rsid w:val="00182743"/>
    <w:rsid w:val="00183980"/>
    <w:rsid w:val="0019202F"/>
    <w:rsid w:val="001929D6"/>
    <w:rsid w:val="00194FA9"/>
    <w:rsid w:val="0019762C"/>
    <w:rsid w:val="00197AD2"/>
    <w:rsid w:val="001A5D17"/>
    <w:rsid w:val="001A72F3"/>
    <w:rsid w:val="001C2208"/>
    <w:rsid w:val="001C2F98"/>
    <w:rsid w:val="001E4DEC"/>
    <w:rsid w:val="001E5842"/>
    <w:rsid w:val="001E629F"/>
    <w:rsid w:val="001E67BB"/>
    <w:rsid w:val="001F18C1"/>
    <w:rsid w:val="001F4B21"/>
    <w:rsid w:val="001F4EE0"/>
    <w:rsid w:val="002014C6"/>
    <w:rsid w:val="00201C74"/>
    <w:rsid w:val="00202743"/>
    <w:rsid w:val="00203BF1"/>
    <w:rsid w:val="00216D1D"/>
    <w:rsid w:val="002226DB"/>
    <w:rsid w:val="00223DE7"/>
    <w:rsid w:val="0022708A"/>
    <w:rsid w:val="00240452"/>
    <w:rsid w:val="00246606"/>
    <w:rsid w:val="00251E66"/>
    <w:rsid w:val="0025520B"/>
    <w:rsid w:val="00267414"/>
    <w:rsid w:val="0027099D"/>
    <w:rsid w:val="00271C8F"/>
    <w:rsid w:val="0027331F"/>
    <w:rsid w:val="00273D41"/>
    <w:rsid w:val="0027673E"/>
    <w:rsid w:val="002805E3"/>
    <w:rsid w:val="00285627"/>
    <w:rsid w:val="002878CA"/>
    <w:rsid w:val="0029109A"/>
    <w:rsid w:val="002947F5"/>
    <w:rsid w:val="002967B3"/>
    <w:rsid w:val="002A25E0"/>
    <w:rsid w:val="002B2BA8"/>
    <w:rsid w:val="002C2467"/>
    <w:rsid w:val="002C66DF"/>
    <w:rsid w:val="002D370B"/>
    <w:rsid w:val="002D47BA"/>
    <w:rsid w:val="002E0721"/>
    <w:rsid w:val="002E381D"/>
    <w:rsid w:val="002E3C2F"/>
    <w:rsid w:val="002F0180"/>
    <w:rsid w:val="002F103D"/>
    <w:rsid w:val="002F1F69"/>
    <w:rsid w:val="002F32B7"/>
    <w:rsid w:val="002F47A1"/>
    <w:rsid w:val="002F6807"/>
    <w:rsid w:val="003000AC"/>
    <w:rsid w:val="00300840"/>
    <w:rsid w:val="003016DF"/>
    <w:rsid w:val="00302512"/>
    <w:rsid w:val="0030491B"/>
    <w:rsid w:val="00304D00"/>
    <w:rsid w:val="00312267"/>
    <w:rsid w:val="00315A66"/>
    <w:rsid w:val="00321D29"/>
    <w:rsid w:val="003308C0"/>
    <w:rsid w:val="003313A0"/>
    <w:rsid w:val="00337C18"/>
    <w:rsid w:val="003408B4"/>
    <w:rsid w:val="00340EF6"/>
    <w:rsid w:val="00345808"/>
    <w:rsid w:val="00346B8B"/>
    <w:rsid w:val="003575E3"/>
    <w:rsid w:val="0039746A"/>
    <w:rsid w:val="003A2975"/>
    <w:rsid w:val="003A2E67"/>
    <w:rsid w:val="003A495A"/>
    <w:rsid w:val="003A7BB8"/>
    <w:rsid w:val="003B332C"/>
    <w:rsid w:val="003B7798"/>
    <w:rsid w:val="003C3738"/>
    <w:rsid w:val="003C6203"/>
    <w:rsid w:val="003E486A"/>
    <w:rsid w:val="003F0AC3"/>
    <w:rsid w:val="003F2079"/>
    <w:rsid w:val="003F5EE2"/>
    <w:rsid w:val="003F75F3"/>
    <w:rsid w:val="004053AF"/>
    <w:rsid w:val="004060FD"/>
    <w:rsid w:val="00406868"/>
    <w:rsid w:val="004379F6"/>
    <w:rsid w:val="004461AA"/>
    <w:rsid w:val="00452CCD"/>
    <w:rsid w:val="0045327C"/>
    <w:rsid w:val="00461C01"/>
    <w:rsid w:val="00462427"/>
    <w:rsid w:val="00463247"/>
    <w:rsid w:val="00466B91"/>
    <w:rsid w:val="00477D38"/>
    <w:rsid w:val="004904A6"/>
    <w:rsid w:val="00497F85"/>
    <w:rsid w:val="004A3EB8"/>
    <w:rsid w:val="004A6438"/>
    <w:rsid w:val="004C37FE"/>
    <w:rsid w:val="004C6DB7"/>
    <w:rsid w:val="004D1C24"/>
    <w:rsid w:val="004D1E80"/>
    <w:rsid w:val="004D2DDE"/>
    <w:rsid w:val="004D4120"/>
    <w:rsid w:val="004D4399"/>
    <w:rsid w:val="004D5097"/>
    <w:rsid w:val="004D664F"/>
    <w:rsid w:val="004E1D4D"/>
    <w:rsid w:val="004F39B5"/>
    <w:rsid w:val="004F48A6"/>
    <w:rsid w:val="004F5BA2"/>
    <w:rsid w:val="004F6B7D"/>
    <w:rsid w:val="00510300"/>
    <w:rsid w:val="005123C5"/>
    <w:rsid w:val="00522D8B"/>
    <w:rsid w:val="00527C1D"/>
    <w:rsid w:val="00531103"/>
    <w:rsid w:val="00531865"/>
    <w:rsid w:val="00531A41"/>
    <w:rsid w:val="00542003"/>
    <w:rsid w:val="00547EB6"/>
    <w:rsid w:val="00557EB8"/>
    <w:rsid w:val="00560FEA"/>
    <w:rsid w:val="005646C9"/>
    <w:rsid w:val="00566D43"/>
    <w:rsid w:val="0057194F"/>
    <w:rsid w:val="00573034"/>
    <w:rsid w:val="005748B5"/>
    <w:rsid w:val="00590054"/>
    <w:rsid w:val="00595F07"/>
    <w:rsid w:val="005A2221"/>
    <w:rsid w:val="005A6130"/>
    <w:rsid w:val="005A7BD9"/>
    <w:rsid w:val="005B00D2"/>
    <w:rsid w:val="005B0574"/>
    <w:rsid w:val="005B0DDD"/>
    <w:rsid w:val="005B0F21"/>
    <w:rsid w:val="005B7FED"/>
    <w:rsid w:val="005C02EF"/>
    <w:rsid w:val="005C7217"/>
    <w:rsid w:val="005D0428"/>
    <w:rsid w:val="005D17E7"/>
    <w:rsid w:val="005D53E2"/>
    <w:rsid w:val="005D5D22"/>
    <w:rsid w:val="005D657B"/>
    <w:rsid w:val="005E1BB9"/>
    <w:rsid w:val="005E2F1C"/>
    <w:rsid w:val="005F105A"/>
    <w:rsid w:val="005F1D12"/>
    <w:rsid w:val="005F767A"/>
    <w:rsid w:val="00603A80"/>
    <w:rsid w:val="006040CE"/>
    <w:rsid w:val="00605C82"/>
    <w:rsid w:val="00607304"/>
    <w:rsid w:val="00615397"/>
    <w:rsid w:val="0061615B"/>
    <w:rsid w:val="00616267"/>
    <w:rsid w:val="00616AF6"/>
    <w:rsid w:val="006215F1"/>
    <w:rsid w:val="0062175A"/>
    <w:rsid w:val="006312F2"/>
    <w:rsid w:val="00631777"/>
    <w:rsid w:val="00631BC3"/>
    <w:rsid w:val="00637879"/>
    <w:rsid w:val="006431B0"/>
    <w:rsid w:val="00645CC5"/>
    <w:rsid w:val="00652C21"/>
    <w:rsid w:val="0065515C"/>
    <w:rsid w:val="00663A2C"/>
    <w:rsid w:val="006732B1"/>
    <w:rsid w:val="006741D6"/>
    <w:rsid w:val="00675E69"/>
    <w:rsid w:val="006811AB"/>
    <w:rsid w:val="006815DF"/>
    <w:rsid w:val="006879A7"/>
    <w:rsid w:val="00693078"/>
    <w:rsid w:val="0069386A"/>
    <w:rsid w:val="0069659A"/>
    <w:rsid w:val="006A0004"/>
    <w:rsid w:val="006A1C02"/>
    <w:rsid w:val="006B1EFF"/>
    <w:rsid w:val="006B45E7"/>
    <w:rsid w:val="006C188C"/>
    <w:rsid w:val="006C45C6"/>
    <w:rsid w:val="006C7611"/>
    <w:rsid w:val="006D04F0"/>
    <w:rsid w:val="006D2B1C"/>
    <w:rsid w:val="006D47B7"/>
    <w:rsid w:val="006D4F02"/>
    <w:rsid w:val="006D507B"/>
    <w:rsid w:val="006D6877"/>
    <w:rsid w:val="006F2979"/>
    <w:rsid w:val="006F39F3"/>
    <w:rsid w:val="006F4C47"/>
    <w:rsid w:val="006F52F2"/>
    <w:rsid w:val="006F770B"/>
    <w:rsid w:val="00710784"/>
    <w:rsid w:val="007252C7"/>
    <w:rsid w:val="00726145"/>
    <w:rsid w:val="0073102B"/>
    <w:rsid w:val="00733CC7"/>
    <w:rsid w:val="007361F8"/>
    <w:rsid w:val="00736509"/>
    <w:rsid w:val="00742833"/>
    <w:rsid w:val="0074302A"/>
    <w:rsid w:val="0074544B"/>
    <w:rsid w:val="00746526"/>
    <w:rsid w:val="00775575"/>
    <w:rsid w:val="00793F77"/>
    <w:rsid w:val="00795E65"/>
    <w:rsid w:val="007972ED"/>
    <w:rsid w:val="00797CD7"/>
    <w:rsid w:val="007A4057"/>
    <w:rsid w:val="007B2E4C"/>
    <w:rsid w:val="007B444B"/>
    <w:rsid w:val="007B4F2E"/>
    <w:rsid w:val="007B6E7B"/>
    <w:rsid w:val="007C16CA"/>
    <w:rsid w:val="007C7AC5"/>
    <w:rsid w:val="007D25FC"/>
    <w:rsid w:val="007D5711"/>
    <w:rsid w:val="007D7286"/>
    <w:rsid w:val="007E1F16"/>
    <w:rsid w:val="007F5D67"/>
    <w:rsid w:val="007F60C8"/>
    <w:rsid w:val="008011C5"/>
    <w:rsid w:val="00801E72"/>
    <w:rsid w:val="008035AC"/>
    <w:rsid w:val="0081724E"/>
    <w:rsid w:val="00820C9E"/>
    <w:rsid w:val="00823223"/>
    <w:rsid w:val="00825DC7"/>
    <w:rsid w:val="00827405"/>
    <w:rsid w:val="0083137E"/>
    <w:rsid w:val="0083786D"/>
    <w:rsid w:val="00843295"/>
    <w:rsid w:val="00844D84"/>
    <w:rsid w:val="00851C98"/>
    <w:rsid w:val="00855DCC"/>
    <w:rsid w:val="00867C21"/>
    <w:rsid w:val="00871701"/>
    <w:rsid w:val="00876C45"/>
    <w:rsid w:val="0088163C"/>
    <w:rsid w:val="00885B0A"/>
    <w:rsid w:val="008915C3"/>
    <w:rsid w:val="00894A2F"/>
    <w:rsid w:val="008A6029"/>
    <w:rsid w:val="008C0621"/>
    <w:rsid w:val="008C1808"/>
    <w:rsid w:val="008C750F"/>
    <w:rsid w:val="008E389C"/>
    <w:rsid w:val="00910B42"/>
    <w:rsid w:val="00911BA9"/>
    <w:rsid w:val="00913D17"/>
    <w:rsid w:val="00916DC0"/>
    <w:rsid w:val="0092388D"/>
    <w:rsid w:val="00932AF8"/>
    <w:rsid w:val="00932D8C"/>
    <w:rsid w:val="009371D4"/>
    <w:rsid w:val="00942A84"/>
    <w:rsid w:val="0094372A"/>
    <w:rsid w:val="00952421"/>
    <w:rsid w:val="009531B2"/>
    <w:rsid w:val="009540A4"/>
    <w:rsid w:val="00954484"/>
    <w:rsid w:val="00956408"/>
    <w:rsid w:val="00961FEE"/>
    <w:rsid w:val="009777C3"/>
    <w:rsid w:val="009817A7"/>
    <w:rsid w:val="0098727B"/>
    <w:rsid w:val="0099117C"/>
    <w:rsid w:val="009A455D"/>
    <w:rsid w:val="009B0B67"/>
    <w:rsid w:val="009B3FA4"/>
    <w:rsid w:val="009B6C4A"/>
    <w:rsid w:val="009C1A69"/>
    <w:rsid w:val="009C26C3"/>
    <w:rsid w:val="009D1604"/>
    <w:rsid w:val="009D30A7"/>
    <w:rsid w:val="009D5373"/>
    <w:rsid w:val="009F5003"/>
    <w:rsid w:val="00A00D8B"/>
    <w:rsid w:val="00A038A6"/>
    <w:rsid w:val="00A04400"/>
    <w:rsid w:val="00A05FCB"/>
    <w:rsid w:val="00A12176"/>
    <w:rsid w:val="00A133F2"/>
    <w:rsid w:val="00A16034"/>
    <w:rsid w:val="00A178BC"/>
    <w:rsid w:val="00A25F96"/>
    <w:rsid w:val="00A34B63"/>
    <w:rsid w:val="00A35659"/>
    <w:rsid w:val="00A36D2C"/>
    <w:rsid w:val="00A3700F"/>
    <w:rsid w:val="00A42110"/>
    <w:rsid w:val="00A42C27"/>
    <w:rsid w:val="00A617B1"/>
    <w:rsid w:val="00A64220"/>
    <w:rsid w:val="00A6766B"/>
    <w:rsid w:val="00A72C38"/>
    <w:rsid w:val="00A81C19"/>
    <w:rsid w:val="00A86254"/>
    <w:rsid w:val="00A87D13"/>
    <w:rsid w:val="00A92861"/>
    <w:rsid w:val="00A968CD"/>
    <w:rsid w:val="00A97844"/>
    <w:rsid w:val="00AA0C6D"/>
    <w:rsid w:val="00AA368B"/>
    <w:rsid w:val="00AA6408"/>
    <w:rsid w:val="00AA6494"/>
    <w:rsid w:val="00AA6634"/>
    <w:rsid w:val="00AB51B0"/>
    <w:rsid w:val="00AC0DE8"/>
    <w:rsid w:val="00AC2E1C"/>
    <w:rsid w:val="00AC3846"/>
    <w:rsid w:val="00AC5219"/>
    <w:rsid w:val="00AD400F"/>
    <w:rsid w:val="00AE478B"/>
    <w:rsid w:val="00B00623"/>
    <w:rsid w:val="00B02CDD"/>
    <w:rsid w:val="00B0316F"/>
    <w:rsid w:val="00B0350A"/>
    <w:rsid w:val="00B12A23"/>
    <w:rsid w:val="00B1382A"/>
    <w:rsid w:val="00B2034F"/>
    <w:rsid w:val="00B2502C"/>
    <w:rsid w:val="00B32DA8"/>
    <w:rsid w:val="00B3351D"/>
    <w:rsid w:val="00B4501A"/>
    <w:rsid w:val="00B473B7"/>
    <w:rsid w:val="00B50A3F"/>
    <w:rsid w:val="00B50CF6"/>
    <w:rsid w:val="00B5126C"/>
    <w:rsid w:val="00B52B8F"/>
    <w:rsid w:val="00B5397E"/>
    <w:rsid w:val="00B54615"/>
    <w:rsid w:val="00B70298"/>
    <w:rsid w:val="00B8086C"/>
    <w:rsid w:val="00B85067"/>
    <w:rsid w:val="00B85627"/>
    <w:rsid w:val="00B87459"/>
    <w:rsid w:val="00B90A45"/>
    <w:rsid w:val="00B91587"/>
    <w:rsid w:val="00BA0A3E"/>
    <w:rsid w:val="00BA73AA"/>
    <w:rsid w:val="00BB0890"/>
    <w:rsid w:val="00BB4D60"/>
    <w:rsid w:val="00BC31E5"/>
    <w:rsid w:val="00BD2DB1"/>
    <w:rsid w:val="00BD5BE0"/>
    <w:rsid w:val="00BD7638"/>
    <w:rsid w:val="00BD7FBF"/>
    <w:rsid w:val="00BE154C"/>
    <w:rsid w:val="00BE38D9"/>
    <w:rsid w:val="00BF0814"/>
    <w:rsid w:val="00C00CFB"/>
    <w:rsid w:val="00C174BA"/>
    <w:rsid w:val="00C17C7C"/>
    <w:rsid w:val="00C26670"/>
    <w:rsid w:val="00C3206C"/>
    <w:rsid w:val="00C33017"/>
    <w:rsid w:val="00C40C16"/>
    <w:rsid w:val="00C4365A"/>
    <w:rsid w:val="00C46EF0"/>
    <w:rsid w:val="00C479AC"/>
    <w:rsid w:val="00C53741"/>
    <w:rsid w:val="00C578A8"/>
    <w:rsid w:val="00C71978"/>
    <w:rsid w:val="00C735EE"/>
    <w:rsid w:val="00C7496F"/>
    <w:rsid w:val="00C81F91"/>
    <w:rsid w:val="00C82E4A"/>
    <w:rsid w:val="00CA01D7"/>
    <w:rsid w:val="00CA0435"/>
    <w:rsid w:val="00CA348C"/>
    <w:rsid w:val="00CA53F9"/>
    <w:rsid w:val="00CC08B4"/>
    <w:rsid w:val="00CC4F97"/>
    <w:rsid w:val="00CC53B9"/>
    <w:rsid w:val="00CD3C27"/>
    <w:rsid w:val="00CD6478"/>
    <w:rsid w:val="00CE32EC"/>
    <w:rsid w:val="00CE6F08"/>
    <w:rsid w:val="00CF2A38"/>
    <w:rsid w:val="00CF51E3"/>
    <w:rsid w:val="00CF7C0A"/>
    <w:rsid w:val="00D06B22"/>
    <w:rsid w:val="00D13BD3"/>
    <w:rsid w:val="00D17282"/>
    <w:rsid w:val="00D208EA"/>
    <w:rsid w:val="00D257E5"/>
    <w:rsid w:val="00D2741A"/>
    <w:rsid w:val="00D31DEB"/>
    <w:rsid w:val="00D33F84"/>
    <w:rsid w:val="00D4046B"/>
    <w:rsid w:val="00D419A1"/>
    <w:rsid w:val="00D46C35"/>
    <w:rsid w:val="00D500BB"/>
    <w:rsid w:val="00D62188"/>
    <w:rsid w:val="00D72465"/>
    <w:rsid w:val="00D74CD0"/>
    <w:rsid w:val="00D8418D"/>
    <w:rsid w:val="00D8541E"/>
    <w:rsid w:val="00D96BB7"/>
    <w:rsid w:val="00DA2BDA"/>
    <w:rsid w:val="00DA324F"/>
    <w:rsid w:val="00DA7C5E"/>
    <w:rsid w:val="00DB317F"/>
    <w:rsid w:val="00DB450B"/>
    <w:rsid w:val="00DC0357"/>
    <w:rsid w:val="00DC514B"/>
    <w:rsid w:val="00DD005B"/>
    <w:rsid w:val="00DD237F"/>
    <w:rsid w:val="00DD3A66"/>
    <w:rsid w:val="00DE459A"/>
    <w:rsid w:val="00DF1F58"/>
    <w:rsid w:val="00E02CE9"/>
    <w:rsid w:val="00E1413A"/>
    <w:rsid w:val="00E161B4"/>
    <w:rsid w:val="00E17546"/>
    <w:rsid w:val="00E1759A"/>
    <w:rsid w:val="00E233E5"/>
    <w:rsid w:val="00E25E97"/>
    <w:rsid w:val="00E36EE2"/>
    <w:rsid w:val="00E417BB"/>
    <w:rsid w:val="00E44011"/>
    <w:rsid w:val="00E56DFD"/>
    <w:rsid w:val="00E578B0"/>
    <w:rsid w:val="00E60B3F"/>
    <w:rsid w:val="00E61BE3"/>
    <w:rsid w:val="00E63AE7"/>
    <w:rsid w:val="00E64592"/>
    <w:rsid w:val="00E64B92"/>
    <w:rsid w:val="00EA1E68"/>
    <w:rsid w:val="00EA66FB"/>
    <w:rsid w:val="00EB0952"/>
    <w:rsid w:val="00EB1A63"/>
    <w:rsid w:val="00EB37B6"/>
    <w:rsid w:val="00EB5203"/>
    <w:rsid w:val="00EC33FF"/>
    <w:rsid w:val="00EE1273"/>
    <w:rsid w:val="00EF1185"/>
    <w:rsid w:val="00EF1383"/>
    <w:rsid w:val="00EF50F6"/>
    <w:rsid w:val="00F054AA"/>
    <w:rsid w:val="00F05C84"/>
    <w:rsid w:val="00F06E01"/>
    <w:rsid w:val="00F06E12"/>
    <w:rsid w:val="00F07B9B"/>
    <w:rsid w:val="00F131CC"/>
    <w:rsid w:val="00F13E63"/>
    <w:rsid w:val="00F23A9D"/>
    <w:rsid w:val="00F3251A"/>
    <w:rsid w:val="00F3407B"/>
    <w:rsid w:val="00F349D4"/>
    <w:rsid w:val="00F35EE6"/>
    <w:rsid w:val="00F40385"/>
    <w:rsid w:val="00F439AF"/>
    <w:rsid w:val="00F44F6E"/>
    <w:rsid w:val="00F45675"/>
    <w:rsid w:val="00F50668"/>
    <w:rsid w:val="00F5090B"/>
    <w:rsid w:val="00F51373"/>
    <w:rsid w:val="00F52E66"/>
    <w:rsid w:val="00F634EA"/>
    <w:rsid w:val="00F649AF"/>
    <w:rsid w:val="00F70842"/>
    <w:rsid w:val="00F73B18"/>
    <w:rsid w:val="00F740BD"/>
    <w:rsid w:val="00F740C8"/>
    <w:rsid w:val="00F742D7"/>
    <w:rsid w:val="00F74BA0"/>
    <w:rsid w:val="00F74E2F"/>
    <w:rsid w:val="00F75C43"/>
    <w:rsid w:val="00F85B1F"/>
    <w:rsid w:val="00F87540"/>
    <w:rsid w:val="00F913BA"/>
    <w:rsid w:val="00FA6C66"/>
    <w:rsid w:val="00FB6930"/>
    <w:rsid w:val="00FC0CFC"/>
    <w:rsid w:val="00FC4C34"/>
    <w:rsid w:val="00FC668D"/>
    <w:rsid w:val="00FD0DF7"/>
    <w:rsid w:val="00FE47F1"/>
    <w:rsid w:val="00FE59BA"/>
    <w:rsid w:val="00FE6ACB"/>
    <w:rsid w:val="00FF2C94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C99F"/>
  <w15:docId w15:val="{ED9FFCB6-1F84-484B-9A51-605BF459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B0A"/>
  </w:style>
  <w:style w:type="paragraph" w:styleId="a5">
    <w:name w:val="footer"/>
    <w:basedOn w:val="a"/>
    <w:link w:val="a6"/>
    <w:uiPriority w:val="99"/>
    <w:unhideWhenUsed/>
    <w:rsid w:val="0088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B0A"/>
  </w:style>
  <w:style w:type="character" w:styleId="a7">
    <w:name w:val="Hyperlink"/>
    <w:basedOn w:val="a0"/>
    <w:uiPriority w:val="99"/>
    <w:unhideWhenUsed/>
    <w:rsid w:val="004E1D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7C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3102B"/>
    <w:pPr>
      <w:ind w:left="720"/>
      <w:contextualSpacing/>
    </w:pPr>
  </w:style>
  <w:style w:type="character" w:styleId="a9">
    <w:name w:val="Emphasis"/>
    <w:basedOn w:val="a0"/>
    <w:uiPriority w:val="20"/>
    <w:qFormat/>
    <w:rsid w:val="00D2741A"/>
    <w:rPr>
      <w:i/>
      <w:iCs/>
    </w:rPr>
  </w:style>
  <w:style w:type="character" w:customStyle="1" w:styleId="fStyle">
    <w:name w:val="fStyle"/>
    <w:rsid w:val="006312F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">
    <w:name w:val="pStyle"/>
    <w:basedOn w:val="a"/>
    <w:rsid w:val="006312F2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E66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693078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F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611,bqiaagaaeyqcaaagiaiaaapuawaabeidaaaaaaaaaaaaaaaaaaaaaaaaaaaaaaaaaaaaaaaaaaaaaaaaaaaaaaaaaaaaaaaaaaaaaaaaaaaaaaaaaaaaaaaaaaaaaaaaaaaaaaaaaaaaaaaaaaaaaaaaaaaaaaaaaaaaaaaaaaaaaaaaaaaaaaaaaaaaaaaaaaaaaaaaaaaaaaaaaaaaaaaaaaaaaaaaaaaaaaaa"/>
    <w:basedOn w:val="a0"/>
    <w:rsid w:val="003F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max.ru/" TargetMode="External"/><Relationship Id="rId13" Type="http://schemas.openxmlformats.org/officeDocument/2006/relationships/hyperlink" Target="https://wa.me/792510101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antonov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cm-consultin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oozav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he.club/" TargetMode="External"/><Relationship Id="rId14" Type="http://schemas.openxmlformats.org/officeDocument/2006/relationships/hyperlink" Target="mailto:ayun@lcm-consulting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88F2-696C-42E1-B246-EBB860C5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7547</Characters>
  <Application>Microsoft Office Word</Application>
  <DocSecurity>0</DocSecurity>
  <Lines>137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Антонян</dc:creator>
  <cp:lastModifiedBy>Антонова Юлия Николаевна</cp:lastModifiedBy>
  <cp:revision>2</cp:revision>
  <cp:lastPrinted>2022-09-02T11:01:00Z</cp:lastPrinted>
  <dcterms:created xsi:type="dcterms:W3CDTF">2025-02-20T07:08:00Z</dcterms:created>
  <dcterms:modified xsi:type="dcterms:W3CDTF">2025-02-20T07:08:00Z</dcterms:modified>
</cp:coreProperties>
</file>