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F6514" w14:textId="77777777" w:rsidR="00FA1A88" w:rsidRDefault="00FA1A88" w:rsidP="00C6059B">
      <w:pPr>
        <w:jc w:val="right"/>
        <w:rPr>
          <w:rFonts w:ascii="Times New Roman" w:hAnsi="Times New Roman" w:cs="Times New Roman"/>
          <w:b/>
        </w:rPr>
      </w:pPr>
    </w:p>
    <w:p w14:paraId="6E4483F8" w14:textId="1DA20F19" w:rsidR="00C6059B" w:rsidRDefault="00C6059B" w:rsidP="00C6059B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Пост-релиз</w:t>
      </w:r>
    </w:p>
    <w:p w14:paraId="7276676A" w14:textId="77777777" w:rsidR="00FA1A88" w:rsidRDefault="00FA1A88" w:rsidP="00C6059B">
      <w:pPr>
        <w:jc w:val="right"/>
        <w:rPr>
          <w:rFonts w:ascii="Times New Roman" w:hAnsi="Times New Roman" w:cs="Times New Roman"/>
          <w:b/>
        </w:rPr>
      </w:pPr>
    </w:p>
    <w:p w14:paraId="619DEFDB" w14:textId="630F4BB1" w:rsidR="00A17F27" w:rsidRPr="00250BFE" w:rsidRDefault="00A17F27" w:rsidP="00FA1A88">
      <w:pPr>
        <w:rPr>
          <w:rFonts w:ascii="Times New Roman" w:hAnsi="Times New Roman" w:cs="Times New Roman"/>
          <w:b/>
        </w:rPr>
      </w:pPr>
      <w:r w:rsidRPr="00A17F27">
        <w:rPr>
          <w:rFonts w:ascii="Times New Roman" w:hAnsi="Times New Roman" w:cs="Times New Roman"/>
          <w:b/>
        </w:rPr>
        <w:t>КАК ПРЕДПРИНИМАТЕЛЮ ПОЛУЧИТЬ ПОДДЕРЖКУ ОТ ГОСУДАРСТВА</w:t>
      </w:r>
      <w:r w:rsidR="00C65F89">
        <w:rPr>
          <w:rFonts w:ascii="Times New Roman" w:hAnsi="Times New Roman" w:cs="Times New Roman"/>
          <w:b/>
        </w:rPr>
        <w:t>?</w:t>
      </w:r>
    </w:p>
    <w:p w14:paraId="3722AD7A" w14:textId="77777777" w:rsidR="00250BFE" w:rsidRPr="00250BFE" w:rsidRDefault="00C30A98" w:rsidP="00250BFE">
      <w:pPr>
        <w:ind w:firstLine="851"/>
        <w:jc w:val="both"/>
        <w:rPr>
          <w:rFonts w:ascii="Times New Roman" w:hAnsi="Times New Roman" w:cs="Times New Roman"/>
          <w:b/>
          <w:i/>
        </w:rPr>
      </w:pPr>
      <w:r w:rsidRPr="00250BFE">
        <w:rPr>
          <w:rFonts w:ascii="Times New Roman" w:hAnsi="Times New Roman" w:cs="Times New Roman"/>
          <w:b/>
          <w:i/>
        </w:rPr>
        <w:t xml:space="preserve">Современное общество переживает период, </w:t>
      </w:r>
      <w:r w:rsidR="00250BFE" w:rsidRPr="00250BFE">
        <w:rPr>
          <w:rFonts w:ascii="Times New Roman" w:hAnsi="Times New Roman" w:cs="Times New Roman"/>
          <w:b/>
          <w:i/>
        </w:rPr>
        <w:t>именуемый</w:t>
      </w:r>
      <w:r w:rsidRPr="00250BFE">
        <w:rPr>
          <w:rFonts w:ascii="Times New Roman" w:hAnsi="Times New Roman" w:cs="Times New Roman"/>
          <w:b/>
          <w:i/>
        </w:rPr>
        <w:t xml:space="preserve"> «эпохой потребления». По данным Росстата, норма потребления товаров и услуг каждый год растет и уже составляет порядка 80% всех расходов домохозяйств. </w:t>
      </w:r>
      <w:r w:rsidR="00250BFE" w:rsidRPr="00250BFE">
        <w:rPr>
          <w:rFonts w:ascii="Times New Roman" w:hAnsi="Times New Roman" w:cs="Times New Roman"/>
          <w:b/>
          <w:i/>
        </w:rPr>
        <w:t>При этом большинство потребителей не собираются менять свои привычки.</w:t>
      </w:r>
    </w:p>
    <w:p w14:paraId="7D9BF779" w14:textId="395D2B58" w:rsidR="00250BFE" w:rsidRDefault="00C30A98" w:rsidP="00FA1A88">
      <w:pPr>
        <w:ind w:firstLine="851"/>
        <w:jc w:val="both"/>
        <w:rPr>
          <w:rFonts w:ascii="Times New Roman" w:hAnsi="Times New Roman" w:cs="Times New Roman"/>
          <w:b/>
          <w:i/>
          <w:lang w:eastAsia="ru-RU"/>
        </w:rPr>
      </w:pPr>
      <w:r w:rsidRPr="00250BFE">
        <w:rPr>
          <w:rFonts w:ascii="Times New Roman" w:hAnsi="Times New Roman" w:cs="Times New Roman"/>
          <w:b/>
          <w:i/>
        </w:rPr>
        <w:t xml:space="preserve">Для малого </w:t>
      </w:r>
      <w:r w:rsidR="00FD1390">
        <w:rPr>
          <w:rFonts w:ascii="Times New Roman" w:hAnsi="Times New Roman" w:cs="Times New Roman"/>
          <w:b/>
          <w:i/>
        </w:rPr>
        <w:t xml:space="preserve">и среднего </w:t>
      </w:r>
      <w:r w:rsidRPr="00250BFE">
        <w:rPr>
          <w:rFonts w:ascii="Times New Roman" w:hAnsi="Times New Roman" w:cs="Times New Roman"/>
          <w:b/>
          <w:i/>
        </w:rPr>
        <w:t>бизнеса, занятого производством товаров, это хорошая новость. Вот только</w:t>
      </w:r>
      <w:r w:rsidR="00C40B6C">
        <w:rPr>
          <w:rFonts w:ascii="Times New Roman" w:hAnsi="Times New Roman" w:cs="Times New Roman"/>
          <w:b/>
          <w:i/>
        </w:rPr>
        <w:t>,</w:t>
      </w:r>
      <w:r w:rsidR="003A0F69">
        <w:rPr>
          <w:rFonts w:ascii="Times New Roman" w:hAnsi="Times New Roman" w:cs="Times New Roman"/>
          <w:b/>
          <w:i/>
        </w:rPr>
        <w:t xml:space="preserve"> </w:t>
      </w:r>
      <w:r w:rsidRPr="00250BFE">
        <w:rPr>
          <w:rFonts w:ascii="Times New Roman" w:hAnsi="Times New Roman" w:cs="Times New Roman"/>
          <w:b/>
          <w:i/>
        </w:rPr>
        <w:t xml:space="preserve">как </w:t>
      </w:r>
      <w:r w:rsidR="00FD1390">
        <w:rPr>
          <w:rFonts w:ascii="Times New Roman" w:hAnsi="Times New Roman" w:cs="Times New Roman"/>
          <w:b/>
          <w:i/>
        </w:rPr>
        <w:t>расширить свое производство и выйти на зарубежные рынки</w:t>
      </w:r>
      <w:r w:rsidRPr="00250BFE">
        <w:rPr>
          <w:rFonts w:ascii="Times New Roman" w:hAnsi="Times New Roman" w:cs="Times New Roman"/>
          <w:b/>
          <w:i/>
        </w:rPr>
        <w:t xml:space="preserve">? </w:t>
      </w:r>
      <w:r w:rsidR="00FA6010" w:rsidRPr="00FA6010">
        <w:rPr>
          <w:rFonts w:ascii="Times New Roman" w:hAnsi="Times New Roman" w:cs="Times New Roman"/>
          <w:b/>
          <w:i/>
          <w:lang w:eastAsia="ru-RU"/>
        </w:rPr>
        <w:t>Эти и другие важные темы, включая компенсацию части затрат на покупку оборудования и актуальные меры государственной поддержки, были обсуждены на заседании комитета Московской торгово-промышленной пал</w:t>
      </w:r>
      <w:r w:rsidR="00F52ABE">
        <w:rPr>
          <w:rFonts w:ascii="Times New Roman" w:hAnsi="Times New Roman" w:cs="Times New Roman"/>
          <w:b/>
          <w:i/>
          <w:lang w:eastAsia="ru-RU"/>
        </w:rPr>
        <w:t>аты</w:t>
      </w:r>
      <w:r w:rsidR="00FA6010" w:rsidRPr="00FA6010">
        <w:rPr>
          <w:rFonts w:ascii="Times New Roman" w:hAnsi="Times New Roman" w:cs="Times New Roman"/>
          <w:b/>
          <w:i/>
          <w:lang w:eastAsia="ru-RU"/>
        </w:rPr>
        <w:t>.</w:t>
      </w:r>
    </w:p>
    <w:p w14:paraId="38476599" w14:textId="77777777" w:rsidR="00FA1A88" w:rsidRPr="00FA1A88" w:rsidRDefault="00FA1A88" w:rsidP="00FA1A88">
      <w:pPr>
        <w:ind w:firstLine="851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7A7586D" w14:textId="02B99E9C" w:rsidR="00250BFE" w:rsidRDefault="00250BFE" w:rsidP="00250BFE">
      <w:pPr>
        <w:ind w:firstLine="851"/>
        <w:jc w:val="both"/>
        <w:rPr>
          <w:rFonts w:ascii="Times New Roman" w:hAnsi="Times New Roman" w:cs="Times New Roman"/>
        </w:rPr>
      </w:pPr>
      <w:r w:rsidRPr="00250BFE">
        <w:rPr>
          <w:rFonts w:ascii="Times New Roman" w:hAnsi="Times New Roman" w:cs="Times New Roman"/>
          <w:i/>
        </w:rPr>
        <w:t xml:space="preserve">20 февраля в </w:t>
      </w:r>
      <w:hyperlink r:id="rId6" w:history="1">
        <w:r w:rsidR="00F66BF8" w:rsidRPr="00F66BF8">
          <w:rPr>
            <w:rStyle w:val="ac"/>
            <w:rFonts w:ascii="Times New Roman" w:hAnsi="Times New Roman" w:cs="Times New Roman"/>
            <w:i/>
          </w:rPr>
          <w:t xml:space="preserve">московском </w:t>
        </w:r>
        <w:r w:rsidRPr="00F66BF8">
          <w:rPr>
            <w:rStyle w:val="ac"/>
            <w:rFonts w:ascii="Times New Roman" w:hAnsi="Times New Roman" w:cs="Times New Roman"/>
            <w:i/>
          </w:rPr>
          <w:t>технопарке «Калибр»</w:t>
        </w:r>
      </w:hyperlink>
      <w:r w:rsidRPr="00250BFE">
        <w:rPr>
          <w:rFonts w:ascii="Times New Roman" w:hAnsi="Times New Roman" w:cs="Times New Roman"/>
        </w:rPr>
        <w:t xml:space="preserve"> прошло заседание комитета </w:t>
      </w:r>
      <w:r w:rsidRPr="00250BFE">
        <w:rPr>
          <w:rFonts w:ascii="Times New Roman" w:hAnsi="Times New Roman" w:cs="Times New Roman"/>
          <w:i/>
        </w:rPr>
        <w:t>Московской торгово-промышленной палаты по промышленности и инновационно</w:t>
      </w:r>
      <w:r w:rsidR="00F52ABE">
        <w:rPr>
          <w:rFonts w:ascii="Times New Roman" w:hAnsi="Times New Roman" w:cs="Times New Roman"/>
          <w:i/>
        </w:rPr>
        <w:t xml:space="preserve">й политике </w:t>
      </w:r>
      <w:r w:rsidRPr="00250BFE">
        <w:rPr>
          <w:rFonts w:ascii="Times New Roman" w:hAnsi="Times New Roman" w:cs="Times New Roman"/>
          <w:i/>
        </w:rPr>
        <w:t>«Дайджест мер поддержки для малого и среднего бизнеса»</w:t>
      </w:r>
      <w:r w:rsidRPr="00250BFE">
        <w:rPr>
          <w:rFonts w:ascii="Times New Roman" w:hAnsi="Times New Roman" w:cs="Times New Roman"/>
        </w:rPr>
        <w:t>. Главной темой обсуждения стали актуальные программы и инициативы, направленные на поддержку малого и среднего бизнеса в Москве.</w:t>
      </w:r>
    </w:p>
    <w:p w14:paraId="322C320D" w14:textId="3B5BC47B" w:rsidR="00BD41D0" w:rsidRPr="00250BFE" w:rsidRDefault="00BD41D0" w:rsidP="00BD41D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DD858D" wp14:editId="23FEBBE6">
            <wp:extent cx="5934075" cy="4086225"/>
            <wp:effectExtent l="0" t="0" r="9525" b="9525"/>
            <wp:docPr id="658365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2963" w14:textId="743AAA2F" w:rsidR="00250BFE" w:rsidRPr="00250BFE" w:rsidRDefault="00250BFE" w:rsidP="00250BFE">
      <w:pPr>
        <w:ind w:firstLine="851"/>
        <w:jc w:val="both"/>
        <w:rPr>
          <w:rFonts w:ascii="Times New Roman" w:hAnsi="Times New Roman" w:cs="Times New Roman"/>
        </w:rPr>
      </w:pPr>
      <w:r w:rsidRPr="00250BFE">
        <w:rPr>
          <w:rFonts w:ascii="Times New Roman" w:hAnsi="Times New Roman" w:cs="Times New Roman"/>
        </w:rPr>
        <w:lastRenderedPageBreak/>
        <w:t xml:space="preserve">В мероприятии приняли участие представители </w:t>
      </w:r>
      <w:r w:rsidR="00400A46" w:rsidRPr="00400A46">
        <w:rPr>
          <w:rFonts w:ascii="Times New Roman" w:hAnsi="Times New Roman" w:cs="Times New Roman"/>
        </w:rPr>
        <w:t xml:space="preserve">Банка России, Корпорации МСП, государственных организаций и фондов, создающих условия для свободного доступа малого и среднего бизнеса к финансированию </w:t>
      </w:r>
      <w:r w:rsidR="00400A46">
        <w:rPr>
          <w:rFonts w:ascii="Times New Roman" w:hAnsi="Times New Roman" w:cs="Times New Roman"/>
        </w:rPr>
        <w:t>и</w:t>
      </w:r>
      <w:r w:rsidRPr="00250BFE">
        <w:rPr>
          <w:rFonts w:ascii="Times New Roman" w:hAnsi="Times New Roman" w:cs="Times New Roman"/>
        </w:rPr>
        <w:t xml:space="preserve"> оказывающих поддержку предпринимателям. Они обсудили вопросы кредитования, снижения долговой нагрузки, гарантийной поддержки, содействия кредитованию малого бизнес</w:t>
      </w:r>
      <w:r w:rsidR="00F52ABE">
        <w:rPr>
          <w:rFonts w:ascii="Times New Roman" w:hAnsi="Times New Roman" w:cs="Times New Roman"/>
        </w:rPr>
        <w:t>а</w:t>
      </w:r>
      <w:r w:rsidRPr="00250BFE">
        <w:rPr>
          <w:rFonts w:ascii="Times New Roman" w:hAnsi="Times New Roman" w:cs="Times New Roman"/>
        </w:rPr>
        <w:t xml:space="preserve"> и другие актуальные темы.</w:t>
      </w:r>
    </w:p>
    <w:p w14:paraId="01F158B3" w14:textId="2AADEE7E" w:rsidR="00BD41D0" w:rsidRDefault="00400A46" w:rsidP="00BD41D0">
      <w:pPr>
        <w:ind w:firstLine="851"/>
        <w:jc w:val="both"/>
        <w:rPr>
          <w:rFonts w:ascii="Times New Roman" w:hAnsi="Times New Roman" w:cs="Times New Roman"/>
        </w:rPr>
      </w:pPr>
      <w:r w:rsidRPr="00BD41D0">
        <w:rPr>
          <w:rFonts w:ascii="Times New Roman" w:hAnsi="Times New Roman"/>
          <w:i/>
          <w:kern w:val="0"/>
          <w14:ligatures w14:val="none"/>
        </w:rPr>
        <w:t>«Мы сталкиваемся с тем, что многие предприниматели не владеют информацией о механизмах финансирования проектов технологического суверенитета и структурной адаптации экономики. Поэтому мы во всех регионах активно проводим работу по информированию о данных механизмах, подготовили понятную памятку, которая размещается на сайтах бизнес-ассоциаций, взаимодействуем с региональными органами государственной власти по их интеграции с мерами государственной поддержки»,</w:t>
      </w:r>
      <w:r w:rsidRPr="00BD41D0">
        <w:rPr>
          <w:rFonts w:ascii="Times New Roman" w:hAnsi="Times New Roman"/>
          <w:kern w:val="0"/>
          <w14:ligatures w14:val="none"/>
        </w:rPr>
        <w:t xml:space="preserve"> - во время своего выступления отметила </w:t>
      </w:r>
      <w:r w:rsidRPr="00BD41D0">
        <w:rPr>
          <w:rFonts w:ascii="Times New Roman" w:hAnsi="Times New Roman"/>
          <w:b/>
          <w:kern w:val="0"/>
          <w14:ligatures w14:val="none"/>
        </w:rPr>
        <w:t>Анна Ильина, Советник Экономического управления ГУ Банка России по ЦФО</w:t>
      </w:r>
      <w:r w:rsidR="002D42EC" w:rsidRPr="00250BFE">
        <w:rPr>
          <w:rFonts w:ascii="Times New Roman" w:hAnsi="Times New Roman" w:cs="Times New Roman"/>
        </w:rPr>
        <w:t xml:space="preserve">. </w:t>
      </w:r>
    </w:p>
    <w:p w14:paraId="33010A99" w14:textId="7689AACD" w:rsidR="00BD41D0" w:rsidRPr="00250BFE" w:rsidRDefault="00BD41D0" w:rsidP="00BD41D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C5BB1C" wp14:editId="6DA31237">
            <wp:extent cx="5934075" cy="3952875"/>
            <wp:effectExtent l="0" t="0" r="9525" b="9525"/>
            <wp:docPr id="1883810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6DE4" w14:textId="3F9722B4" w:rsidR="00250BFE" w:rsidRPr="00250BFE" w:rsidRDefault="00250BFE" w:rsidP="00250BFE">
      <w:pPr>
        <w:ind w:firstLine="851"/>
        <w:jc w:val="both"/>
        <w:rPr>
          <w:rFonts w:ascii="Times New Roman" w:hAnsi="Times New Roman" w:cs="Times New Roman"/>
        </w:rPr>
      </w:pPr>
      <w:r w:rsidRPr="00250BFE">
        <w:rPr>
          <w:rFonts w:ascii="Times New Roman" w:hAnsi="Times New Roman" w:cs="Times New Roman"/>
          <w:b/>
        </w:rPr>
        <w:t xml:space="preserve">Советник Дирекции международной деятельности Корпорации МСП Ксения </w:t>
      </w:r>
      <w:proofErr w:type="spellStart"/>
      <w:r w:rsidRPr="00250BFE">
        <w:rPr>
          <w:rFonts w:ascii="Times New Roman" w:hAnsi="Times New Roman" w:cs="Times New Roman"/>
          <w:b/>
        </w:rPr>
        <w:t>Карунина</w:t>
      </w:r>
      <w:proofErr w:type="spellEnd"/>
      <w:r w:rsidRPr="00250BFE">
        <w:rPr>
          <w:rFonts w:ascii="Times New Roman" w:hAnsi="Times New Roman" w:cs="Times New Roman"/>
        </w:rPr>
        <w:t xml:space="preserve"> подтвердила, что многие бизнесмены испытывают недостаток актуальной информации. Именно поэтому Корпорацией была разработана </w:t>
      </w:r>
      <w:r w:rsidR="00400A46">
        <w:rPr>
          <w:rFonts w:ascii="Times New Roman" w:hAnsi="Times New Roman" w:cs="Times New Roman"/>
        </w:rPr>
        <w:t xml:space="preserve">Цифровая </w:t>
      </w:r>
      <w:r w:rsidRPr="00250BFE">
        <w:rPr>
          <w:rFonts w:ascii="Times New Roman" w:hAnsi="Times New Roman" w:cs="Times New Roman"/>
        </w:rPr>
        <w:t>платформа</w:t>
      </w:r>
      <w:r w:rsidR="00400A46">
        <w:rPr>
          <w:rFonts w:ascii="Times New Roman" w:hAnsi="Times New Roman" w:cs="Times New Roman"/>
        </w:rPr>
        <w:t xml:space="preserve"> МСП.РФ</w:t>
      </w:r>
      <w:r w:rsidRPr="00250BFE">
        <w:rPr>
          <w:rFonts w:ascii="Times New Roman" w:hAnsi="Times New Roman" w:cs="Times New Roman"/>
        </w:rPr>
        <w:t>, которая объединяет все доступные сервисы.</w:t>
      </w:r>
    </w:p>
    <w:p w14:paraId="453AB4A0" w14:textId="71773836" w:rsidR="005B5882" w:rsidRPr="00250BFE" w:rsidRDefault="005B5882" w:rsidP="00250BFE">
      <w:pPr>
        <w:ind w:firstLine="851"/>
        <w:jc w:val="both"/>
        <w:rPr>
          <w:rFonts w:ascii="Times New Roman" w:hAnsi="Times New Roman" w:cs="Times New Roman"/>
        </w:rPr>
      </w:pPr>
      <w:r w:rsidRPr="00A17F27">
        <w:rPr>
          <w:rFonts w:ascii="Times New Roman" w:hAnsi="Times New Roman" w:cs="Times New Roman"/>
          <w:i/>
        </w:rPr>
        <w:t>«Платформа сама поможет вам узнать, куда обратиться, какой орган власт</w:t>
      </w:r>
      <w:r w:rsidR="00C40B6C">
        <w:rPr>
          <w:rFonts w:ascii="Times New Roman" w:hAnsi="Times New Roman" w:cs="Times New Roman"/>
          <w:i/>
        </w:rPr>
        <w:t>и,</w:t>
      </w:r>
      <w:r w:rsidRPr="00A17F27">
        <w:rPr>
          <w:rFonts w:ascii="Times New Roman" w:hAnsi="Times New Roman" w:cs="Times New Roman"/>
          <w:i/>
        </w:rPr>
        <w:t xml:space="preserve"> либо институт развития занимается данной мерой поддержки»</w:t>
      </w:r>
      <w:r w:rsidRPr="00250BFE">
        <w:rPr>
          <w:rFonts w:ascii="Times New Roman" w:hAnsi="Times New Roman" w:cs="Times New Roman"/>
        </w:rPr>
        <w:t xml:space="preserve">, - </w:t>
      </w:r>
      <w:r w:rsidR="00A17F27">
        <w:rPr>
          <w:rFonts w:ascii="Times New Roman" w:hAnsi="Times New Roman" w:cs="Times New Roman"/>
        </w:rPr>
        <w:t>подчеркнула</w:t>
      </w:r>
      <w:r w:rsidRPr="00250BFE">
        <w:rPr>
          <w:rFonts w:ascii="Times New Roman" w:hAnsi="Times New Roman" w:cs="Times New Roman"/>
        </w:rPr>
        <w:t xml:space="preserve"> преимущества </w:t>
      </w:r>
      <w:r w:rsidR="00400A46">
        <w:rPr>
          <w:rFonts w:ascii="Times New Roman" w:hAnsi="Times New Roman" w:cs="Times New Roman"/>
        </w:rPr>
        <w:t>интернет-ресурса</w:t>
      </w:r>
      <w:r w:rsidRPr="00250BFE">
        <w:rPr>
          <w:rFonts w:ascii="Times New Roman" w:hAnsi="Times New Roman" w:cs="Times New Roman"/>
        </w:rPr>
        <w:t xml:space="preserve"> спикер.</w:t>
      </w:r>
    </w:p>
    <w:p w14:paraId="0ECE4338" w14:textId="65C54E75" w:rsidR="005B5882" w:rsidRPr="00250BFE" w:rsidRDefault="005B5882" w:rsidP="00250BFE">
      <w:pPr>
        <w:ind w:firstLine="851"/>
        <w:jc w:val="both"/>
        <w:rPr>
          <w:rFonts w:ascii="Times New Roman" w:hAnsi="Times New Roman" w:cs="Times New Roman"/>
        </w:rPr>
      </w:pPr>
      <w:r w:rsidRPr="00250BFE">
        <w:rPr>
          <w:rFonts w:ascii="Times New Roman" w:hAnsi="Times New Roman" w:cs="Times New Roman"/>
        </w:rPr>
        <w:lastRenderedPageBreak/>
        <w:t xml:space="preserve">На сегодняшний день на платформе собраны 35 </w:t>
      </w:r>
      <w:r w:rsidR="00F52ABE">
        <w:rPr>
          <w:rFonts w:ascii="Times New Roman" w:hAnsi="Times New Roman" w:cs="Times New Roman"/>
        </w:rPr>
        <w:t>сервисов,</w:t>
      </w:r>
      <w:r w:rsidRPr="00250BFE">
        <w:rPr>
          <w:rFonts w:ascii="Times New Roman" w:hAnsi="Times New Roman" w:cs="Times New Roman"/>
        </w:rPr>
        <w:t xml:space="preserve"> а количество пользователей </w:t>
      </w:r>
      <w:r w:rsidR="00400A46">
        <w:rPr>
          <w:rFonts w:ascii="Times New Roman" w:hAnsi="Times New Roman" w:cs="Times New Roman"/>
        </w:rPr>
        <w:t xml:space="preserve">уже </w:t>
      </w:r>
      <w:r w:rsidRPr="00250BFE">
        <w:rPr>
          <w:rFonts w:ascii="Times New Roman" w:hAnsi="Times New Roman" w:cs="Times New Roman"/>
        </w:rPr>
        <w:t>превышает 1 миллион человек. Од</w:t>
      </w:r>
      <w:r w:rsidR="00400A46">
        <w:rPr>
          <w:rFonts w:ascii="Times New Roman" w:hAnsi="Times New Roman" w:cs="Times New Roman"/>
        </w:rPr>
        <w:t>на</w:t>
      </w:r>
      <w:r w:rsidRPr="00250BFE">
        <w:rPr>
          <w:rFonts w:ascii="Times New Roman" w:hAnsi="Times New Roman" w:cs="Times New Roman"/>
        </w:rPr>
        <w:t xml:space="preserve"> из актуальных </w:t>
      </w:r>
      <w:r w:rsidR="00400A46">
        <w:rPr>
          <w:rFonts w:ascii="Times New Roman" w:hAnsi="Times New Roman" w:cs="Times New Roman"/>
        </w:rPr>
        <w:t>опций</w:t>
      </w:r>
      <w:r w:rsidRPr="00250BFE">
        <w:rPr>
          <w:rFonts w:ascii="Times New Roman" w:hAnsi="Times New Roman" w:cs="Times New Roman"/>
        </w:rPr>
        <w:t xml:space="preserve"> – </w:t>
      </w:r>
      <w:r w:rsidR="00400A46" w:rsidRPr="00400A46">
        <w:rPr>
          <w:rFonts w:ascii="Times New Roman" w:hAnsi="Times New Roman" w:cs="Times New Roman"/>
        </w:rPr>
        <w:t>сервис «Производственная кооперация и сбыт» – обеспечивает</w:t>
      </w:r>
      <w:r w:rsidRPr="00250BFE">
        <w:rPr>
          <w:rFonts w:ascii="Times New Roman" w:hAnsi="Times New Roman" w:cs="Times New Roman"/>
        </w:rPr>
        <w:t xml:space="preserve"> коммуникаци</w:t>
      </w:r>
      <w:r w:rsidR="00400A46">
        <w:rPr>
          <w:rFonts w:ascii="Times New Roman" w:hAnsi="Times New Roman" w:cs="Times New Roman"/>
        </w:rPr>
        <w:t>ю</w:t>
      </w:r>
      <w:r w:rsidRPr="00250BFE">
        <w:rPr>
          <w:rFonts w:ascii="Times New Roman" w:hAnsi="Times New Roman" w:cs="Times New Roman"/>
        </w:rPr>
        <w:t xml:space="preserve"> между </w:t>
      </w:r>
      <w:r w:rsidR="00400A46">
        <w:rPr>
          <w:rFonts w:ascii="Times New Roman" w:hAnsi="Times New Roman" w:cs="Times New Roman"/>
        </w:rPr>
        <w:t>крупным бизнесом</w:t>
      </w:r>
      <w:r w:rsidRPr="00250BFE">
        <w:rPr>
          <w:rFonts w:ascii="Times New Roman" w:hAnsi="Times New Roman" w:cs="Times New Roman"/>
        </w:rPr>
        <w:t xml:space="preserve"> и п</w:t>
      </w:r>
      <w:r w:rsidR="00400A46">
        <w:rPr>
          <w:rFonts w:ascii="Times New Roman" w:hAnsi="Times New Roman" w:cs="Times New Roman"/>
        </w:rPr>
        <w:t>оставщиками из сегмента МСП</w:t>
      </w:r>
      <w:r w:rsidRPr="00250BFE">
        <w:rPr>
          <w:rFonts w:ascii="Times New Roman" w:hAnsi="Times New Roman" w:cs="Times New Roman"/>
        </w:rPr>
        <w:t xml:space="preserve">. С помощью </w:t>
      </w:r>
      <w:r w:rsidR="00A17F27">
        <w:rPr>
          <w:rFonts w:ascii="Times New Roman" w:hAnsi="Times New Roman" w:cs="Times New Roman"/>
        </w:rPr>
        <w:t>этого сервиса уже</w:t>
      </w:r>
      <w:r w:rsidRPr="00250BFE">
        <w:rPr>
          <w:rFonts w:ascii="Times New Roman" w:hAnsi="Times New Roman" w:cs="Times New Roman"/>
        </w:rPr>
        <w:t xml:space="preserve"> было заключено свыше 200 сделок.</w:t>
      </w:r>
    </w:p>
    <w:p w14:paraId="2A40DEDC" w14:textId="7B82B0E1" w:rsidR="00F26CDE" w:rsidRPr="00F26CDE" w:rsidRDefault="00F26CDE" w:rsidP="00F26CDE">
      <w:pPr>
        <w:ind w:firstLine="851"/>
        <w:jc w:val="both"/>
        <w:rPr>
          <w:rFonts w:ascii="Times New Roman" w:hAnsi="Times New Roman" w:cs="Times New Roman"/>
        </w:rPr>
      </w:pPr>
      <w:r w:rsidRPr="00F26CDE">
        <w:rPr>
          <w:rFonts w:ascii="Times New Roman" w:hAnsi="Times New Roman" w:cs="Times New Roman"/>
        </w:rPr>
        <w:t>О доступных мерах господдержки бизнеса можно узнать с помощью услуги «</w:t>
      </w:r>
      <w:hyperlink r:id="rId9" w:history="1">
        <w:r w:rsidRPr="00C40B6C">
          <w:rPr>
            <w:rStyle w:val="ac"/>
            <w:rFonts w:ascii="Times New Roman" w:hAnsi="Times New Roman" w:cs="Times New Roman"/>
          </w:rPr>
          <w:t>Адресный подбор мер финансовой поддержки</w:t>
        </w:r>
      </w:hyperlink>
      <w:r w:rsidRPr="00F26CDE">
        <w:rPr>
          <w:rFonts w:ascii="Times New Roman" w:hAnsi="Times New Roman" w:cs="Times New Roman"/>
        </w:rPr>
        <w:t>», доступной на портале ГБУ «Малый бизнес Москвы» (МБМ). Благодаря ей малый и средний бизнес привлек финансирование через льготное кредитование, субсидии, гранты и другие меры финансовой поддержки.</w:t>
      </w:r>
    </w:p>
    <w:p w14:paraId="0A2BE42C" w14:textId="50DD2F7E" w:rsidR="00DA1C79" w:rsidRPr="00DA1C79" w:rsidRDefault="00F26CDE" w:rsidP="00DA1C79">
      <w:pPr>
        <w:ind w:firstLine="851"/>
        <w:jc w:val="both"/>
        <w:rPr>
          <w:rFonts w:ascii="Times New Roman" w:hAnsi="Times New Roman" w:cs="Times New Roman"/>
          <w:b/>
          <w:bCs/>
        </w:rPr>
      </w:pPr>
      <w:r w:rsidRPr="00DA1C79">
        <w:rPr>
          <w:rFonts w:ascii="Times New Roman" w:hAnsi="Times New Roman" w:cs="Times New Roman"/>
          <w:i/>
          <w:iCs/>
        </w:rPr>
        <w:t>«Специалисты МБМ помогают предпринимателям находить подходящие меры финансовой господдержки, а также подробно объясняют порядок их получения. В 2024 году пришло более пяти тысяч запросов на оказание услуги от действующих предпринимателей и начинающих бизнесменов. Благодаря адресному подбору мер финансовой поддержки предприниматели привлекли свыше двух миллиардов рублей из федерального бюджета для развития своих проектов»,</w:t>
      </w:r>
      <w:r w:rsidRPr="00F26CDE">
        <w:rPr>
          <w:rFonts w:ascii="Times New Roman" w:hAnsi="Times New Roman" w:cs="Times New Roman"/>
        </w:rPr>
        <w:t xml:space="preserve"> — </w:t>
      </w:r>
      <w:r w:rsidRPr="00DA1C79">
        <w:rPr>
          <w:rFonts w:ascii="Times New Roman" w:hAnsi="Times New Roman" w:cs="Times New Roman"/>
          <w:b/>
          <w:bCs/>
        </w:rPr>
        <w:t>отметил Дмитрий Герасимов, заместитель генерального директора ГБУ «Малый бизнес Москвы».</w:t>
      </w:r>
    </w:p>
    <w:p w14:paraId="35DD9B56" w14:textId="77777777" w:rsidR="00DA1C79" w:rsidRDefault="00250BFE" w:rsidP="00250BFE">
      <w:pPr>
        <w:ind w:firstLine="851"/>
        <w:jc w:val="both"/>
        <w:rPr>
          <w:rFonts w:ascii="Times New Roman" w:hAnsi="Times New Roman" w:cs="Times New Roman"/>
          <w:noProof/>
        </w:rPr>
      </w:pPr>
      <w:r w:rsidRPr="00A17F27">
        <w:rPr>
          <w:rFonts w:ascii="Times New Roman" w:hAnsi="Times New Roman" w:cs="Times New Roman"/>
          <w:b/>
        </w:rPr>
        <w:t xml:space="preserve">Регина </w:t>
      </w:r>
      <w:proofErr w:type="spellStart"/>
      <w:r w:rsidRPr="00A17F27">
        <w:rPr>
          <w:rFonts w:ascii="Times New Roman" w:hAnsi="Times New Roman" w:cs="Times New Roman"/>
          <w:b/>
        </w:rPr>
        <w:t>Гайнатуллтина</w:t>
      </w:r>
      <w:proofErr w:type="spellEnd"/>
      <w:r w:rsidRPr="00A17F27">
        <w:rPr>
          <w:rFonts w:ascii="Times New Roman" w:hAnsi="Times New Roman" w:cs="Times New Roman"/>
          <w:b/>
        </w:rPr>
        <w:t>, Специалист по работе с предпринимателями Московского гарантийного Фонда</w:t>
      </w:r>
      <w:r w:rsidRPr="00250BFE">
        <w:rPr>
          <w:rFonts w:ascii="Times New Roman" w:hAnsi="Times New Roman" w:cs="Times New Roman"/>
        </w:rPr>
        <w:t xml:space="preserve">, </w:t>
      </w:r>
      <w:r w:rsidR="00A17F27">
        <w:rPr>
          <w:rFonts w:ascii="Times New Roman" w:hAnsi="Times New Roman" w:cs="Times New Roman"/>
        </w:rPr>
        <w:t>подробнее</w:t>
      </w:r>
      <w:r w:rsidRPr="00250BFE">
        <w:rPr>
          <w:rFonts w:ascii="Times New Roman" w:hAnsi="Times New Roman" w:cs="Times New Roman"/>
        </w:rPr>
        <w:t xml:space="preserve"> рассказала про гарантийную поддержку и содействие кредитованию малого бизнеса Москвы.</w:t>
      </w:r>
      <w:r w:rsidR="00DA1C79" w:rsidRPr="00DA1C79">
        <w:rPr>
          <w:rFonts w:ascii="Times New Roman" w:hAnsi="Times New Roman" w:cs="Times New Roman"/>
          <w:noProof/>
        </w:rPr>
        <w:t xml:space="preserve"> </w:t>
      </w:r>
    </w:p>
    <w:p w14:paraId="1142A9CE" w14:textId="5C5EA49A" w:rsidR="00250BFE" w:rsidRPr="00250BFE" w:rsidRDefault="00DA1C79" w:rsidP="00DA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0708D6" wp14:editId="012398B5">
            <wp:extent cx="5934075" cy="3952875"/>
            <wp:effectExtent l="0" t="0" r="9525" b="9525"/>
            <wp:docPr id="19344532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5B4A6" w14:textId="235C44AE" w:rsidR="005B5882" w:rsidRPr="00250BFE" w:rsidRDefault="005B5882" w:rsidP="00250BFE">
      <w:pPr>
        <w:ind w:firstLine="851"/>
        <w:jc w:val="both"/>
        <w:rPr>
          <w:rFonts w:ascii="Times New Roman" w:hAnsi="Times New Roman" w:cs="Times New Roman"/>
        </w:rPr>
      </w:pPr>
      <w:r w:rsidRPr="00A17F27">
        <w:rPr>
          <w:rFonts w:ascii="Times New Roman" w:hAnsi="Times New Roman" w:cs="Times New Roman"/>
          <w:i/>
        </w:rPr>
        <w:t xml:space="preserve">«Хочу отметить, что меры поддержки МСП действительно работают. На площадке «Калибр» есть прямые примеры, когда компании развивались до производств со </w:t>
      </w:r>
      <w:r w:rsidRPr="00A17F27">
        <w:rPr>
          <w:rFonts w:ascii="Times New Roman" w:hAnsi="Times New Roman" w:cs="Times New Roman"/>
          <w:i/>
        </w:rPr>
        <w:lastRenderedPageBreak/>
        <w:t>складскими помещениями, лабораториями, цехами, начиная с аренды одного-двух рабочих мест в коворкинге»</w:t>
      </w:r>
      <w:r w:rsidR="00A17F27">
        <w:rPr>
          <w:rFonts w:ascii="Times New Roman" w:hAnsi="Times New Roman" w:cs="Times New Roman"/>
        </w:rPr>
        <w:t>,</w:t>
      </w:r>
      <w:r w:rsidRPr="00250BFE">
        <w:rPr>
          <w:rFonts w:ascii="Times New Roman" w:hAnsi="Times New Roman" w:cs="Times New Roman"/>
        </w:rPr>
        <w:t xml:space="preserve"> - </w:t>
      </w:r>
      <w:r w:rsidR="00A17F27">
        <w:rPr>
          <w:rFonts w:ascii="Times New Roman" w:hAnsi="Times New Roman" w:cs="Times New Roman"/>
        </w:rPr>
        <w:t>рассказал</w:t>
      </w:r>
      <w:r w:rsidRPr="00250BFE">
        <w:rPr>
          <w:rFonts w:ascii="Times New Roman" w:hAnsi="Times New Roman" w:cs="Times New Roman"/>
        </w:rPr>
        <w:t xml:space="preserve"> </w:t>
      </w:r>
      <w:r w:rsidRPr="00A17F27">
        <w:rPr>
          <w:rFonts w:ascii="Times New Roman" w:hAnsi="Times New Roman" w:cs="Times New Roman"/>
          <w:b/>
        </w:rPr>
        <w:t>Андрей Мусатов, Генеральный директор ПАО «Калибр», Председатель Комитета МТПП по промышленной и инновационной политике</w:t>
      </w:r>
      <w:r w:rsidRPr="00250BFE">
        <w:rPr>
          <w:rFonts w:ascii="Times New Roman" w:hAnsi="Times New Roman" w:cs="Times New Roman"/>
        </w:rPr>
        <w:t>.</w:t>
      </w:r>
    </w:p>
    <w:p w14:paraId="3833F83D" w14:textId="77777777" w:rsidR="00400A46" w:rsidRPr="00250BFE" w:rsidRDefault="00400A46" w:rsidP="00400A46">
      <w:pPr>
        <w:ind w:firstLine="851"/>
        <w:jc w:val="both"/>
        <w:rPr>
          <w:rFonts w:ascii="Times New Roman" w:hAnsi="Times New Roman" w:cs="Times New Roman"/>
        </w:rPr>
      </w:pPr>
      <w:r w:rsidRPr="00BD41D0">
        <w:rPr>
          <w:rFonts w:ascii="Times New Roman" w:hAnsi="Times New Roman" w:cs="Times New Roman"/>
          <w:b/>
        </w:rPr>
        <w:t>Ян Семенычев, Начальник управления мониторинга реализации проектов получателей мер поддержки Фонда «Московский инновационный кластер»</w:t>
      </w:r>
      <w:r w:rsidRPr="00BD41D0">
        <w:rPr>
          <w:rFonts w:ascii="Times New Roman" w:hAnsi="Times New Roman" w:cs="Times New Roman"/>
        </w:rPr>
        <w:t>, отметил, что «</w:t>
      </w:r>
      <w:r w:rsidRPr="00BD41D0">
        <w:rPr>
          <w:rFonts w:ascii="Times New Roman" w:hAnsi="Times New Roman" w:cs="Times New Roman"/>
          <w:i/>
        </w:rPr>
        <w:t>Грант на приобретение оборудования и развитие деятельности – одна из самых востребованных мер поддержки, которая позволяет компаниям расширять производство и модернизировать мощности. Также высокий интерес вызывают гранты на возмещение инвестиций и патентование, способствующие привлечению частного капитала и защите интеллектуальной собственности».</w:t>
      </w:r>
    </w:p>
    <w:p w14:paraId="5219CE81" w14:textId="27C94E79" w:rsidR="00C30A98" w:rsidRPr="00250BFE" w:rsidRDefault="00C858A4" w:rsidP="00250BFE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отметил</w:t>
      </w:r>
      <w:r w:rsidR="005B5882" w:rsidRPr="00250BFE">
        <w:rPr>
          <w:rFonts w:ascii="Times New Roman" w:hAnsi="Times New Roman" w:cs="Times New Roman"/>
        </w:rPr>
        <w:t xml:space="preserve"> </w:t>
      </w:r>
      <w:r w:rsidR="005B5882" w:rsidRPr="00A17F27">
        <w:rPr>
          <w:rFonts w:ascii="Times New Roman" w:hAnsi="Times New Roman" w:cs="Times New Roman"/>
          <w:b/>
        </w:rPr>
        <w:t>Евгени</w:t>
      </w:r>
      <w:r>
        <w:rPr>
          <w:rFonts w:ascii="Times New Roman" w:hAnsi="Times New Roman" w:cs="Times New Roman"/>
          <w:b/>
        </w:rPr>
        <w:t>й</w:t>
      </w:r>
      <w:r w:rsidR="005B5882" w:rsidRPr="00A17F27">
        <w:rPr>
          <w:rFonts w:ascii="Times New Roman" w:hAnsi="Times New Roman" w:cs="Times New Roman"/>
          <w:b/>
        </w:rPr>
        <w:t xml:space="preserve"> Мягков, Заместител</w:t>
      </w:r>
      <w:r>
        <w:rPr>
          <w:rFonts w:ascii="Times New Roman" w:hAnsi="Times New Roman" w:cs="Times New Roman"/>
          <w:b/>
        </w:rPr>
        <w:t>ь</w:t>
      </w:r>
      <w:r w:rsidR="005B5882" w:rsidRPr="00A17F27">
        <w:rPr>
          <w:rFonts w:ascii="Times New Roman" w:hAnsi="Times New Roman" w:cs="Times New Roman"/>
          <w:b/>
        </w:rPr>
        <w:t xml:space="preserve"> генерального директор</w:t>
      </w:r>
      <w:r w:rsidR="00F52ABE">
        <w:rPr>
          <w:rFonts w:ascii="Times New Roman" w:hAnsi="Times New Roman" w:cs="Times New Roman"/>
          <w:b/>
        </w:rPr>
        <w:t>а</w:t>
      </w:r>
      <w:r w:rsidR="005B5882" w:rsidRPr="00A17F27">
        <w:rPr>
          <w:rFonts w:ascii="Times New Roman" w:hAnsi="Times New Roman" w:cs="Times New Roman"/>
          <w:b/>
        </w:rPr>
        <w:t xml:space="preserve"> Московского Фонда Поддержки Промышленности и Предпринимательства</w:t>
      </w:r>
      <w:r w:rsidR="005B5882" w:rsidRPr="00250BFE">
        <w:rPr>
          <w:rFonts w:ascii="Times New Roman" w:hAnsi="Times New Roman" w:cs="Times New Roman"/>
        </w:rPr>
        <w:t xml:space="preserve">, </w:t>
      </w:r>
      <w:r w:rsidRPr="00C858A4">
        <w:rPr>
          <w:rFonts w:ascii="Times New Roman" w:hAnsi="Times New Roman" w:cs="Times New Roman"/>
          <w:i/>
        </w:rPr>
        <w:t>«с поддержкой Фонда привлечено более 200 млрд</w:t>
      </w:r>
      <w:r w:rsidR="00C40B6C">
        <w:rPr>
          <w:rFonts w:ascii="Times New Roman" w:hAnsi="Times New Roman" w:cs="Times New Roman"/>
          <w:i/>
        </w:rPr>
        <w:t>.</w:t>
      </w:r>
      <w:r w:rsidRPr="00C858A4">
        <w:rPr>
          <w:rFonts w:ascii="Times New Roman" w:hAnsi="Times New Roman" w:cs="Times New Roman"/>
          <w:i/>
        </w:rPr>
        <w:t xml:space="preserve"> рублей льготных инвестиционных кредитов, приобретено более 1000 единиц крупного производственного оборудования, создается более 1,7 млн</w:t>
      </w:r>
      <w:r w:rsidR="00C40B6C">
        <w:rPr>
          <w:rFonts w:ascii="Times New Roman" w:hAnsi="Times New Roman" w:cs="Times New Roman"/>
          <w:i/>
        </w:rPr>
        <w:t>.</w:t>
      </w:r>
      <w:r w:rsidRPr="00C858A4">
        <w:rPr>
          <w:rFonts w:ascii="Times New Roman" w:hAnsi="Times New Roman" w:cs="Times New Roman"/>
          <w:i/>
        </w:rPr>
        <w:t xml:space="preserve"> кв</w:t>
      </w:r>
      <w:r w:rsidR="00C40B6C">
        <w:rPr>
          <w:rFonts w:ascii="Times New Roman" w:hAnsi="Times New Roman" w:cs="Times New Roman"/>
          <w:i/>
        </w:rPr>
        <w:t>.</w:t>
      </w:r>
      <w:r w:rsidRPr="00C858A4">
        <w:rPr>
          <w:rFonts w:ascii="Times New Roman" w:hAnsi="Times New Roman" w:cs="Times New Roman"/>
          <w:i/>
        </w:rPr>
        <w:t xml:space="preserve"> метров промышленных площадей, к концу 2026 года в ходе реализации проектов будет создано до 40 тыс</w:t>
      </w:r>
      <w:r w:rsidR="00BD41D0">
        <w:rPr>
          <w:rFonts w:ascii="Times New Roman" w:hAnsi="Times New Roman" w:cs="Times New Roman"/>
          <w:i/>
        </w:rPr>
        <w:t>.</w:t>
      </w:r>
      <w:r w:rsidRPr="00C858A4">
        <w:rPr>
          <w:rFonts w:ascii="Times New Roman" w:hAnsi="Times New Roman" w:cs="Times New Roman"/>
          <w:i/>
        </w:rPr>
        <w:t xml:space="preserve"> рабочих мест». Такого показателя удастся достигнуть за счет компенсации части процентных платежей по инвестиционным кредитам, части затрат на уплату лизинговых платежей.</w:t>
      </w:r>
    </w:p>
    <w:p w14:paraId="473E1275" w14:textId="12FB5A7F" w:rsidR="00250BFE" w:rsidRPr="00250BFE" w:rsidRDefault="00250BFE" w:rsidP="00250BFE">
      <w:pPr>
        <w:ind w:firstLine="851"/>
        <w:jc w:val="both"/>
        <w:rPr>
          <w:rFonts w:ascii="Times New Roman" w:hAnsi="Times New Roman" w:cs="Times New Roman"/>
        </w:rPr>
      </w:pPr>
      <w:r w:rsidRPr="00250BFE">
        <w:rPr>
          <w:rFonts w:ascii="Times New Roman" w:hAnsi="Times New Roman" w:cs="Times New Roman"/>
        </w:rPr>
        <w:t>Следующее заседание комитета Московской торгово-промышленной палаты по промышленности и инновационному развитию планируется провести 20 марта. Темой встречи станет создание кадрового резерва.</w:t>
      </w:r>
    </w:p>
    <w:sectPr w:rsidR="00250BFE" w:rsidRPr="00250BFE" w:rsidSect="00FA1A88">
      <w:headerReference w:type="default" r:id="rId11"/>
      <w:pgSz w:w="11906" w:h="16838"/>
      <w:pgMar w:top="241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3ED70" w14:textId="77777777" w:rsidR="004D76F6" w:rsidRDefault="004D76F6" w:rsidP="00FA1A88">
      <w:pPr>
        <w:spacing w:after="0" w:line="240" w:lineRule="auto"/>
      </w:pPr>
      <w:r>
        <w:separator/>
      </w:r>
    </w:p>
  </w:endnote>
  <w:endnote w:type="continuationSeparator" w:id="0">
    <w:p w14:paraId="67C32B5C" w14:textId="77777777" w:rsidR="004D76F6" w:rsidRDefault="004D76F6" w:rsidP="00FA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BF489" w14:textId="77777777" w:rsidR="004D76F6" w:rsidRDefault="004D76F6" w:rsidP="00FA1A88">
      <w:pPr>
        <w:spacing w:after="0" w:line="240" w:lineRule="auto"/>
      </w:pPr>
      <w:r>
        <w:separator/>
      </w:r>
    </w:p>
  </w:footnote>
  <w:footnote w:type="continuationSeparator" w:id="0">
    <w:p w14:paraId="71622DC3" w14:textId="77777777" w:rsidR="004D76F6" w:rsidRDefault="004D76F6" w:rsidP="00FA1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1A749" w14:textId="3C164491" w:rsidR="00FA1A88" w:rsidRDefault="00FA1A88">
    <w:pPr>
      <w:pStyle w:val="af2"/>
    </w:pPr>
    <w:r>
      <w:rPr>
        <w:rFonts w:ascii="Times New Roman" w:eastAsia="Times New Roman" w:hAnsi="Times New Roman" w:cs="Times New Roman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3D5151A8" wp14:editId="7FC811BB">
          <wp:simplePos x="0" y="0"/>
          <wp:positionH relativeFrom="margin">
            <wp:align>right</wp:align>
          </wp:positionH>
          <wp:positionV relativeFrom="margin">
            <wp:posOffset>-1364298</wp:posOffset>
          </wp:positionV>
          <wp:extent cx="1024890" cy="905510"/>
          <wp:effectExtent l="0" t="0" r="3810" b="8890"/>
          <wp:wrapNone/>
          <wp:docPr id="16556415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1" r="4031"/>
                  <a:stretch>
                    <a:fillRect/>
                  </a:stretch>
                </pic:blipFill>
                <pic:spPr>
                  <a:xfrm>
                    <a:off x="0" y="0"/>
                    <a:ext cx="102489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14679E4" wp14:editId="3965AFDE">
          <wp:simplePos x="0" y="0"/>
          <wp:positionH relativeFrom="margin">
            <wp:posOffset>-624205</wp:posOffset>
          </wp:positionH>
          <wp:positionV relativeFrom="paragraph">
            <wp:posOffset>-200025</wp:posOffset>
          </wp:positionV>
          <wp:extent cx="3748405" cy="777875"/>
          <wp:effectExtent l="0" t="0" r="4445" b="3175"/>
          <wp:wrapNone/>
          <wp:docPr id="653365878" name="image1.png" descr="C:\Users\radionov\Desktop\Лого членов Комитета\МТПП.web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1.png" descr="C:\Users\radionov\Desktop\Лого членов Комитета\МТПП.web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840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706"/>
    <w:rsid w:val="0018371D"/>
    <w:rsid w:val="00250BFE"/>
    <w:rsid w:val="002D42EC"/>
    <w:rsid w:val="003449E6"/>
    <w:rsid w:val="00346227"/>
    <w:rsid w:val="003A0F69"/>
    <w:rsid w:val="003C6FA7"/>
    <w:rsid w:val="003D6009"/>
    <w:rsid w:val="003E6F17"/>
    <w:rsid w:val="003F53AD"/>
    <w:rsid w:val="00400A46"/>
    <w:rsid w:val="004543F5"/>
    <w:rsid w:val="004642AB"/>
    <w:rsid w:val="004D76F6"/>
    <w:rsid w:val="00576167"/>
    <w:rsid w:val="005B5882"/>
    <w:rsid w:val="00664A4B"/>
    <w:rsid w:val="006A022C"/>
    <w:rsid w:val="00780706"/>
    <w:rsid w:val="007F455D"/>
    <w:rsid w:val="007F4B7A"/>
    <w:rsid w:val="00837473"/>
    <w:rsid w:val="008B42CE"/>
    <w:rsid w:val="009929B6"/>
    <w:rsid w:val="009B267E"/>
    <w:rsid w:val="00A17F27"/>
    <w:rsid w:val="00AA7798"/>
    <w:rsid w:val="00B046A9"/>
    <w:rsid w:val="00B16204"/>
    <w:rsid w:val="00B41735"/>
    <w:rsid w:val="00B77CC1"/>
    <w:rsid w:val="00BA25DE"/>
    <w:rsid w:val="00BD41D0"/>
    <w:rsid w:val="00C30A98"/>
    <w:rsid w:val="00C40B6C"/>
    <w:rsid w:val="00C41137"/>
    <w:rsid w:val="00C6059B"/>
    <w:rsid w:val="00C65F89"/>
    <w:rsid w:val="00C858A4"/>
    <w:rsid w:val="00CC0B66"/>
    <w:rsid w:val="00CD0C97"/>
    <w:rsid w:val="00CE4F2D"/>
    <w:rsid w:val="00D13E21"/>
    <w:rsid w:val="00DA1C79"/>
    <w:rsid w:val="00E81483"/>
    <w:rsid w:val="00EB1255"/>
    <w:rsid w:val="00ED7767"/>
    <w:rsid w:val="00F26CDE"/>
    <w:rsid w:val="00F26FE4"/>
    <w:rsid w:val="00F27AE7"/>
    <w:rsid w:val="00F52ABE"/>
    <w:rsid w:val="00F66BF8"/>
    <w:rsid w:val="00FA1A88"/>
    <w:rsid w:val="00FA6010"/>
    <w:rsid w:val="00FB5C4B"/>
    <w:rsid w:val="00FD1390"/>
    <w:rsid w:val="00FF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F8081"/>
  <w15:chartTrackingRefBased/>
  <w15:docId w15:val="{0ABCDDE9-1F94-429B-AB25-EAE5980F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7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7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7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7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7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7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7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7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7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7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07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07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070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070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07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807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807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807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07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07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07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07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07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070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807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070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07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070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8070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8148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620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FB5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Strong"/>
    <w:basedOn w:val="a0"/>
    <w:uiPriority w:val="22"/>
    <w:qFormat/>
    <w:rsid w:val="00FB5C4B"/>
    <w:rPr>
      <w:b/>
      <w:bCs/>
    </w:rPr>
  </w:style>
  <w:style w:type="paragraph" w:styleId="af">
    <w:name w:val="Revision"/>
    <w:hidden/>
    <w:uiPriority w:val="99"/>
    <w:semiHidden/>
    <w:rsid w:val="00F26CDE"/>
    <w:pPr>
      <w:spacing w:after="0" w:line="240" w:lineRule="auto"/>
    </w:pPr>
  </w:style>
  <w:style w:type="character" w:styleId="af0">
    <w:name w:val="Unresolved Mention"/>
    <w:basedOn w:val="a0"/>
    <w:uiPriority w:val="99"/>
    <w:semiHidden/>
    <w:unhideWhenUsed/>
    <w:rsid w:val="00F26CD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F26CDE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FA1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A1A88"/>
  </w:style>
  <w:style w:type="paragraph" w:styleId="af4">
    <w:name w:val="footer"/>
    <w:basedOn w:val="a"/>
    <w:link w:val="af5"/>
    <w:uiPriority w:val="99"/>
    <w:unhideWhenUsed/>
    <w:rsid w:val="00FA1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A1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libr.tech/technopark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mbm.mos.ru/services/adresnyy-podbor-mer-finansovoy-podderzhk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Кисилевич</dc:creator>
  <cp:keywords/>
  <dc:description/>
  <cp:lastModifiedBy>Екатерина Кисилевич</cp:lastModifiedBy>
  <cp:revision>6</cp:revision>
  <dcterms:created xsi:type="dcterms:W3CDTF">2025-02-21T09:21:00Z</dcterms:created>
  <dcterms:modified xsi:type="dcterms:W3CDTF">2025-02-21T14:30:00Z</dcterms:modified>
</cp:coreProperties>
</file>