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443A" w14:textId="77777777" w:rsidR="00C424C0" w:rsidRPr="00450B7A" w:rsidRDefault="00C424C0" w:rsidP="00C424C0">
      <w:pPr>
        <w:jc w:val="center"/>
        <w:rPr>
          <w:b/>
          <w:bCs/>
        </w:rPr>
      </w:pPr>
      <w:r>
        <w:rPr>
          <w:b/>
          <w:bCs/>
        </w:rPr>
        <w:t xml:space="preserve">Ученые </w:t>
      </w:r>
      <w:r w:rsidRPr="00450B7A">
        <w:rPr>
          <w:b/>
          <w:bCs/>
        </w:rPr>
        <w:t>Алтайск</w:t>
      </w:r>
      <w:r>
        <w:rPr>
          <w:b/>
          <w:bCs/>
        </w:rPr>
        <w:t>ого</w:t>
      </w:r>
      <w:r w:rsidRPr="00450B7A">
        <w:rPr>
          <w:b/>
          <w:bCs/>
        </w:rPr>
        <w:t xml:space="preserve"> ГАУ провед</w:t>
      </w:r>
      <w:r>
        <w:rPr>
          <w:b/>
          <w:bCs/>
        </w:rPr>
        <w:t>у</w:t>
      </w:r>
      <w:r w:rsidRPr="00450B7A">
        <w:rPr>
          <w:b/>
          <w:bCs/>
        </w:rPr>
        <w:t>т консультационные площадки для аграриев в рамках краевой агрономической конференции</w:t>
      </w:r>
    </w:p>
    <w:p w14:paraId="507C547D" w14:textId="77777777" w:rsidR="00C424C0" w:rsidRDefault="00C424C0" w:rsidP="00C424C0"/>
    <w:p w14:paraId="4CC21D25" w14:textId="77777777" w:rsidR="00C424C0" w:rsidRPr="00450B7A" w:rsidRDefault="00C424C0" w:rsidP="00C424C0">
      <w:pPr>
        <w:rPr>
          <w:i/>
          <w:iCs/>
        </w:rPr>
      </w:pPr>
      <w:r w:rsidRPr="00450B7A">
        <w:rPr>
          <w:i/>
          <w:iCs/>
        </w:rPr>
        <w:t>26 февраля в Алтайском государственном аграрном университете состоится краевая агрономическая конференция</w:t>
      </w:r>
      <w:r>
        <w:rPr>
          <w:i/>
          <w:iCs/>
        </w:rPr>
        <w:t xml:space="preserve"> по подготовке к сезонным полевым работам в Алтайском каре в 2025 году</w:t>
      </w:r>
    </w:p>
    <w:p w14:paraId="4DE4F732" w14:textId="77777777" w:rsidR="00C424C0" w:rsidRDefault="00C424C0" w:rsidP="00C424C0"/>
    <w:p w14:paraId="63EC2270" w14:textId="77777777" w:rsidR="00C424C0" w:rsidRDefault="00C424C0" w:rsidP="00C424C0">
      <w:r>
        <w:t xml:space="preserve">Это мероприятие на базе Алтайского ГАУ является традиционным накануне открытия нового полевого сезона и собирает </w:t>
      </w:r>
      <w:r w:rsidRPr="00450B7A">
        <w:rPr>
          <w:b/>
          <w:bCs/>
        </w:rPr>
        <w:t>более 500</w:t>
      </w:r>
      <w:r>
        <w:t xml:space="preserve"> сельхозтоваропроизводителей и руководителей отделов сельского хозяйства администраций районов Алтайского края и других профильных учреждений.</w:t>
      </w:r>
    </w:p>
    <w:p w14:paraId="74F20464" w14:textId="77777777" w:rsidR="00C424C0" w:rsidRDefault="00C424C0" w:rsidP="00C424C0">
      <w:r>
        <w:t xml:space="preserve">Конференция начнет работу в главном корпусе АГАУ </w:t>
      </w:r>
      <w:r w:rsidRPr="008C7B37">
        <w:rPr>
          <w:b/>
          <w:bCs/>
        </w:rPr>
        <w:t>с 9.00.</w:t>
      </w:r>
      <w:r>
        <w:t xml:space="preserve"> </w:t>
      </w:r>
    </w:p>
    <w:p w14:paraId="039F6B24" w14:textId="77777777" w:rsidR="00C424C0" w:rsidRDefault="00C424C0" w:rsidP="00C424C0">
      <w:r>
        <w:t xml:space="preserve">С </w:t>
      </w:r>
      <w:r w:rsidRPr="008C7B37">
        <w:rPr>
          <w:b/>
          <w:bCs/>
        </w:rPr>
        <w:t>10.00 до 12.00</w:t>
      </w:r>
      <w:r>
        <w:t xml:space="preserve"> будут работать </w:t>
      </w:r>
      <w:r w:rsidRPr="008C7B37">
        <w:rPr>
          <w:b/>
          <w:bCs/>
        </w:rPr>
        <w:t>15</w:t>
      </w:r>
      <w:r>
        <w:t xml:space="preserve"> секций консультационного взаимодействия по основным вопросам ведения сельскохозяйственного производства, таким как «Семеноводство и защита растений», «Агрострахование», «Мониторинг плодородия почв», «Опыт выращивания сои в Сибири, технологии и подбор сортов», «Кредитование», «Применение биопрепаратов в сельском хозяйстве» и т.д.</w:t>
      </w:r>
    </w:p>
    <w:p w14:paraId="15DDEC78" w14:textId="77777777" w:rsidR="00C424C0" w:rsidRDefault="00C424C0" w:rsidP="00C424C0">
      <w:r>
        <w:t xml:space="preserve">Часть секций проведут ученые Алтайского ГАУ. </w:t>
      </w:r>
    </w:p>
    <w:p w14:paraId="7DC56765" w14:textId="77777777" w:rsidR="00C424C0" w:rsidRDefault="00C424C0" w:rsidP="00C424C0">
      <w:r>
        <w:t xml:space="preserve">В актовом зале будет работать секция </w:t>
      </w:r>
      <w:r w:rsidRPr="008C7B37">
        <w:rPr>
          <w:b/>
          <w:bCs/>
        </w:rPr>
        <w:t>«Порядок использования и эффективность применения БАС в растениеводстве»</w:t>
      </w:r>
      <w:r>
        <w:t xml:space="preserve"> под руководством преподавателей «Лётной школы АГАУ» к.с.-</w:t>
      </w:r>
      <w:proofErr w:type="spellStart"/>
      <w:r>
        <w:t>х.н</w:t>
      </w:r>
      <w:proofErr w:type="spellEnd"/>
      <w:r>
        <w:t xml:space="preserve">., заведующего кафедрой общего земледелия, растениеводства и защиты растений </w:t>
      </w:r>
      <w:r w:rsidRPr="008C7B37">
        <w:rPr>
          <w:b/>
          <w:bCs/>
        </w:rPr>
        <w:t>Владимир Чернышкова</w:t>
      </w:r>
      <w:r>
        <w:t xml:space="preserve"> и гендиректора ООО «</w:t>
      </w:r>
      <w:proofErr w:type="spellStart"/>
      <w:r>
        <w:t>Хизара</w:t>
      </w:r>
      <w:proofErr w:type="spellEnd"/>
      <w:r>
        <w:t xml:space="preserve">» </w:t>
      </w:r>
      <w:r w:rsidRPr="008C7B37">
        <w:rPr>
          <w:b/>
          <w:bCs/>
        </w:rPr>
        <w:t>Алексея Ковалева</w:t>
      </w:r>
      <w:r>
        <w:t>.</w:t>
      </w:r>
    </w:p>
    <w:p w14:paraId="191C898D" w14:textId="77777777" w:rsidR="00C424C0" w:rsidRDefault="00C424C0" w:rsidP="00C424C0">
      <w:r>
        <w:lastRenderedPageBreak/>
        <w:t xml:space="preserve">В ауд. 331 </w:t>
      </w:r>
      <w:proofErr w:type="spellStart"/>
      <w:r w:rsidRPr="008C7B37">
        <w:t>к.с-х.н</w:t>
      </w:r>
      <w:proofErr w:type="spellEnd"/>
      <w:r w:rsidRPr="008C7B37">
        <w:t xml:space="preserve">., доцент кафедры общего земледелия, растениеводства и защиты растений, директор Центра компетенций развития органической и «зеленой» продукции </w:t>
      </w:r>
      <w:proofErr w:type="spellStart"/>
      <w:r w:rsidRPr="008C7B37">
        <w:t>Роскачества</w:t>
      </w:r>
      <w:proofErr w:type="spellEnd"/>
      <w:r w:rsidRPr="008C7B37">
        <w:t xml:space="preserve"> в Алтайском крае </w:t>
      </w:r>
      <w:r w:rsidRPr="008C7B37">
        <w:rPr>
          <w:b/>
          <w:bCs/>
        </w:rPr>
        <w:t>Ольга Черепанова</w:t>
      </w:r>
      <w:r>
        <w:t xml:space="preserve"> проведет секцию </w:t>
      </w:r>
      <w:r w:rsidRPr="008C5145">
        <w:rPr>
          <w:b/>
          <w:bCs/>
        </w:rPr>
        <w:t>«Научно-практические рекомендации по адаптации технологий земледелия к требованиям ГОСТ 33980-2016 “Продукция органического производства”. Порядок и особенности сертификации органической продукции растениеводства в России»</w:t>
      </w:r>
      <w:r>
        <w:t xml:space="preserve">. </w:t>
      </w:r>
    </w:p>
    <w:p w14:paraId="76D5A370" w14:textId="77777777" w:rsidR="00C424C0" w:rsidRDefault="00C424C0" w:rsidP="00C424C0">
      <w:r>
        <w:t xml:space="preserve">В ауд. 117 будет работать секция </w:t>
      </w:r>
      <w:r w:rsidRPr="008C5145">
        <w:rPr>
          <w:b/>
          <w:bCs/>
        </w:rPr>
        <w:t>«Обоснование рациональных параметров дифференцированного посева и внесения минеральных удобрений при возделывании яровой пшеницы в Алтайском крае с учетом агроклиматического потенциала территории»</w:t>
      </w:r>
      <w:r>
        <w:t xml:space="preserve"> под руководством д.т.н., профессора, заведующего кафедрой сельскохозяйственной техники и технологий </w:t>
      </w:r>
      <w:r w:rsidRPr="008C5145">
        <w:rPr>
          <w:b/>
          <w:bCs/>
        </w:rPr>
        <w:t>Владимира Беляева</w:t>
      </w:r>
      <w:r>
        <w:t>.</w:t>
      </w:r>
    </w:p>
    <w:p w14:paraId="7CEBE8E2" w14:textId="77777777" w:rsidR="00C424C0" w:rsidRDefault="00C424C0" w:rsidP="00C424C0">
      <w:r>
        <w:t xml:space="preserve">Кроме того, состоится секция </w:t>
      </w:r>
      <w:r w:rsidRPr="00F96D58">
        <w:rPr>
          <w:b/>
          <w:bCs/>
        </w:rPr>
        <w:t>«Кадры в АПК»</w:t>
      </w:r>
      <w:r>
        <w:t>, где сотрудники вуза познакомят сельхозтоваропроизводителей с порядком приема в АГАУ в 20225 г. и условиями заключения целевых договоров.</w:t>
      </w:r>
    </w:p>
    <w:p w14:paraId="01522735" w14:textId="77777777" w:rsidR="00C424C0" w:rsidRDefault="00C424C0" w:rsidP="00C424C0">
      <w:r>
        <w:t xml:space="preserve">С </w:t>
      </w:r>
      <w:r w:rsidRPr="00F96D58">
        <w:rPr>
          <w:b/>
          <w:bCs/>
        </w:rPr>
        <w:t>12.00 до 14.00</w:t>
      </w:r>
      <w:r>
        <w:t xml:space="preserve"> в актовом зале главного корпуса АГАУ пройдет пленарная часть конференции с участием заместителя председателя правительства Алтайского края </w:t>
      </w:r>
      <w:r w:rsidRPr="00F96D58">
        <w:rPr>
          <w:b/>
          <w:bCs/>
        </w:rPr>
        <w:t>Александра Лукьянова</w:t>
      </w:r>
      <w:r>
        <w:t xml:space="preserve"> и министра сельского хозяйства региона </w:t>
      </w:r>
      <w:r w:rsidRPr="00F96D58">
        <w:rPr>
          <w:b/>
          <w:bCs/>
        </w:rPr>
        <w:t xml:space="preserve">Сергея </w:t>
      </w:r>
      <w:proofErr w:type="spellStart"/>
      <w:r w:rsidRPr="00F96D58">
        <w:rPr>
          <w:b/>
          <w:bCs/>
        </w:rPr>
        <w:t>Межина</w:t>
      </w:r>
      <w:proofErr w:type="spellEnd"/>
      <w:r>
        <w:t>, которые подведут итоги работы сельскохозяйственной отрасли края в 2024 г. и обозначат стратегию развития АПК на 2025 год.</w:t>
      </w:r>
    </w:p>
    <w:p w14:paraId="5CEE745F" w14:textId="150FF6BC" w:rsidR="00637ACE" w:rsidRPr="00C424C0" w:rsidRDefault="00C424C0" w:rsidP="00C424C0">
      <w:r>
        <w:t xml:space="preserve">Перед входом в главный корпус АГАУ будет развернута выставка современной сельскохозяйственной техники. </w:t>
      </w:r>
    </w:p>
    <w:sectPr w:rsidR="00637ACE" w:rsidRPr="00C424C0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3988" w14:textId="77777777" w:rsidR="00A26E23" w:rsidRDefault="00A26E23" w:rsidP="00637ACE">
      <w:pPr>
        <w:spacing w:line="240" w:lineRule="auto"/>
      </w:pPr>
      <w:r>
        <w:separator/>
      </w:r>
    </w:p>
  </w:endnote>
  <w:endnote w:type="continuationSeparator" w:id="0">
    <w:p w14:paraId="6C19307B" w14:textId="77777777" w:rsidR="00A26E23" w:rsidRDefault="00A26E2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CDA9D3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29CD7AB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2A0B" w14:textId="77777777" w:rsidR="00A26E23" w:rsidRDefault="00A26E23" w:rsidP="00637ACE">
      <w:pPr>
        <w:spacing w:line="240" w:lineRule="auto"/>
      </w:pPr>
      <w:r>
        <w:separator/>
      </w:r>
    </w:p>
  </w:footnote>
  <w:footnote w:type="continuationSeparator" w:id="0">
    <w:p w14:paraId="01407A9D" w14:textId="77777777" w:rsidR="00A26E23" w:rsidRDefault="00A26E2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013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60B5E2C" wp14:editId="7D28772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B8F461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280E4C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5D4986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7E69A07" w14:textId="77777777" w:rsidR="00637ACE" w:rsidRPr="006774B9" w:rsidRDefault="00637ACE">
    <w:pPr>
      <w:pStyle w:val="a5"/>
      <w:rPr>
        <w:lang w:val="en-US"/>
      </w:rPr>
    </w:pPr>
  </w:p>
  <w:p w14:paraId="24AFE1C0" w14:textId="77777777" w:rsidR="00637ACE" w:rsidRPr="006774B9" w:rsidRDefault="00637ACE">
    <w:pPr>
      <w:pStyle w:val="a5"/>
      <w:rPr>
        <w:lang w:val="en-US"/>
      </w:rPr>
    </w:pPr>
  </w:p>
  <w:p w14:paraId="0A74491C" w14:textId="77777777" w:rsidR="00637ACE" w:rsidRPr="006774B9" w:rsidRDefault="00637ACE">
    <w:pPr>
      <w:pStyle w:val="a5"/>
      <w:rPr>
        <w:lang w:val="en-US"/>
      </w:rPr>
    </w:pPr>
  </w:p>
  <w:p w14:paraId="2A258027" w14:textId="77777777" w:rsidR="00637ACE" w:rsidRPr="006774B9" w:rsidRDefault="00637ACE">
    <w:pPr>
      <w:pStyle w:val="a5"/>
      <w:rPr>
        <w:lang w:val="en-US"/>
      </w:rPr>
    </w:pPr>
  </w:p>
  <w:p w14:paraId="7BB22ED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DBC8DD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97351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26E23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424C0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305D"/>
  <w15:docId w15:val="{6C04106C-B68B-41E1-A764-2F1EE04B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2025-02-24T09:30:00Z</dcterms:modified>
</cp:coreProperties>
</file>