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753A" w14:textId="5EE0F155" w:rsidR="00FE64D9" w:rsidRPr="005D503C" w:rsidRDefault="00341A94" w:rsidP="00E4216A">
      <w:pPr>
        <w:pStyle w:val="a3"/>
        <w:shd w:val="clear" w:color="auto" w:fill="FFFFFF"/>
        <w:spacing w:before="0" w:beforeAutospacing="0" w:after="0" w:afterAutospacing="0"/>
        <w:ind w:right="-1" w:firstLine="709"/>
        <w:jc w:val="center"/>
        <w:rPr>
          <w:b/>
          <w:bCs/>
          <w:sz w:val="28"/>
          <w:szCs w:val="28"/>
        </w:rPr>
      </w:pPr>
      <w:r w:rsidRPr="005D503C">
        <w:rPr>
          <w:b/>
          <w:bCs/>
          <w:sz w:val="28"/>
          <w:szCs w:val="28"/>
        </w:rPr>
        <w:t xml:space="preserve">Финальный концерт участников творческой лаборатории Олега Газманова </w:t>
      </w:r>
      <w:r w:rsidR="00A05255" w:rsidRPr="005D503C">
        <w:rPr>
          <w:rStyle w:val="a4"/>
          <w:color w:val="000000"/>
          <w:sz w:val="28"/>
          <w:szCs w:val="28"/>
          <w:shd w:val="clear" w:color="auto" w:fill="FFFFFF"/>
        </w:rPr>
        <w:t xml:space="preserve">по поддержке ВИА </w:t>
      </w:r>
      <w:r w:rsidRPr="005D503C">
        <w:rPr>
          <w:b/>
          <w:bCs/>
          <w:sz w:val="28"/>
          <w:szCs w:val="28"/>
        </w:rPr>
        <w:t>«Родники.</w:t>
      </w:r>
      <w:r w:rsidR="00743955" w:rsidRPr="005D503C">
        <w:rPr>
          <w:b/>
          <w:bCs/>
          <w:sz w:val="28"/>
          <w:szCs w:val="28"/>
        </w:rPr>
        <w:t>Л</w:t>
      </w:r>
      <w:r w:rsidRPr="005D503C">
        <w:rPr>
          <w:b/>
          <w:bCs/>
          <w:sz w:val="28"/>
          <w:szCs w:val="28"/>
        </w:rPr>
        <w:t xml:space="preserve">аб» пройдет в </w:t>
      </w:r>
      <w:r w:rsidR="00E4216A">
        <w:rPr>
          <w:b/>
          <w:bCs/>
          <w:sz w:val="28"/>
          <w:szCs w:val="28"/>
        </w:rPr>
        <w:t>И</w:t>
      </w:r>
      <w:r w:rsidRPr="005D503C">
        <w:rPr>
          <w:b/>
          <w:bCs/>
          <w:sz w:val="28"/>
          <w:szCs w:val="28"/>
        </w:rPr>
        <w:t>жевске</w:t>
      </w:r>
    </w:p>
    <w:p w14:paraId="6F0C17F0" w14:textId="2433F21D" w:rsidR="00DC10FC" w:rsidRPr="005D503C" w:rsidRDefault="00167A53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Более 100 представителей из разных регионов страны съехались в столицу Удмуртии, для того чтобы </w:t>
      </w:r>
      <w:r w:rsidR="00004FD0" w:rsidRPr="005D503C">
        <w:rPr>
          <w:color w:val="000000"/>
          <w:sz w:val="28"/>
          <w:szCs w:val="28"/>
          <w:shd w:val="clear" w:color="auto" w:fill="FFFFFF"/>
        </w:rPr>
        <w:t xml:space="preserve">28 февраля </w:t>
      </w:r>
      <w:r>
        <w:rPr>
          <w:color w:val="000000"/>
          <w:sz w:val="28"/>
          <w:szCs w:val="28"/>
          <w:shd w:val="clear" w:color="auto" w:fill="FFFFFF"/>
        </w:rPr>
        <w:t xml:space="preserve">принять участие в финальном концерте </w:t>
      </w:r>
      <w:r w:rsidR="00004FD0" w:rsidRPr="005D503C">
        <w:rPr>
          <w:bCs/>
          <w:sz w:val="28"/>
          <w:szCs w:val="28"/>
        </w:rPr>
        <w:t>на сцене дворца культуры «Аксион»</w:t>
      </w:r>
      <w:r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Финальный </w:t>
      </w:r>
      <w:r w:rsidR="00A05255" w:rsidRPr="005D503C">
        <w:rPr>
          <w:color w:val="000000"/>
          <w:sz w:val="28"/>
          <w:szCs w:val="28"/>
          <w:shd w:val="clear" w:color="auto" w:fill="FFFFFF"/>
        </w:rPr>
        <w:t>концерт 9 школьных музыкальных групп, отобранных в ходе предварительного кастинга в трёх пилотных регионах России: Воронежской, Томской областях и республике Чувашия. По инициативе республики Удмуртия, в концерте примут участие три коллектива из детских садов Ижевска. Они были отобраны в результате масштабного прослушивания во всех детских садах Ижевска и выступят в своей отдельной номинации.</w:t>
      </w:r>
    </w:p>
    <w:p w14:paraId="2B226E54" w14:textId="1169E3BE" w:rsidR="004E07AA" w:rsidRPr="005D503C" w:rsidRDefault="00A05255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D503C">
        <w:rPr>
          <w:color w:val="000000"/>
          <w:sz w:val="28"/>
          <w:szCs w:val="28"/>
          <w:shd w:val="clear" w:color="auto" w:fill="FFFFFF"/>
        </w:rPr>
        <w:t xml:space="preserve">Инициатор пилотного проекта, создатель национального движения "Родники", Народный артист России Олег Газманов всегда мечтал поддержать музыкальные группы в школах России. </w:t>
      </w:r>
    </w:p>
    <w:p w14:paraId="04043377" w14:textId="1A3D9584" w:rsidR="00023A21" w:rsidRPr="005D503C" w:rsidRDefault="00023A21" w:rsidP="00023A2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i/>
          <w:iCs/>
          <w:sz w:val="28"/>
          <w:szCs w:val="28"/>
        </w:rPr>
      </w:pPr>
      <w:r w:rsidRPr="005D503C">
        <w:rPr>
          <w:i/>
          <w:iCs/>
          <w:color w:val="000000"/>
          <w:sz w:val="28"/>
          <w:szCs w:val="28"/>
          <w:shd w:val="clear" w:color="auto" w:fill="FFFFFF"/>
        </w:rPr>
        <w:t>«Я сам прошёл через такой школьный ансамбль</w:t>
      </w:r>
      <w:r w:rsidR="00317E55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5D503C">
        <w:rPr>
          <w:i/>
          <w:iCs/>
          <w:color w:val="000000"/>
          <w:sz w:val="28"/>
          <w:szCs w:val="28"/>
          <w:shd w:val="clear" w:color="auto" w:fill="FFFFFF"/>
        </w:rPr>
        <w:t xml:space="preserve">играл 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то, </w:t>
      </w:r>
      <w:r w:rsidRPr="005D503C">
        <w:rPr>
          <w:i/>
          <w:iCs/>
          <w:color w:val="000000"/>
          <w:sz w:val="28"/>
          <w:szCs w:val="28"/>
          <w:shd w:val="clear" w:color="auto" w:fill="FFFFFF"/>
        </w:rPr>
        <w:t xml:space="preserve">что хотел, как хотел и не было человека, который бы помог нам разобраться с аппаратурой, репертуаром, звуком... Давно хотел помочь молодым школьным ансамблям и в "Родниках" моя мечта нашла поддержку. Увидим, что из этого получилось в Ижевске», </w:t>
      </w:r>
      <w:r w:rsidRPr="005D503C">
        <w:rPr>
          <w:i/>
          <w:iCs/>
          <w:color w:val="383838"/>
          <w:sz w:val="28"/>
          <w:szCs w:val="28"/>
          <w:shd w:val="clear" w:color="auto" w:fill="FFFFFF"/>
        </w:rPr>
        <w:t>—</w:t>
      </w:r>
      <w:r w:rsidRPr="005D503C">
        <w:rPr>
          <w:bCs/>
          <w:i/>
          <w:iCs/>
          <w:sz w:val="28"/>
          <w:szCs w:val="28"/>
        </w:rPr>
        <w:t xml:space="preserve"> поделился народный артист России </w:t>
      </w:r>
      <w:r w:rsidRPr="00167A53">
        <w:rPr>
          <w:b/>
          <w:i/>
          <w:iCs/>
          <w:sz w:val="28"/>
          <w:szCs w:val="28"/>
        </w:rPr>
        <w:t>Олег Газманов</w:t>
      </w:r>
      <w:r w:rsidRPr="005D503C">
        <w:rPr>
          <w:bCs/>
          <w:i/>
          <w:iCs/>
          <w:sz w:val="28"/>
          <w:szCs w:val="28"/>
        </w:rPr>
        <w:t xml:space="preserve">. </w:t>
      </w:r>
    </w:p>
    <w:p w14:paraId="060FEC5D" w14:textId="2652AD51" w:rsidR="004E07AA" w:rsidRPr="005D503C" w:rsidRDefault="004E07AA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D503C">
        <w:rPr>
          <w:color w:val="000000"/>
          <w:sz w:val="28"/>
          <w:szCs w:val="28"/>
          <w:shd w:val="clear" w:color="auto" w:fill="FFFFFF"/>
        </w:rPr>
        <w:t>Финал проекта будет посвящён 100-летию российского композитора Владимира Шаинского</w:t>
      </w:r>
      <w:r w:rsidR="009B340F">
        <w:rPr>
          <w:color w:val="000000"/>
          <w:sz w:val="28"/>
          <w:szCs w:val="28"/>
          <w:shd w:val="clear" w:color="auto" w:fill="FFFFFF"/>
        </w:rPr>
        <w:t xml:space="preserve">, </w:t>
      </w:r>
      <w:r w:rsidRPr="005D503C">
        <w:rPr>
          <w:color w:val="000000"/>
          <w:sz w:val="28"/>
          <w:szCs w:val="28"/>
          <w:shd w:val="clear" w:color="auto" w:fill="FFFFFF"/>
        </w:rPr>
        <w:t>песни которого знает каждый гражданин России</w:t>
      </w:r>
      <w:r w:rsidR="00091E5E">
        <w:rPr>
          <w:color w:val="000000"/>
          <w:sz w:val="28"/>
          <w:szCs w:val="28"/>
          <w:shd w:val="clear" w:color="auto" w:fill="FFFFFF"/>
        </w:rPr>
        <w:t xml:space="preserve">. </w:t>
      </w:r>
      <w:r w:rsidRPr="005D503C">
        <w:rPr>
          <w:color w:val="000000"/>
          <w:sz w:val="28"/>
          <w:szCs w:val="28"/>
          <w:shd w:val="clear" w:color="auto" w:fill="FFFFFF"/>
        </w:rPr>
        <w:t>По условиям проекта, группы исполнят одну авторскую песню и одну песню Владимира Шаинского</w:t>
      </w:r>
      <w:r w:rsidR="00091E5E">
        <w:rPr>
          <w:color w:val="000000"/>
          <w:sz w:val="28"/>
          <w:szCs w:val="28"/>
          <w:shd w:val="clear" w:color="auto" w:fill="FFFFFF"/>
        </w:rPr>
        <w:t>, в современной обработке</w:t>
      </w:r>
      <w:r w:rsidR="00091E5E" w:rsidRPr="005D503C">
        <w:rPr>
          <w:color w:val="000000"/>
          <w:sz w:val="28"/>
          <w:szCs w:val="28"/>
          <w:shd w:val="clear" w:color="auto" w:fill="FFFFFF"/>
        </w:rPr>
        <w:t xml:space="preserve">. </w:t>
      </w:r>
      <w:r w:rsidRPr="005D503C">
        <w:rPr>
          <w:color w:val="000000"/>
          <w:sz w:val="28"/>
          <w:szCs w:val="28"/>
          <w:shd w:val="clear" w:color="auto" w:fill="FFFFFF"/>
        </w:rPr>
        <w:t>Жюри "Родники.Лаб" выберут победителя. Кто им станет, будет известно</w:t>
      </w:r>
      <w:r w:rsidR="005D503C" w:rsidRPr="005D503C">
        <w:rPr>
          <w:color w:val="000000"/>
          <w:sz w:val="28"/>
          <w:szCs w:val="28"/>
          <w:shd w:val="clear" w:color="auto" w:fill="FFFFFF"/>
        </w:rPr>
        <w:t xml:space="preserve"> в</w:t>
      </w:r>
      <w:r w:rsidR="00004FD0" w:rsidRPr="005D503C">
        <w:rPr>
          <w:color w:val="000000"/>
          <w:sz w:val="28"/>
          <w:szCs w:val="28"/>
          <w:shd w:val="clear" w:color="auto" w:fill="FFFFFF"/>
        </w:rPr>
        <w:t xml:space="preserve"> последний день зимы</w:t>
      </w:r>
      <w:r w:rsidR="005D503C">
        <w:rPr>
          <w:color w:val="000000"/>
          <w:sz w:val="28"/>
          <w:szCs w:val="28"/>
          <w:shd w:val="clear" w:color="auto" w:fill="FFFFFF"/>
        </w:rPr>
        <w:t>.</w:t>
      </w:r>
    </w:p>
    <w:p w14:paraId="1A409CE6" w14:textId="27C19B4A" w:rsidR="004E07AA" w:rsidRPr="005D503C" w:rsidRDefault="00860D6F" w:rsidP="004E07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D503C">
        <w:rPr>
          <w:sz w:val="28"/>
          <w:szCs w:val="28"/>
        </w:rPr>
        <w:t>О</w:t>
      </w:r>
      <w:r w:rsidR="004E07AA" w:rsidRPr="005D503C">
        <w:rPr>
          <w:sz w:val="28"/>
          <w:szCs w:val="28"/>
        </w:rPr>
        <w:t xml:space="preserve">рганизаторы планируют пригласить в качестве зрителей музыкальных руководителей детских садов и школ, педагогов и родителей юных участников конкурсной программы, семьи военнослужащих, многодетные семьи, детей с ограниченными возможностями здоровья. Для всех желающих посмотреть концерт будет организована прямая трансляция в социальной сети </w:t>
      </w:r>
      <w:hyperlink r:id="rId4" w:history="1">
        <w:r w:rsidR="004E07AA" w:rsidRPr="005D503C">
          <w:rPr>
            <w:rStyle w:val="a5"/>
            <w:sz w:val="28"/>
            <w:szCs w:val="28"/>
          </w:rPr>
          <w:t>«Вконтакте»</w:t>
        </w:r>
      </w:hyperlink>
      <w:r w:rsidR="00167A53">
        <w:rPr>
          <w:sz w:val="28"/>
          <w:szCs w:val="28"/>
        </w:rPr>
        <w:t>.</w:t>
      </w:r>
    </w:p>
    <w:p w14:paraId="61B01DE6" w14:textId="77777777" w:rsidR="005D503C" w:rsidRPr="005D503C" w:rsidRDefault="005D503C" w:rsidP="005D503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D503C">
        <w:rPr>
          <w:bCs/>
          <w:i/>
          <w:iCs/>
          <w:sz w:val="28"/>
          <w:szCs w:val="28"/>
        </w:rPr>
        <w:t xml:space="preserve">В финальном концерте будут участвовать юные музыканты в возрасте от 4 до 17 лет из разных российских регионов. Всего на сцену выйдут 100 исполнителей, из них 39 – ижевчане. </w:t>
      </w:r>
      <w:r w:rsidRPr="005D503C">
        <w:rPr>
          <w:i/>
          <w:iCs/>
          <w:sz w:val="28"/>
          <w:szCs w:val="28"/>
        </w:rPr>
        <w:t xml:space="preserve">Уникальный проект под руководством Олега Газманова уже стал отправной </w:t>
      </w:r>
      <w:r w:rsidRPr="005D503C">
        <w:rPr>
          <w:bCs/>
          <w:i/>
          <w:iCs/>
          <w:sz w:val="28"/>
          <w:szCs w:val="28"/>
        </w:rPr>
        <w:t xml:space="preserve">точкой для многих взрослых исполнителей. В прошлом году мы запустили новое направление </w:t>
      </w:r>
      <w:hyperlink r:id="rId5" w:history="1">
        <w:r w:rsidRPr="005D503C">
          <w:rPr>
            <w:rStyle w:val="a5"/>
            <w:bCs/>
            <w:i/>
            <w:iCs/>
            <w:sz w:val="28"/>
            <w:szCs w:val="28"/>
          </w:rPr>
          <w:t>«Родники.Лаб»,</w:t>
        </w:r>
      </w:hyperlink>
      <w:r w:rsidRPr="005D503C">
        <w:rPr>
          <w:bCs/>
          <w:i/>
          <w:iCs/>
          <w:sz w:val="28"/>
          <w:szCs w:val="28"/>
        </w:rPr>
        <w:t xml:space="preserve"> которое дает возможность юным талантам, в том числе и детям с ограниченными возможностями здоровья, попробовать свои силы в музыкальной индустрии, научиться быть настоящими профессионалами и попасть в медийную ротацию», </w:t>
      </w:r>
      <w:r w:rsidRPr="005D503C">
        <w:rPr>
          <w:i/>
          <w:iCs/>
          <w:color w:val="383838"/>
          <w:sz w:val="28"/>
          <w:szCs w:val="28"/>
          <w:shd w:val="clear" w:color="auto" w:fill="FFFFFF"/>
        </w:rPr>
        <w:t>—</w:t>
      </w:r>
      <w:r w:rsidRPr="005D503C">
        <w:rPr>
          <w:bCs/>
          <w:i/>
          <w:iCs/>
          <w:sz w:val="28"/>
          <w:szCs w:val="28"/>
        </w:rPr>
        <w:t xml:space="preserve"> рассказала </w:t>
      </w:r>
      <w:r w:rsidRPr="00167A53">
        <w:rPr>
          <w:b/>
          <w:i/>
          <w:iCs/>
          <w:sz w:val="28"/>
          <w:szCs w:val="28"/>
        </w:rPr>
        <w:t>Елена Ульянова</w:t>
      </w:r>
      <w:r w:rsidRPr="005D503C">
        <w:rPr>
          <w:bCs/>
          <w:i/>
          <w:iCs/>
          <w:sz w:val="28"/>
          <w:szCs w:val="28"/>
        </w:rPr>
        <w:t>, генеральный продюсер национального проекта «Родники».</w:t>
      </w:r>
      <w:r w:rsidRPr="005D503C">
        <w:rPr>
          <w:bCs/>
          <w:sz w:val="28"/>
          <w:szCs w:val="28"/>
        </w:rPr>
        <w:t xml:space="preserve"> </w:t>
      </w:r>
    </w:p>
    <w:p w14:paraId="2331C5A0" w14:textId="6FE95530" w:rsidR="001657F3" w:rsidRPr="005D503C" w:rsidRDefault="004E07AA" w:rsidP="00165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D503C">
        <w:rPr>
          <w:sz w:val="28"/>
          <w:szCs w:val="28"/>
        </w:rPr>
        <w:t xml:space="preserve">Творческая лаборатория «Родники.Лаб» возможность для всех желающих создать свою музыкальную группу, поработать с лучшими педагогами, исполнителями, аранжировщиками страны. И не важно, на какой площадке выступает группа. Это может быть сельский клуб, </w:t>
      </w:r>
      <w:r w:rsidRPr="005D503C">
        <w:rPr>
          <w:sz w:val="28"/>
          <w:szCs w:val="28"/>
        </w:rPr>
        <w:lastRenderedPageBreak/>
        <w:t xml:space="preserve">общеобразовательная школа, двор многоэтажки. </w:t>
      </w:r>
      <w:r w:rsidR="00860D6F" w:rsidRPr="005D503C">
        <w:rPr>
          <w:sz w:val="28"/>
          <w:szCs w:val="28"/>
        </w:rPr>
        <w:t>Партнерами проекта выступают</w:t>
      </w:r>
      <w:r w:rsidR="001657F3" w:rsidRPr="005D503C">
        <w:rPr>
          <w:sz w:val="28"/>
          <w:szCs w:val="28"/>
        </w:rPr>
        <w:t xml:space="preserve"> А</w:t>
      </w:r>
      <w:r w:rsidR="00860D6F" w:rsidRPr="005D503C">
        <w:rPr>
          <w:sz w:val="28"/>
          <w:szCs w:val="28"/>
        </w:rPr>
        <w:t>дминистрации города Ижевска,</w:t>
      </w:r>
      <w:r w:rsidR="009B340F" w:rsidRPr="009B340F">
        <w:rPr>
          <w:sz w:val="28"/>
          <w:szCs w:val="28"/>
        </w:rPr>
        <w:t xml:space="preserve"> телеканал «Моя Удмуртия»</w:t>
      </w:r>
      <w:r w:rsidR="009B340F">
        <w:rPr>
          <w:sz w:val="28"/>
          <w:szCs w:val="28"/>
        </w:rPr>
        <w:t xml:space="preserve">, </w:t>
      </w:r>
      <w:r w:rsidR="00860D6F" w:rsidRPr="005D503C">
        <w:rPr>
          <w:sz w:val="28"/>
          <w:szCs w:val="28"/>
        </w:rPr>
        <w:t xml:space="preserve">Движение Первых, компания «Главстор», Журнал «Я пою». </w:t>
      </w:r>
      <w:r w:rsidR="001657F3" w:rsidRPr="005D503C">
        <w:rPr>
          <w:sz w:val="28"/>
          <w:szCs w:val="28"/>
        </w:rPr>
        <w:t xml:space="preserve">Проект реализуется при поддержке Президентского Фонда культурных инициатив. </w:t>
      </w:r>
      <w:r w:rsidRPr="005D503C">
        <w:rPr>
          <w:sz w:val="28"/>
          <w:szCs w:val="28"/>
        </w:rPr>
        <w:t xml:space="preserve">По каждому направлению </w:t>
      </w:r>
      <w:r w:rsidR="00DA0482" w:rsidRPr="005D503C">
        <w:rPr>
          <w:sz w:val="28"/>
          <w:szCs w:val="28"/>
        </w:rPr>
        <w:t xml:space="preserve">проекта </w:t>
      </w:r>
      <w:r w:rsidRPr="005D503C">
        <w:rPr>
          <w:sz w:val="28"/>
          <w:szCs w:val="28"/>
        </w:rPr>
        <w:t xml:space="preserve">организаторы создают свою инструкцию действий, оформляя ее в социальную франшизу, которая потом будет транслироваться всем желающим попробовать свои силы на музыкальном олимпе. </w:t>
      </w:r>
    </w:p>
    <w:p w14:paraId="79BA2605" w14:textId="28625589" w:rsidR="004E07AA" w:rsidRPr="005D503C" w:rsidRDefault="004E07AA" w:rsidP="00165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D503C">
        <w:rPr>
          <w:color w:val="000000"/>
          <w:sz w:val="28"/>
          <w:szCs w:val="28"/>
        </w:rPr>
        <w:t xml:space="preserve">Благотворительный фонд «Равенство возможностей» реализует Национальный проект «Родники» с 2022 года. Художественным руководителем и идеологом проекта является Народный артист России Олег Газманов. «Родники» – это </w:t>
      </w:r>
      <w:r w:rsidR="001657F3" w:rsidRPr="005D503C">
        <w:rPr>
          <w:color w:val="000000"/>
          <w:sz w:val="28"/>
          <w:szCs w:val="28"/>
        </w:rPr>
        <w:t>движение</w:t>
      </w:r>
      <w:r w:rsidRPr="005D503C">
        <w:rPr>
          <w:color w:val="000000"/>
          <w:sz w:val="28"/>
          <w:szCs w:val="28"/>
        </w:rPr>
        <w:t xml:space="preserve"> талантливых авторов, исполнителей, композиторов, музыкантов, поэтов, аранжировщиков, которая насчитывает более 100 тысяч человек. В 2024 году состоялся запуск круглосуточного вещания народного радио «Родники», в эфире которого звучат как всеми любимые хиты звезд российской эстрады, так и работы молодых участников национального проекта «Родники» в FМ-диапазоне российских городов, </w:t>
      </w:r>
      <w:r w:rsidR="001657F3" w:rsidRPr="005D503C">
        <w:rPr>
          <w:color w:val="000000"/>
          <w:sz w:val="28"/>
          <w:szCs w:val="28"/>
        </w:rPr>
        <w:t xml:space="preserve">умных колонках, </w:t>
      </w:r>
      <w:r w:rsidRPr="005D503C">
        <w:rPr>
          <w:color w:val="000000"/>
          <w:sz w:val="28"/>
          <w:szCs w:val="28"/>
        </w:rPr>
        <w:t>а также в пакетах спутниковых операторов</w:t>
      </w:r>
      <w:r w:rsidR="001657F3" w:rsidRPr="005D503C">
        <w:rPr>
          <w:color w:val="000000"/>
          <w:sz w:val="28"/>
          <w:szCs w:val="28"/>
        </w:rPr>
        <w:t>.</w:t>
      </w:r>
    </w:p>
    <w:p w14:paraId="799E3AD8" w14:textId="77777777" w:rsidR="006B7704" w:rsidRPr="005D503C" w:rsidRDefault="006B7704" w:rsidP="006B7704">
      <w:pPr>
        <w:jc w:val="both"/>
        <w:rPr>
          <w:rFonts w:ascii="Times New Roman" w:hAnsi="Times New Roman" w:cs="Times New Roman"/>
          <w:sz w:val="28"/>
          <w:szCs w:val="28"/>
        </w:rPr>
      </w:pPr>
      <w:r w:rsidRPr="005D503C">
        <w:rPr>
          <w:rFonts w:ascii="Times New Roman" w:hAnsi="Times New Roman" w:cs="Times New Roman"/>
          <w:sz w:val="28"/>
          <w:szCs w:val="28"/>
        </w:rPr>
        <w:t xml:space="preserve">Больше информации о движении </w:t>
      </w:r>
      <w:hyperlink r:id="rId6" w:history="1">
        <w:r w:rsidRPr="005D503C">
          <w:rPr>
            <w:rStyle w:val="a5"/>
            <w:rFonts w:ascii="Times New Roman" w:hAnsi="Times New Roman" w:cs="Times New Roman"/>
            <w:sz w:val="28"/>
            <w:szCs w:val="28"/>
          </w:rPr>
          <w:t>"Родники"</w:t>
        </w:r>
      </w:hyperlink>
      <w:r w:rsidRPr="005D503C">
        <w:rPr>
          <w:rFonts w:ascii="Times New Roman" w:hAnsi="Times New Roman" w:cs="Times New Roman"/>
          <w:sz w:val="28"/>
          <w:szCs w:val="28"/>
        </w:rPr>
        <w:t xml:space="preserve"> на сайте проекта.</w:t>
      </w:r>
    </w:p>
    <w:p w14:paraId="2D5F70C3" w14:textId="68B11E6D" w:rsidR="004E07AA" w:rsidRPr="005D503C" w:rsidRDefault="004E07AA" w:rsidP="005D50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03C">
        <w:rPr>
          <w:color w:val="000000"/>
          <w:sz w:val="28"/>
          <w:szCs w:val="28"/>
        </w:rPr>
        <w:t xml:space="preserve">Источник: пресс-служба </w:t>
      </w:r>
      <w:r w:rsidR="005D503C" w:rsidRPr="005D503C">
        <w:rPr>
          <w:color w:val="000000"/>
          <w:sz w:val="28"/>
          <w:szCs w:val="28"/>
        </w:rPr>
        <w:t>АНО «Движение ГАЗМАНОВ РОДНИКИ»</w:t>
      </w:r>
    </w:p>
    <w:p w14:paraId="5ACF0082" w14:textId="77777777" w:rsidR="004E07AA" w:rsidRDefault="004E07AA" w:rsidP="004E07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000000"/>
        </w:rPr>
      </w:pPr>
    </w:p>
    <w:p w14:paraId="617A8447" w14:textId="77777777" w:rsidR="004E07AA" w:rsidRDefault="004E07AA" w:rsidP="004E07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000000"/>
        </w:rPr>
      </w:pPr>
    </w:p>
    <w:p w14:paraId="6AC1046A" w14:textId="77777777" w:rsidR="004E07AA" w:rsidRDefault="004E07AA" w:rsidP="004E07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000000"/>
        </w:rPr>
      </w:pPr>
    </w:p>
    <w:p w14:paraId="08C137AD" w14:textId="77777777" w:rsidR="004E07AA" w:rsidRDefault="004E07AA" w:rsidP="004E07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000000"/>
        </w:rPr>
      </w:pPr>
    </w:p>
    <w:p w14:paraId="3FF07878" w14:textId="03F48172" w:rsidR="00FE64D9" w:rsidRPr="008A17DD" w:rsidRDefault="00FE64D9" w:rsidP="00DA04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2655786" w14:textId="77777777" w:rsidR="00FE64D9" w:rsidRPr="000B4039" w:rsidRDefault="00FE64D9" w:rsidP="000B403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sectPr w:rsidR="00FE64D9" w:rsidRPr="000B4039" w:rsidSect="0051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3A"/>
    <w:rsid w:val="00003A59"/>
    <w:rsid w:val="00004FD0"/>
    <w:rsid w:val="00023A21"/>
    <w:rsid w:val="00091E5E"/>
    <w:rsid w:val="000B4039"/>
    <w:rsid w:val="001232A5"/>
    <w:rsid w:val="00150521"/>
    <w:rsid w:val="001657F3"/>
    <w:rsid w:val="00167A53"/>
    <w:rsid w:val="00317E55"/>
    <w:rsid w:val="00341A94"/>
    <w:rsid w:val="00377CD1"/>
    <w:rsid w:val="003E31D2"/>
    <w:rsid w:val="00415662"/>
    <w:rsid w:val="004E07AA"/>
    <w:rsid w:val="00516310"/>
    <w:rsid w:val="00533EE2"/>
    <w:rsid w:val="0053550D"/>
    <w:rsid w:val="00594787"/>
    <w:rsid w:val="005D503C"/>
    <w:rsid w:val="0060663A"/>
    <w:rsid w:val="00660928"/>
    <w:rsid w:val="00675E03"/>
    <w:rsid w:val="006B7704"/>
    <w:rsid w:val="006E6D17"/>
    <w:rsid w:val="00743955"/>
    <w:rsid w:val="00766558"/>
    <w:rsid w:val="00791FBF"/>
    <w:rsid w:val="00860D6F"/>
    <w:rsid w:val="00893B17"/>
    <w:rsid w:val="008A17DD"/>
    <w:rsid w:val="008B0291"/>
    <w:rsid w:val="008F1237"/>
    <w:rsid w:val="008F13AF"/>
    <w:rsid w:val="009B340F"/>
    <w:rsid w:val="00A05255"/>
    <w:rsid w:val="00A33F9C"/>
    <w:rsid w:val="00AA713C"/>
    <w:rsid w:val="00B04665"/>
    <w:rsid w:val="00C96339"/>
    <w:rsid w:val="00D348F6"/>
    <w:rsid w:val="00D369D2"/>
    <w:rsid w:val="00D523DD"/>
    <w:rsid w:val="00D84F20"/>
    <w:rsid w:val="00DA0482"/>
    <w:rsid w:val="00DC10FC"/>
    <w:rsid w:val="00E20B1C"/>
    <w:rsid w:val="00E23543"/>
    <w:rsid w:val="00E4216A"/>
    <w:rsid w:val="00EF71D7"/>
    <w:rsid w:val="00F464E9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E47"/>
  <w15:docId w15:val="{19D2BEE2-135A-4663-BA16-8DD7D058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63A"/>
    <w:rPr>
      <w:b/>
      <w:bCs/>
    </w:rPr>
  </w:style>
  <w:style w:type="character" w:styleId="a5">
    <w:name w:val="Hyperlink"/>
    <w:basedOn w:val="a0"/>
    <w:uiPriority w:val="99"/>
    <w:unhideWhenUsed/>
    <w:rsid w:val="00D348F6"/>
    <w:rPr>
      <w:color w:val="0000FF"/>
      <w:u w:val="single"/>
    </w:rPr>
  </w:style>
  <w:style w:type="paragraph" w:customStyle="1" w:styleId="framer-text">
    <w:name w:val="framer-text"/>
    <w:basedOn w:val="a"/>
    <w:rsid w:val="00D3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48F6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0B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&#1086;&#1076;&#1085;&#1080;&#1082;&#1080;.&#1089;&#1072;&#1081;&#1090;/" TargetMode="External"/><Relationship Id="rId5" Type="http://schemas.openxmlformats.org/officeDocument/2006/relationships/hyperlink" Target="https://&#1088;&#1086;&#1076;&#1085;&#1080;&#1082;&#1080;.&#1089;&#1072;&#1081;&#1090;/lab" TargetMode="External"/><Relationship Id="rId4" Type="http://schemas.openxmlformats.org/officeDocument/2006/relationships/hyperlink" Target="https://vk.com/rodnikiru?from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Настасьина Анастасия</dc:creator>
  <cp:lastModifiedBy>Анастасия Настасьтна</cp:lastModifiedBy>
  <cp:revision>3</cp:revision>
  <dcterms:created xsi:type="dcterms:W3CDTF">2025-02-27T07:49:00Z</dcterms:created>
  <dcterms:modified xsi:type="dcterms:W3CDTF">2025-02-27T11:46:00Z</dcterms:modified>
</cp:coreProperties>
</file>