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FF38" w14:textId="77777777" w:rsidR="00FA797F" w:rsidRPr="00A77D17" w:rsidRDefault="00FA797F" w:rsidP="00FA797F">
      <w:pPr>
        <w:jc w:val="center"/>
        <w:rPr>
          <w:b/>
          <w:bCs/>
        </w:rPr>
      </w:pPr>
      <w:r w:rsidRPr="00A77D17">
        <w:rPr>
          <w:b/>
        </w:rPr>
        <w:t>Студенты из вузов Барнаула обсудили в Алтайском ГАУ вопросы, связанные с противодействием экстремизму и терроризму в молодежной среде</w:t>
      </w:r>
    </w:p>
    <w:p w14:paraId="563CCADA" w14:textId="77777777" w:rsidR="00FA797F" w:rsidRDefault="00FA797F" w:rsidP="00FA797F"/>
    <w:p w14:paraId="753F0048" w14:textId="77777777" w:rsidR="00FA797F" w:rsidRPr="00A77D17" w:rsidRDefault="00FA797F" w:rsidP="00FA797F">
      <w:pPr>
        <w:rPr>
          <w:i/>
          <w:iCs/>
        </w:rPr>
      </w:pPr>
      <w:r w:rsidRPr="00A77D17">
        <w:rPr>
          <w:i/>
          <w:iCs/>
        </w:rPr>
        <w:t xml:space="preserve">Сегодня, 27 февраля, в Алтайском государственном аграрном университете состоялся межвузовский круглый стол «Остановим терроризм» </w:t>
      </w:r>
    </w:p>
    <w:p w14:paraId="0CFACA5D" w14:textId="77777777" w:rsidR="00FA797F" w:rsidRDefault="00FA797F" w:rsidP="00FA797F"/>
    <w:p w14:paraId="0C31FD2C" w14:textId="77777777" w:rsidR="00FA797F" w:rsidRDefault="00FA797F" w:rsidP="00FA797F">
      <w:r>
        <w:t xml:space="preserve">В конференц-зале Студенческого центра Алтайского ГАУ собрались более </w:t>
      </w:r>
      <w:r w:rsidRPr="00A77D17">
        <w:rPr>
          <w:b/>
        </w:rPr>
        <w:t>50</w:t>
      </w:r>
      <w:r>
        <w:t xml:space="preserve"> студентов разных факультетов аграрного и педагогического университетов, а также Колледжа агропромышленных технологий АГАУ.</w:t>
      </w:r>
    </w:p>
    <w:p w14:paraId="74CA3AFA" w14:textId="77777777" w:rsidR="00FA797F" w:rsidRDefault="00FA797F" w:rsidP="00FA797F">
      <w:pPr>
        <w:rPr>
          <w:i/>
          <w:iCs/>
        </w:rPr>
      </w:pPr>
      <w:r>
        <w:t xml:space="preserve">Со вступительным словом к участникам круглого стола обратился проректор по воспитательной работе и молодежной политике АГАУ </w:t>
      </w:r>
      <w:r w:rsidRPr="00A77D17">
        <w:rPr>
          <w:b/>
        </w:rPr>
        <w:t>Владимир Томчук</w:t>
      </w:r>
      <w:r>
        <w:t xml:space="preserve">: </w:t>
      </w:r>
      <w:r w:rsidRPr="00A77D17">
        <w:rPr>
          <w:i/>
          <w:iCs/>
        </w:rPr>
        <w:t>«Все мы смотрим новости по телевизору или в интернете. В последнее время участились случаи участия молодежи в террористических</w:t>
      </w:r>
      <w:r>
        <w:t xml:space="preserve"> </w:t>
      </w:r>
      <w:r w:rsidRPr="00A77D17">
        <w:rPr>
          <w:i/>
          <w:iCs/>
        </w:rPr>
        <w:t xml:space="preserve">актах, связанных с поджогами объектов транспортной или социальной инфраструктуры по заданию украинских спецслужб. </w:t>
      </w:r>
      <w:r>
        <w:rPr>
          <w:i/>
          <w:iCs/>
        </w:rPr>
        <w:t>Сегодня мы послушаем специалистов, сами постараемся обсудить актуальные проблемы противодействию экстремизму среди молодежи. Я уверен, что здесь собрались социально-ответственные люди, которым не безразлично свое будущее, будущее своих друзей, нашей страны!».</w:t>
      </w:r>
    </w:p>
    <w:p w14:paraId="0D45794B" w14:textId="77777777" w:rsidR="00FA797F" w:rsidRDefault="00FA797F" w:rsidP="00FA797F">
      <w:pPr>
        <w:rPr>
          <w:i/>
          <w:iCs/>
        </w:rPr>
      </w:pPr>
      <w:r>
        <w:t xml:space="preserve">Старший преподаватель кафедры общей и социальной педагогики АГПУ </w:t>
      </w:r>
      <w:r w:rsidRPr="00F80325">
        <w:rPr>
          <w:b/>
        </w:rPr>
        <w:t xml:space="preserve">Евгения </w:t>
      </w:r>
      <w:proofErr w:type="spellStart"/>
      <w:r w:rsidRPr="00F80325">
        <w:rPr>
          <w:b/>
        </w:rPr>
        <w:t>Обрывко</w:t>
      </w:r>
      <w:proofErr w:type="spellEnd"/>
      <w:r>
        <w:t xml:space="preserve">, обращаясь к студентам, отметила: </w:t>
      </w:r>
      <w:r w:rsidRPr="00F80325">
        <w:rPr>
          <w:i/>
          <w:iCs/>
        </w:rPr>
        <w:t>«Круглый стол на такую актуальную тему мы проводим в Алтайском ГАУ уже на протяжении ряда лет неслучайно.</w:t>
      </w:r>
      <w:r>
        <w:t xml:space="preserve"> </w:t>
      </w:r>
      <w:r w:rsidRPr="00B34344">
        <w:rPr>
          <w:i/>
          <w:iCs/>
        </w:rPr>
        <w:t xml:space="preserve">В Алтайском крае есть случаи, когда молодые люди </w:t>
      </w:r>
      <w:r w:rsidRPr="00B34344">
        <w:rPr>
          <w:i/>
          <w:iCs/>
        </w:rPr>
        <w:lastRenderedPageBreak/>
        <w:t xml:space="preserve">вашего возраста, повинуясь раздутому самомнению, стали соучастниками терактов. Они были задержаны, а потом приговорены судом к большим срокам заключения. </w:t>
      </w:r>
      <w:r>
        <w:rPr>
          <w:i/>
          <w:iCs/>
        </w:rPr>
        <w:t>Сегодня мы должны расширить кругозор, чтобы понимать, где таится опасность вовлечения в экстремистские схемы!».</w:t>
      </w:r>
    </w:p>
    <w:p w14:paraId="3D4AD816" w14:textId="77777777" w:rsidR="00FA797F" w:rsidRDefault="00FA797F" w:rsidP="00FA797F">
      <w:r>
        <w:t xml:space="preserve">Заместитель декана Экономического факультета АГАУ </w:t>
      </w:r>
      <w:r w:rsidRPr="00B34344">
        <w:rPr>
          <w:b/>
        </w:rPr>
        <w:t xml:space="preserve">Наталья </w:t>
      </w:r>
      <w:proofErr w:type="spellStart"/>
      <w:r w:rsidRPr="00B34344">
        <w:rPr>
          <w:b/>
        </w:rPr>
        <w:t>Белокуренко</w:t>
      </w:r>
      <w:proofErr w:type="spellEnd"/>
      <w:r>
        <w:t xml:space="preserve"> провела для ребят интеллектуальную игру «Эрудит-лото». Участники круглого стола ответили на вопросы в формате теста, продемонстрировав свое знакомство с базовыми понятиями, которые связаны с противодействием экстремизму.</w:t>
      </w:r>
    </w:p>
    <w:p w14:paraId="7B50936A" w14:textId="77777777" w:rsidR="00FA797F" w:rsidRDefault="00FA797F" w:rsidP="00FA797F">
      <w:r>
        <w:t>После этого студенты обоих вузов выступили с докладами, посвященными важнейшим вопросам возникновения молодежного экстремизма, главным тенденциям его распространения, мерам профилактики и ответственности за совершенные преступления в сфере терроризма и экстремизма.</w:t>
      </w:r>
    </w:p>
    <w:p w14:paraId="5D343807" w14:textId="77777777" w:rsidR="00FA797F" w:rsidRDefault="00FA797F" w:rsidP="00FA797F">
      <w:r>
        <w:t xml:space="preserve">Всего с докладами выступили </w:t>
      </w:r>
      <w:r w:rsidRPr="00292994">
        <w:rPr>
          <w:b/>
        </w:rPr>
        <w:t>11</w:t>
      </w:r>
      <w:r>
        <w:t xml:space="preserve"> ребят. В формате свободного общения студенты смогли обсудить ключевые проблемы, поднятые на круглом столе.</w:t>
      </w:r>
    </w:p>
    <w:p w14:paraId="37563B63" w14:textId="77777777" w:rsidR="00FA797F" w:rsidRPr="00B34344" w:rsidRDefault="00FA797F" w:rsidP="00FA797F"/>
    <w:p w14:paraId="65303F5C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26CF7" w14:textId="77777777" w:rsidR="0054325A" w:rsidRDefault="0054325A" w:rsidP="00637ACE">
      <w:pPr>
        <w:spacing w:line="240" w:lineRule="auto"/>
      </w:pPr>
      <w:r>
        <w:separator/>
      </w:r>
    </w:p>
  </w:endnote>
  <w:endnote w:type="continuationSeparator" w:id="0">
    <w:p w14:paraId="05FC06E2" w14:textId="77777777" w:rsidR="0054325A" w:rsidRDefault="0054325A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461FC368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B984439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543C9" w14:textId="77777777" w:rsidR="0054325A" w:rsidRDefault="0054325A" w:rsidP="00637ACE">
      <w:pPr>
        <w:spacing w:line="240" w:lineRule="auto"/>
      </w:pPr>
      <w:r>
        <w:separator/>
      </w:r>
    </w:p>
  </w:footnote>
  <w:footnote w:type="continuationSeparator" w:id="0">
    <w:p w14:paraId="6EFEA837" w14:textId="77777777" w:rsidR="0054325A" w:rsidRDefault="0054325A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CB47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06D5CE39" wp14:editId="535503B3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2A82FDB0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7E4B09F9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1FCA88C6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37EDDC63" w14:textId="77777777" w:rsidR="00637ACE" w:rsidRPr="006774B9" w:rsidRDefault="00637ACE">
    <w:pPr>
      <w:pStyle w:val="a5"/>
      <w:rPr>
        <w:lang w:val="en-US"/>
      </w:rPr>
    </w:pPr>
  </w:p>
  <w:p w14:paraId="3B2C8E3E" w14:textId="77777777" w:rsidR="00637ACE" w:rsidRPr="006774B9" w:rsidRDefault="00637ACE">
    <w:pPr>
      <w:pStyle w:val="a5"/>
      <w:rPr>
        <w:lang w:val="en-US"/>
      </w:rPr>
    </w:pPr>
  </w:p>
  <w:p w14:paraId="3759B6EB" w14:textId="77777777" w:rsidR="00637ACE" w:rsidRPr="006774B9" w:rsidRDefault="00637ACE">
    <w:pPr>
      <w:pStyle w:val="a5"/>
      <w:rPr>
        <w:lang w:val="en-US"/>
      </w:rPr>
    </w:pPr>
  </w:p>
  <w:p w14:paraId="07CB1969" w14:textId="77777777" w:rsidR="00637ACE" w:rsidRPr="006774B9" w:rsidRDefault="00637ACE">
    <w:pPr>
      <w:pStyle w:val="a5"/>
      <w:rPr>
        <w:lang w:val="en-US"/>
      </w:rPr>
    </w:pPr>
  </w:p>
  <w:p w14:paraId="159A81ED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63771E16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4325A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83CD1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A797F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18D4"/>
  <w15:docId w15:val="{E3142125-15B0-467A-854E-D74BA039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2025-02-27T09:24:00Z</dcterms:modified>
</cp:coreProperties>
</file>