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4C" w:rsidRPr="00CE6671" w:rsidRDefault="001E7E4C" w:rsidP="002E4C8C">
      <w:pPr>
        <w:spacing w:line="240" w:lineRule="auto"/>
        <w:rPr>
          <w:rFonts w:cstheme="minorHAnsi"/>
          <w:b/>
        </w:rPr>
      </w:pPr>
      <w:r w:rsidRPr="00CE6671">
        <w:rPr>
          <w:rFonts w:cstheme="minorHAnsi"/>
          <w:b/>
          <w:lang w:val="en-US"/>
        </w:rPr>
        <w:t>IT</w:t>
      </w:r>
      <w:r w:rsidRPr="00CE6671">
        <w:rPr>
          <w:rFonts w:cstheme="minorHAnsi"/>
          <w:b/>
        </w:rPr>
        <w:t>-проекты фонда «Милосердие» помогают крае</w:t>
      </w:r>
      <w:r w:rsidR="008348B8" w:rsidRPr="00CE6671">
        <w:rPr>
          <w:rFonts w:cstheme="minorHAnsi"/>
          <w:b/>
        </w:rPr>
        <w:t xml:space="preserve">ведам и </w:t>
      </w:r>
      <w:r w:rsidR="00A371AB">
        <w:rPr>
          <w:rFonts w:cstheme="minorHAnsi"/>
          <w:b/>
        </w:rPr>
        <w:t xml:space="preserve">будущим </w:t>
      </w:r>
      <w:r w:rsidR="008348B8" w:rsidRPr="00CE6671">
        <w:rPr>
          <w:rFonts w:cstheme="minorHAnsi"/>
          <w:b/>
        </w:rPr>
        <w:t>геологам</w:t>
      </w:r>
    </w:p>
    <w:p w:rsidR="00A35205" w:rsidRDefault="00FB12DB" w:rsidP="002E4C8C">
      <w:pPr>
        <w:spacing w:line="240" w:lineRule="auto"/>
        <w:rPr>
          <w:rFonts w:cstheme="minorHAnsi"/>
        </w:rPr>
      </w:pPr>
      <w:r>
        <w:rPr>
          <w:rFonts w:cstheme="minorHAnsi"/>
        </w:rPr>
        <w:t>Поддержка</w:t>
      </w:r>
      <w:r w:rsidR="00A35205">
        <w:rPr>
          <w:rFonts w:cstheme="minorHAnsi"/>
        </w:rPr>
        <w:t xml:space="preserve"> </w:t>
      </w:r>
      <w:r w:rsidR="00A35205" w:rsidRPr="002E4C8C">
        <w:rPr>
          <w:rFonts w:cstheme="minorHAnsi"/>
          <w:b/>
        </w:rPr>
        <w:t xml:space="preserve">благотворительного фонда «Милосердие» </w:t>
      </w:r>
      <w:r w:rsidR="0087531B">
        <w:rPr>
          <w:rFonts w:cstheme="minorHAnsi"/>
        </w:rPr>
        <w:t xml:space="preserve">дает возможность </w:t>
      </w:r>
      <w:r>
        <w:rPr>
          <w:rFonts w:cstheme="minorHAnsi"/>
        </w:rPr>
        <w:t>волонтерам</w:t>
      </w:r>
      <w:r>
        <w:rPr>
          <w:rFonts w:cstheme="minorHAnsi"/>
          <w:b/>
        </w:rPr>
        <w:t xml:space="preserve"> </w:t>
      </w:r>
      <w:r w:rsidR="006677AC">
        <w:rPr>
          <w:rFonts w:cstheme="minorHAnsi"/>
        </w:rPr>
        <w:t xml:space="preserve">из </w:t>
      </w:r>
      <w:r w:rsidR="0087531B">
        <w:rPr>
          <w:rFonts w:cstheme="minorHAnsi"/>
        </w:rPr>
        <w:t xml:space="preserve">разных </w:t>
      </w:r>
      <w:r w:rsidR="006677AC">
        <w:rPr>
          <w:rFonts w:cstheme="minorHAnsi"/>
        </w:rPr>
        <w:t>городов</w:t>
      </w:r>
      <w:r w:rsidRPr="00FB12DB">
        <w:rPr>
          <w:rFonts w:cstheme="minorHAnsi"/>
        </w:rPr>
        <w:t xml:space="preserve"> </w:t>
      </w:r>
      <w:r w:rsidRPr="004D3D49">
        <w:rPr>
          <w:rFonts w:cstheme="minorHAnsi"/>
        </w:rPr>
        <w:t xml:space="preserve">России </w:t>
      </w:r>
      <w:r w:rsidR="004D3D49" w:rsidRPr="004D3D49">
        <w:rPr>
          <w:rFonts w:cstheme="minorHAnsi"/>
        </w:rPr>
        <w:t xml:space="preserve">разрабатывать и </w:t>
      </w:r>
      <w:r w:rsidR="0087531B">
        <w:rPr>
          <w:rFonts w:cstheme="minorHAnsi"/>
        </w:rPr>
        <w:t>внедря</w:t>
      </w:r>
      <w:r>
        <w:rPr>
          <w:rFonts w:cstheme="minorHAnsi"/>
        </w:rPr>
        <w:t xml:space="preserve">ть </w:t>
      </w:r>
      <w:r w:rsidR="0087531B">
        <w:rPr>
          <w:rFonts w:cstheme="minorHAnsi"/>
        </w:rPr>
        <w:t xml:space="preserve">уникальные образовательные </w:t>
      </w:r>
      <w:r w:rsidR="00230945">
        <w:rPr>
          <w:rFonts w:cstheme="minorHAnsi"/>
        </w:rPr>
        <w:t>ди</w:t>
      </w:r>
      <w:r w:rsidR="00230945" w:rsidRPr="00230945">
        <w:rPr>
          <w:rFonts w:cstheme="minorHAnsi"/>
        </w:rPr>
        <w:t>д</w:t>
      </w:r>
      <w:r>
        <w:rPr>
          <w:rFonts w:cstheme="minorHAnsi"/>
        </w:rPr>
        <w:t>житал</w:t>
      </w:r>
      <w:r w:rsidR="0087531B">
        <w:rPr>
          <w:rFonts w:cstheme="minorHAnsi"/>
        </w:rPr>
        <w:t xml:space="preserve">-проекты. </w:t>
      </w:r>
      <w:r w:rsidR="006677AC">
        <w:rPr>
          <w:rFonts w:cstheme="minorHAnsi"/>
        </w:rPr>
        <w:t xml:space="preserve">Часть из </w:t>
      </w:r>
      <w:r w:rsidR="00BA34A9">
        <w:rPr>
          <w:rFonts w:cstheme="minorHAnsi"/>
        </w:rPr>
        <w:t xml:space="preserve">разработок </w:t>
      </w:r>
      <w:r w:rsidR="00AB7D9D">
        <w:rPr>
          <w:rFonts w:cstheme="minorHAnsi"/>
        </w:rPr>
        <w:t>повышают</w:t>
      </w:r>
      <w:r w:rsidR="00BA34A9">
        <w:rPr>
          <w:rFonts w:cstheme="minorHAnsi"/>
        </w:rPr>
        <w:t xml:space="preserve"> интерес </w:t>
      </w:r>
      <w:bookmarkStart w:id="0" w:name="_GoBack"/>
      <w:bookmarkEnd w:id="0"/>
      <w:r w:rsidR="0055334C">
        <w:rPr>
          <w:rFonts w:cstheme="minorHAnsi"/>
        </w:rPr>
        <w:t xml:space="preserve">жителей всех возрастов </w:t>
      </w:r>
      <w:r w:rsidR="00BA34A9">
        <w:rPr>
          <w:rFonts w:cstheme="minorHAnsi"/>
        </w:rPr>
        <w:t>к изучению природы</w:t>
      </w:r>
      <w:r w:rsidR="002E4C8C">
        <w:rPr>
          <w:rFonts w:cstheme="minorHAnsi"/>
        </w:rPr>
        <w:t>, истории и геологии регионов.</w:t>
      </w:r>
      <w:r w:rsidR="00A35205">
        <w:rPr>
          <w:rFonts w:cstheme="minorHAnsi"/>
        </w:rPr>
        <w:t xml:space="preserve"> </w:t>
      </w:r>
    </w:p>
    <w:p w:rsidR="001E7E4C" w:rsidRPr="00CE6671" w:rsidRDefault="001E7E4C" w:rsidP="002E4C8C">
      <w:pPr>
        <w:spacing w:line="240" w:lineRule="auto"/>
        <w:rPr>
          <w:rFonts w:cstheme="minorHAnsi"/>
          <w:color w:val="44546A" w:themeColor="text2"/>
        </w:rPr>
      </w:pPr>
      <w:r w:rsidRPr="00CE6671">
        <w:rPr>
          <w:rFonts w:cstheme="minorHAnsi"/>
        </w:rPr>
        <w:t xml:space="preserve">В </w:t>
      </w:r>
      <w:r w:rsidRPr="00D46EFD">
        <w:rPr>
          <w:rFonts w:cstheme="minorHAnsi"/>
          <w:b/>
        </w:rPr>
        <w:t>Липецке</w:t>
      </w:r>
      <w:r w:rsidRPr="00CE6671">
        <w:rPr>
          <w:rFonts w:cstheme="minorHAnsi"/>
        </w:rPr>
        <w:t xml:space="preserve"> </w:t>
      </w:r>
      <w:r w:rsidR="002E4C8C">
        <w:rPr>
          <w:rFonts w:cstheme="minorHAnsi"/>
        </w:rPr>
        <w:t xml:space="preserve">открыли </w:t>
      </w:r>
      <w:r w:rsidR="00FB12DB">
        <w:rPr>
          <w:rFonts w:cstheme="minorHAnsi"/>
          <w:b/>
        </w:rPr>
        <w:t>краеведческий</w:t>
      </w:r>
      <w:r w:rsidRPr="00230945">
        <w:rPr>
          <w:rFonts w:cstheme="minorHAnsi"/>
          <w:b/>
        </w:rPr>
        <w:t xml:space="preserve"> интернет-</w:t>
      </w:r>
      <w:r w:rsidR="002E4C8C" w:rsidRPr="00230945">
        <w:rPr>
          <w:rFonts w:cstheme="minorHAnsi"/>
          <w:b/>
        </w:rPr>
        <w:t>портал</w:t>
      </w:r>
      <w:r w:rsidR="00FB12DB">
        <w:rPr>
          <w:rFonts w:cstheme="minorHAnsi"/>
        </w:rPr>
        <w:t xml:space="preserve">, который </w:t>
      </w:r>
      <w:r w:rsidR="009273BE">
        <w:rPr>
          <w:rFonts w:cstheme="minorHAnsi"/>
        </w:rPr>
        <w:t>объединил</w:t>
      </w:r>
      <w:r w:rsidRPr="00CE6671">
        <w:rPr>
          <w:rFonts w:cstheme="minorHAnsi"/>
        </w:rPr>
        <w:t xml:space="preserve"> весь массив цифровых краеведческих</w:t>
      </w:r>
      <w:r w:rsidR="00FB12DB">
        <w:rPr>
          <w:rFonts w:cstheme="minorHAnsi"/>
        </w:rPr>
        <w:t xml:space="preserve"> данных</w:t>
      </w:r>
      <w:r w:rsidR="004D3D49" w:rsidRPr="004D3D49">
        <w:rPr>
          <w:rFonts w:cstheme="minorHAnsi"/>
        </w:rPr>
        <w:t xml:space="preserve"> </w:t>
      </w:r>
      <w:r w:rsidR="004D3D49">
        <w:rPr>
          <w:rFonts w:cstheme="minorHAnsi"/>
        </w:rPr>
        <w:t>о Липецкой области</w:t>
      </w:r>
      <w:r w:rsidRPr="00CE6671">
        <w:rPr>
          <w:rFonts w:cstheme="minorHAnsi"/>
        </w:rPr>
        <w:t xml:space="preserve">, созданных за последние годы. </w:t>
      </w:r>
      <w:r w:rsidR="00781A9D">
        <w:rPr>
          <w:rFonts w:cstheme="minorHAnsi"/>
        </w:rPr>
        <w:t xml:space="preserve">Ресурс </w:t>
      </w:r>
      <w:r w:rsidRPr="00CE6671">
        <w:rPr>
          <w:rFonts w:cstheme="minorHAnsi"/>
        </w:rPr>
        <w:t xml:space="preserve">содержит актуальную информацию о культуре, исторических памятниках и известных липчанах. На портале </w:t>
      </w:r>
      <w:r w:rsidRPr="00CE6671">
        <w:t xml:space="preserve">собраны полные тексты книг по истории и краеведению региона, календари-справочники с 1966 года, тематические перекидные календари, тематические и универсальные библиографические указатели, газеты, </w:t>
      </w:r>
      <w:r w:rsidRPr="00CE6671">
        <w:rPr>
          <w:rFonts w:cstheme="minorHAnsi"/>
        </w:rPr>
        <w:t xml:space="preserve">уникальные фото- и видеоматериалы. </w:t>
      </w:r>
    </w:p>
    <w:p w:rsidR="001E7E4C" w:rsidRPr="00CE6671" w:rsidRDefault="001E7E4C" w:rsidP="002E4C8C">
      <w:pPr>
        <w:spacing w:line="240" w:lineRule="auto"/>
      </w:pPr>
      <w:r w:rsidRPr="00CE6671">
        <w:t xml:space="preserve">Современный дизайн интернет-портала и грамотное расположение тематических блоков помогают более глубокому восприятию информации. </w:t>
      </w:r>
      <w:r w:rsidR="00781A9D">
        <w:t xml:space="preserve">Ресурс </w:t>
      </w:r>
      <w:r w:rsidR="00781A9D" w:rsidRPr="00CE6671">
        <w:rPr>
          <w:rFonts w:cstheme="minorHAnsi"/>
        </w:rPr>
        <w:t xml:space="preserve">можно использовать </w:t>
      </w:r>
      <w:r w:rsidR="00781A9D" w:rsidRPr="00CE6671">
        <w:t>с любого мобильного устройства</w:t>
      </w:r>
      <w:r w:rsidR="00781A9D" w:rsidRPr="00CE6671">
        <w:rPr>
          <w:rFonts w:cstheme="minorHAnsi"/>
        </w:rPr>
        <w:t xml:space="preserve"> </w:t>
      </w:r>
      <w:r w:rsidR="00781A9D" w:rsidRPr="00CE6671">
        <w:rPr>
          <w:rFonts w:cstheme="minorHAnsi"/>
        </w:rPr>
        <w:t xml:space="preserve">как </w:t>
      </w:r>
      <w:r w:rsidR="00781A9D">
        <w:rPr>
          <w:rFonts w:cstheme="minorHAnsi"/>
        </w:rPr>
        <w:t xml:space="preserve">справочник </w:t>
      </w:r>
      <w:r w:rsidR="00781A9D" w:rsidRPr="00CE6671">
        <w:rPr>
          <w:rFonts w:cstheme="minorHAnsi"/>
        </w:rPr>
        <w:t xml:space="preserve">для знакомства с </w:t>
      </w:r>
      <w:r w:rsidR="00781A9D">
        <w:rPr>
          <w:rFonts w:cstheme="minorHAnsi"/>
        </w:rPr>
        <w:t xml:space="preserve">регионом </w:t>
      </w:r>
      <w:r w:rsidR="00781A9D" w:rsidRPr="00CE6671">
        <w:rPr>
          <w:rFonts w:cstheme="minorHAnsi"/>
        </w:rPr>
        <w:t>перед туристической поездкой, так</w:t>
      </w:r>
      <w:r w:rsidR="00781A9D" w:rsidRPr="00CE6671">
        <w:t xml:space="preserve"> </w:t>
      </w:r>
      <w:r w:rsidR="00781A9D" w:rsidRPr="00CE6671">
        <w:rPr>
          <w:rFonts w:cstheme="minorHAnsi"/>
        </w:rPr>
        <w:t xml:space="preserve">и </w:t>
      </w:r>
      <w:r w:rsidR="00781A9D">
        <w:rPr>
          <w:rFonts w:cstheme="minorHAnsi"/>
        </w:rPr>
        <w:t>в учебных целях</w:t>
      </w:r>
      <w:r w:rsidRPr="00CE6671">
        <w:t>.</w:t>
      </w:r>
      <w:r w:rsidRPr="00CE6671">
        <w:rPr>
          <w:rFonts w:cstheme="minorHAnsi"/>
        </w:rPr>
        <w:t xml:space="preserve"> </w:t>
      </w:r>
      <w:r w:rsidR="00FB19CE" w:rsidRPr="00CE6671">
        <w:rPr>
          <w:rFonts w:cstheme="minorHAnsi"/>
        </w:rPr>
        <w:t>По мере появления новой информации портал будет пополняться.</w:t>
      </w:r>
      <w:r w:rsidR="00FB19CE">
        <w:rPr>
          <w:rFonts w:cstheme="minorHAnsi"/>
        </w:rPr>
        <w:t xml:space="preserve"> </w:t>
      </w:r>
      <w:r w:rsidRPr="00CE6671">
        <w:t xml:space="preserve">Ознакомиться с порталом может любой желающий по ссылке </w:t>
      </w:r>
      <w:hyperlink r:id="rId4" w:history="1">
        <w:r w:rsidRPr="00CE6671">
          <w:rPr>
            <w:color w:val="0000FF"/>
            <w:u w:val="single"/>
          </w:rPr>
          <w:t>https://lipkray.ru/</w:t>
        </w:r>
      </w:hyperlink>
    </w:p>
    <w:p w:rsidR="004D3D49" w:rsidRDefault="00230945" w:rsidP="002E4C8C">
      <w:pPr>
        <w:spacing w:line="240" w:lineRule="auto"/>
        <w:rPr>
          <w:rFonts w:cstheme="minorHAnsi"/>
        </w:rPr>
      </w:pPr>
      <w:r>
        <w:rPr>
          <w:rFonts w:cstheme="minorHAnsi"/>
        </w:rPr>
        <w:t>Еще один у</w:t>
      </w:r>
      <w:r w:rsidR="00CE6671" w:rsidRPr="00CE6671">
        <w:rPr>
          <w:rFonts w:cstheme="minorHAnsi"/>
        </w:rPr>
        <w:t>никальный</w:t>
      </w:r>
      <w:r w:rsidR="001E7E4C" w:rsidRPr="00CE6671">
        <w:rPr>
          <w:rFonts w:cstheme="minorHAnsi"/>
        </w:rPr>
        <w:t xml:space="preserve"> </w:t>
      </w:r>
      <w:r w:rsidR="004D3D49">
        <w:rPr>
          <w:rFonts w:cstheme="minorHAnsi"/>
        </w:rPr>
        <w:t>о</w:t>
      </w:r>
      <w:r w:rsidR="004D3D49" w:rsidRPr="00CE6671">
        <w:rPr>
          <w:rFonts w:cstheme="minorHAnsi"/>
        </w:rPr>
        <w:t>бщедоступный</w:t>
      </w:r>
      <w:r w:rsidR="004D3D49" w:rsidRPr="004D3D49">
        <w:rPr>
          <w:rFonts w:cstheme="minorHAnsi"/>
        </w:rPr>
        <w:t xml:space="preserve"> ресурс –</w:t>
      </w:r>
      <w:r w:rsidR="004D3D49">
        <w:rPr>
          <w:rFonts w:cstheme="minorHAnsi"/>
          <w:b/>
        </w:rPr>
        <w:t xml:space="preserve"> географический </w:t>
      </w:r>
      <w:r w:rsidR="001E7E4C" w:rsidRPr="00230945">
        <w:rPr>
          <w:rFonts w:cstheme="minorHAnsi"/>
          <w:b/>
        </w:rPr>
        <w:t>интернет-</w:t>
      </w:r>
      <w:r w:rsidR="00CE6671" w:rsidRPr="00230945">
        <w:rPr>
          <w:rFonts w:cstheme="minorHAnsi"/>
          <w:b/>
        </w:rPr>
        <w:t>портал</w:t>
      </w:r>
      <w:r w:rsidR="001E7E4C" w:rsidRPr="00230945">
        <w:rPr>
          <w:rFonts w:cstheme="minorHAnsi"/>
          <w:b/>
        </w:rPr>
        <w:t xml:space="preserve"> </w:t>
      </w:r>
      <w:r w:rsidRPr="00230945">
        <w:rPr>
          <w:rFonts w:cstheme="minorHAnsi"/>
          <w:b/>
        </w:rPr>
        <w:t>Липецкой области</w:t>
      </w:r>
      <w:r>
        <w:rPr>
          <w:rFonts w:cstheme="minorHAnsi"/>
        </w:rPr>
        <w:t xml:space="preserve"> </w:t>
      </w:r>
      <w:r w:rsidR="001E7E4C" w:rsidRPr="00CE6671">
        <w:rPr>
          <w:rFonts w:cstheme="minorHAnsi"/>
        </w:rPr>
        <w:t>создали волонтеры</w:t>
      </w:r>
      <w:r w:rsidR="002E4C8C">
        <w:rPr>
          <w:rFonts w:cstheme="minorHAnsi"/>
        </w:rPr>
        <w:t xml:space="preserve"> </w:t>
      </w:r>
      <w:r w:rsidR="001E7E4C" w:rsidRPr="00CE6671">
        <w:rPr>
          <w:rFonts w:cstheme="minorHAnsi"/>
        </w:rPr>
        <w:t xml:space="preserve">при поддержке </w:t>
      </w:r>
      <w:r w:rsidR="001E7E4C" w:rsidRPr="00230945">
        <w:rPr>
          <w:rFonts w:cstheme="minorHAnsi"/>
        </w:rPr>
        <w:t>фонда «Милосердие».</w:t>
      </w:r>
      <w:r w:rsidRPr="00230945">
        <w:rPr>
          <w:rFonts w:cstheme="minorHAnsi"/>
        </w:rPr>
        <w:t xml:space="preserve"> </w:t>
      </w:r>
      <w:r w:rsidR="00BA34A9">
        <w:rPr>
          <w:rFonts w:cstheme="minorHAnsi"/>
        </w:rPr>
        <w:t>А</w:t>
      </w:r>
      <w:r w:rsidR="001E7E4C" w:rsidRPr="00CE6671">
        <w:rPr>
          <w:rFonts w:cstheme="minorHAnsi"/>
        </w:rPr>
        <w:t xml:space="preserve">вторами </w:t>
      </w:r>
      <w:r w:rsidR="00BA34A9">
        <w:rPr>
          <w:rFonts w:cstheme="minorHAnsi"/>
        </w:rPr>
        <w:t xml:space="preserve">контента </w:t>
      </w:r>
      <w:r w:rsidR="001E7E4C" w:rsidRPr="00CE6671">
        <w:rPr>
          <w:rFonts w:cstheme="minorHAnsi"/>
        </w:rPr>
        <w:t xml:space="preserve">стал ряд известных в регионе ученых-краеведов. </w:t>
      </w:r>
      <w:r w:rsidR="004D3D49">
        <w:rPr>
          <w:rFonts w:cstheme="minorHAnsi"/>
        </w:rPr>
        <w:t>Портал</w:t>
      </w:r>
      <w:r w:rsidR="004D3D49">
        <w:rPr>
          <w:rFonts w:cstheme="minorHAnsi"/>
        </w:rPr>
        <w:t xml:space="preserve"> систематизирует информацию о </w:t>
      </w:r>
      <w:r w:rsidR="004D3D49" w:rsidRPr="00CE6671">
        <w:rPr>
          <w:rFonts w:cstheme="minorHAnsi"/>
        </w:rPr>
        <w:t>природе, населении и хозяйстве</w:t>
      </w:r>
      <w:r w:rsidR="004D3D49">
        <w:rPr>
          <w:rFonts w:cstheme="minorHAnsi"/>
        </w:rPr>
        <w:t xml:space="preserve"> региона на основе уникальных</w:t>
      </w:r>
      <w:r w:rsidR="004D3D49" w:rsidRPr="00CE6671">
        <w:rPr>
          <w:rFonts w:cstheme="minorHAnsi"/>
        </w:rPr>
        <w:t xml:space="preserve"> фото-</w:t>
      </w:r>
      <w:r w:rsidR="004D3D49">
        <w:rPr>
          <w:rFonts w:cstheme="minorHAnsi"/>
        </w:rPr>
        <w:t xml:space="preserve"> и видеоматериалов</w:t>
      </w:r>
      <w:r w:rsidR="004D3D49" w:rsidRPr="00CE6671">
        <w:rPr>
          <w:rFonts w:cstheme="minorHAnsi"/>
        </w:rPr>
        <w:t xml:space="preserve">, </w:t>
      </w:r>
      <w:r w:rsidR="004D3D49">
        <w:rPr>
          <w:rFonts w:cstheme="minorHAnsi"/>
        </w:rPr>
        <w:t>карт</w:t>
      </w:r>
      <w:r w:rsidR="004D3D49" w:rsidRPr="00CE6671">
        <w:rPr>
          <w:rFonts w:cstheme="minorHAnsi"/>
        </w:rPr>
        <w:t xml:space="preserve"> и</w:t>
      </w:r>
      <w:r w:rsidR="004D3D49">
        <w:rPr>
          <w:rFonts w:cstheme="minorHAnsi"/>
        </w:rPr>
        <w:t xml:space="preserve"> редких документов</w:t>
      </w:r>
      <w:r w:rsidR="004D3D49" w:rsidRPr="00CE6671">
        <w:rPr>
          <w:rFonts w:cstheme="minorHAnsi"/>
        </w:rPr>
        <w:t xml:space="preserve">. </w:t>
      </w:r>
    </w:p>
    <w:p w:rsidR="001E7E4C" w:rsidRPr="00CE6671" w:rsidRDefault="001E7E4C" w:rsidP="002E4C8C">
      <w:pPr>
        <w:spacing w:line="240" w:lineRule="auto"/>
        <w:rPr>
          <w:rFonts w:cstheme="minorHAnsi"/>
        </w:rPr>
      </w:pPr>
      <w:r w:rsidRPr="00CE6671">
        <w:rPr>
          <w:rFonts w:cstheme="minorHAnsi"/>
        </w:rPr>
        <w:t xml:space="preserve">По мнению авторов проекта, информационный ресурс восполняет нехватку современных учебно-образовательных источников по географии. Поэтому он </w:t>
      </w:r>
      <w:r w:rsidR="00FB19CE">
        <w:rPr>
          <w:rFonts w:cstheme="minorHAnsi"/>
        </w:rPr>
        <w:t xml:space="preserve">уже </w:t>
      </w:r>
      <w:r w:rsidRPr="00CE6671">
        <w:rPr>
          <w:rFonts w:cstheme="minorHAnsi"/>
        </w:rPr>
        <w:t>востребован педагогами, студентами и школьниками</w:t>
      </w:r>
      <w:r w:rsidR="00E64399">
        <w:rPr>
          <w:rFonts w:cstheme="minorHAnsi"/>
        </w:rPr>
        <w:t xml:space="preserve"> как удобное подспорье</w:t>
      </w:r>
      <w:r w:rsidR="00FB19CE">
        <w:rPr>
          <w:rFonts w:cstheme="minorHAnsi"/>
        </w:rPr>
        <w:t xml:space="preserve"> по краеведению</w:t>
      </w:r>
      <w:r w:rsidRPr="00CE6671">
        <w:rPr>
          <w:rFonts w:cstheme="minorHAnsi"/>
        </w:rPr>
        <w:t xml:space="preserve">. </w:t>
      </w:r>
      <w:r w:rsidR="00FB19CE">
        <w:rPr>
          <w:rFonts w:cstheme="minorHAnsi"/>
        </w:rPr>
        <w:t>О</w:t>
      </w:r>
      <w:r w:rsidRPr="00CE6671">
        <w:rPr>
          <w:rFonts w:cstheme="minorHAnsi"/>
        </w:rPr>
        <w:t xml:space="preserve">знакомиться с </w:t>
      </w:r>
      <w:r w:rsidR="00FB19CE">
        <w:rPr>
          <w:rFonts w:cstheme="minorHAnsi"/>
        </w:rPr>
        <w:t>содержанием интернет-портала</w:t>
      </w:r>
      <w:r w:rsidRPr="00CE6671">
        <w:rPr>
          <w:rFonts w:cstheme="minorHAnsi"/>
        </w:rPr>
        <w:t xml:space="preserve"> можно по ссылке </w:t>
      </w:r>
      <w:hyperlink r:id="rId5" w:history="1">
        <w:r w:rsidRPr="00CE6671">
          <w:rPr>
            <w:rStyle w:val="a3"/>
            <w:rFonts w:cstheme="minorHAnsi"/>
          </w:rPr>
          <w:t>https://geo-lip.ru/</w:t>
        </w:r>
      </w:hyperlink>
    </w:p>
    <w:p w:rsidR="00F20668" w:rsidRDefault="00230945" w:rsidP="002E4C8C">
      <w:pPr>
        <w:spacing w:line="240" w:lineRule="auto"/>
      </w:pPr>
      <w:r>
        <w:t xml:space="preserve">В </w:t>
      </w:r>
      <w:r w:rsidRPr="00D46EFD">
        <w:rPr>
          <w:b/>
        </w:rPr>
        <w:t>Старом Осколе</w:t>
      </w:r>
      <w:r>
        <w:t xml:space="preserve"> </w:t>
      </w:r>
      <w:r w:rsidRPr="00CE6671">
        <w:t>фонд «Милосердие»</w:t>
      </w:r>
      <w:r w:rsidRPr="00230945">
        <w:t xml:space="preserve"> </w:t>
      </w:r>
      <w:r w:rsidRPr="00CE6671">
        <w:t>помог</w:t>
      </w:r>
      <w:r w:rsidRPr="00CE6671">
        <w:rPr>
          <w:b/>
        </w:rPr>
        <w:t xml:space="preserve"> </w:t>
      </w:r>
      <w:r w:rsidRPr="00CE6671">
        <w:t xml:space="preserve">оборудовать </w:t>
      </w:r>
      <w:r w:rsidRPr="00230945">
        <w:rPr>
          <w:b/>
        </w:rPr>
        <w:t>и</w:t>
      </w:r>
      <w:r w:rsidR="00CE6671" w:rsidRPr="00230945">
        <w:rPr>
          <w:b/>
        </w:rPr>
        <w:t>нтерактивное пространство</w:t>
      </w:r>
      <w:r w:rsidR="00CE6671" w:rsidRPr="00CE6671">
        <w:t xml:space="preserve"> – комплекс наглядных пособий для популяризации знаний о геологии</w:t>
      </w:r>
      <w:r w:rsidR="00CE6671" w:rsidRPr="00CE6671">
        <w:t xml:space="preserve">. </w:t>
      </w:r>
      <w:r w:rsidR="004066F5" w:rsidRPr="00CE6671">
        <w:t xml:space="preserve">Экспозицию разместили в одном из залов музея-галереи истории Курской магнитной аномалии </w:t>
      </w:r>
      <w:r w:rsidR="00F20668">
        <w:t>филиала</w:t>
      </w:r>
      <w:r w:rsidR="004066F5" w:rsidRPr="00CE6671">
        <w:t xml:space="preserve"> Российского государственного геологоразведочного университета. Она включает интерактивную геологическую карту о главных горнодобывающих предприятиях страны, стенды строения Земли и временную ось эволюции планеты. </w:t>
      </w:r>
    </w:p>
    <w:p w:rsidR="00CE6671" w:rsidRPr="00CE6671" w:rsidRDefault="004066F5" w:rsidP="002E4C8C">
      <w:pPr>
        <w:spacing w:line="240" w:lineRule="auto"/>
      </w:pPr>
      <w:r w:rsidRPr="00CE6671">
        <w:t>Теперь любой посетитель музея легко сможет поднести планшет к полезному ископаемому, и на карте появятся его месторождения, а на экране - текстовая поясняющая информация.</w:t>
      </w:r>
      <w:r>
        <w:t xml:space="preserve"> Внедрение диджитал-технологий </w:t>
      </w:r>
      <w:r w:rsidR="00230945">
        <w:t>расширяе</w:t>
      </w:r>
      <w:r w:rsidR="00CE6671" w:rsidRPr="00CE6671">
        <w:t xml:space="preserve">т границы профессиональной навигации у студентов и школьников, </w:t>
      </w:r>
      <w:r>
        <w:t>повышае</w:t>
      </w:r>
      <w:r w:rsidR="00CE6671" w:rsidRPr="00CE6671">
        <w:t xml:space="preserve">т их интерес к изучению геологии и географии. </w:t>
      </w:r>
    </w:p>
    <w:p w:rsidR="00E64399" w:rsidRDefault="00E64399" w:rsidP="002E4C8C">
      <w:pPr>
        <w:spacing w:line="240" w:lineRule="auto"/>
      </w:pPr>
      <w:r>
        <w:t>В липецкой школе №</w:t>
      </w:r>
      <w:r w:rsidR="008348B8" w:rsidRPr="00CE6671">
        <w:t xml:space="preserve">27 </w:t>
      </w:r>
      <w:r w:rsidR="00BA34A9">
        <w:t xml:space="preserve">провели </w:t>
      </w:r>
      <w:r w:rsidR="00BA34A9">
        <w:rPr>
          <w:b/>
        </w:rPr>
        <w:t>волонтерский</w:t>
      </w:r>
      <w:r w:rsidR="00BA34A9">
        <w:t xml:space="preserve"> </w:t>
      </w:r>
      <w:r w:rsidR="00BA34A9" w:rsidRPr="00F20668">
        <w:rPr>
          <w:b/>
          <w:lang w:val="en-US"/>
        </w:rPr>
        <w:t>IT</w:t>
      </w:r>
      <w:r w:rsidR="00BA34A9" w:rsidRPr="00F20668">
        <w:rPr>
          <w:b/>
        </w:rPr>
        <w:t>-проект</w:t>
      </w:r>
      <w:r w:rsidR="00BA34A9" w:rsidRPr="00E64399">
        <w:rPr>
          <w:b/>
        </w:rPr>
        <w:t xml:space="preserve"> «Киберзонт»</w:t>
      </w:r>
      <w:r w:rsidR="00BA34A9">
        <w:t>.</w:t>
      </w:r>
      <w:r w:rsidR="00D46EFD">
        <w:t xml:space="preserve"> </w:t>
      </w:r>
      <w:r>
        <w:t>При поддержке фонда в</w:t>
      </w:r>
      <w:r w:rsidR="008348B8" w:rsidRPr="00CE6671">
        <w:t xml:space="preserve">олонтеры несколько месяцев </w:t>
      </w:r>
      <w:r w:rsidR="00BA34A9">
        <w:t>учили</w:t>
      </w:r>
      <w:r w:rsidR="00BA34A9" w:rsidRPr="00CE6671">
        <w:t xml:space="preserve"> </w:t>
      </w:r>
      <w:r w:rsidR="00BA34A9">
        <w:t xml:space="preserve">школьников и </w:t>
      </w:r>
      <w:r w:rsidR="00BA34A9" w:rsidRPr="00CE6671">
        <w:t>и</w:t>
      </w:r>
      <w:r w:rsidR="00BA34A9">
        <w:t>х</w:t>
      </w:r>
      <w:r w:rsidR="00BA34A9" w:rsidRPr="00CE6671">
        <w:t xml:space="preserve"> родителей навыкам</w:t>
      </w:r>
      <w:r w:rsidR="00BA34A9">
        <w:t xml:space="preserve"> компьютерной безопасности</w:t>
      </w:r>
      <w:r w:rsidR="00BA34A9">
        <w:t xml:space="preserve">. Для участников проекта </w:t>
      </w:r>
      <w:r w:rsidR="008348B8" w:rsidRPr="00CE6671">
        <w:t xml:space="preserve">проводили </w:t>
      </w:r>
      <w:r w:rsidR="00796777">
        <w:t xml:space="preserve">практические </w:t>
      </w:r>
      <w:r w:rsidR="008348B8" w:rsidRPr="00CE6671">
        <w:t>занятия</w:t>
      </w:r>
      <w:r>
        <w:t xml:space="preserve">, </w:t>
      </w:r>
      <w:r w:rsidR="00D46EFD">
        <w:t>показывали, как распознать негативный контент</w:t>
      </w:r>
      <w:r w:rsidR="008348B8" w:rsidRPr="00CE6671">
        <w:t xml:space="preserve"> в сети </w:t>
      </w:r>
      <w:r w:rsidR="00D46EFD">
        <w:t>и правильно противодействовать</w:t>
      </w:r>
      <w:r w:rsidR="008348B8" w:rsidRPr="00CE6671">
        <w:t xml:space="preserve"> ему. Ребятам предлагали разобрать стандартные ситуации по р</w:t>
      </w:r>
      <w:r w:rsidR="00D46EFD">
        <w:t>азным н</w:t>
      </w:r>
      <w:r w:rsidR="00F20668">
        <w:t>аправлениям кибе</w:t>
      </w:r>
      <w:r w:rsidR="004D3D49">
        <w:t>ругроз и вместе найти</w:t>
      </w:r>
      <w:r w:rsidR="00F20668">
        <w:t xml:space="preserve"> выход в каждом конкретном случае</w:t>
      </w:r>
      <w:r w:rsidR="008348B8" w:rsidRPr="00CE6671">
        <w:t xml:space="preserve">. </w:t>
      </w:r>
    </w:p>
    <w:p w:rsidR="00CE6671" w:rsidRPr="00CE6671" w:rsidRDefault="00CE6671" w:rsidP="002E4C8C">
      <w:pPr>
        <w:spacing w:line="240" w:lineRule="auto"/>
        <w:rPr>
          <w:rFonts w:ascii="Calibri" w:hAnsi="Calibri" w:cs="Calibri"/>
        </w:rPr>
      </w:pPr>
      <w:r w:rsidRPr="00CE6671">
        <w:rPr>
          <w:rFonts w:ascii="Calibri" w:hAnsi="Calibri" w:cs="Calibri"/>
          <w:b/>
        </w:rPr>
        <w:t xml:space="preserve">Благотворительный фонд социальной защиты «Милосердие» </w:t>
      </w:r>
      <w:r w:rsidR="00D46EFD">
        <w:rPr>
          <w:rFonts w:ascii="Calibri" w:hAnsi="Calibri" w:cs="Calibri"/>
        </w:rPr>
        <w:t>основан в 1999 году. Р</w:t>
      </w:r>
      <w:r w:rsidRPr="00CE6671">
        <w:rPr>
          <w:rFonts w:ascii="Calibri" w:hAnsi="Calibri" w:cs="Calibri"/>
        </w:rPr>
        <w:t xml:space="preserve">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CE6671">
        <w:rPr>
          <w:rFonts w:ascii="Calibri" w:hAnsi="Calibri" w:cs="Calibri"/>
          <w:lang w:val="en-US"/>
        </w:rPr>
        <w:t>AK</w:t>
      </w:r>
      <w:r w:rsidRPr="00CE6671">
        <w:rPr>
          <w:rFonts w:ascii="Calibri" w:hAnsi="Calibri" w:cs="Calibri"/>
        </w:rPr>
        <w:t>&amp;</w:t>
      </w:r>
      <w:r w:rsidRPr="00CE6671">
        <w:rPr>
          <w:rFonts w:ascii="Calibri" w:hAnsi="Calibri" w:cs="Calibri"/>
          <w:lang w:val="en-US"/>
        </w:rPr>
        <w:t>M</w:t>
      </w:r>
      <w:r w:rsidRPr="00CE6671">
        <w:rPr>
          <w:rFonts w:ascii="Calibri" w:hAnsi="Calibri" w:cs="Calibri"/>
        </w:rPr>
        <w:t>. С начала деятельности оказана помощь на сумму более 11 млрд рублей. Ежегодно ее получают более 30 тысяч человек.</w:t>
      </w:r>
    </w:p>
    <w:p w:rsidR="008E389C" w:rsidRDefault="00CE6671" w:rsidP="00E64399">
      <w:pPr>
        <w:spacing w:line="240" w:lineRule="auto"/>
      </w:pPr>
      <w:r w:rsidRPr="00CE6671">
        <w:t xml:space="preserve">Дополнительная информация о Фонде и его программах на </w:t>
      </w:r>
      <w:hyperlink r:id="rId6" w:history="1">
        <w:r w:rsidR="00E64399" w:rsidRPr="00E64399">
          <w:rPr>
            <w:rStyle w:val="a3"/>
          </w:rPr>
          <w:t>сайте</w:t>
        </w:r>
      </w:hyperlink>
    </w:p>
    <w:sectPr w:rsidR="008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06"/>
    <w:rsid w:val="001E7E4C"/>
    <w:rsid w:val="00230945"/>
    <w:rsid w:val="002E4C8C"/>
    <w:rsid w:val="004066F5"/>
    <w:rsid w:val="00492BD5"/>
    <w:rsid w:val="004D3D49"/>
    <w:rsid w:val="0055334C"/>
    <w:rsid w:val="006677AC"/>
    <w:rsid w:val="00781A9D"/>
    <w:rsid w:val="00796777"/>
    <w:rsid w:val="008348B8"/>
    <w:rsid w:val="0087531B"/>
    <w:rsid w:val="008E389C"/>
    <w:rsid w:val="009273BE"/>
    <w:rsid w:val="00A35205"/>
    <w:rsid w:val="00A371AB"/>
    <w:rsid w:val="00AB7D9D"/>
    <w:rsid w:val="00BA34A9"/>
    <w:rsid w:val="00BA73E0"/>
    <w:rsid w:val="00CE6671"/>
    <w:rsid w:val="00D46EFD"/>
    <w:rsid w:val="00D96D06"/>
    <w:rsid w:val="00E64399"/>
    <w:rsid w:val="00F20668"/>
    <w:rsid w:val="00F76C0C"/>
    <w:rsid w:val="00FB12DB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BA54-9FE1-4D0B-92B3-1305FFA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oserdie.nlmk.com/" TargetMode="External"/><Relationship Id="rId5" Type="http://schemas.openxmlformats.org/officeDocument/2006/relationships/hyperlink" Target="https://geo-lip.ru/" TargetMode="External"/><Relationship Id="rId4" Type="http://schemas.openxmlformats.org/officeDocument/2006/relationships/hyperlink" Target="https://lipk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31</cp:revision>
  <dcterms:created xsi:type="dcterms:W3CDTF">2025-03-17T07:57:00Z</dcterms:created>
  <dcterms:modified xsi:type="dcterms:W3CDTF">2025-03-17T11:00:00Z</dcterms:modified>
</cp:coreProperties>
</file>