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3BD79" w14:textId="7292CE90" w:rsidR="00FD750B" w:rsidRDefault="00000000">
      <w:pPr>
        <w:jc w:val="center"/>
        <w:rPr>
          <w:b/>
          <w:lang w:val="ru-RU"/>
        </w:rPr>
      </w:pPr>
      <w:r>
        <w:rPr>
          <w:b/>
        </w:rPr>
        <w:t>Официальный запуск китайского бренда бытовой техники “</w:t>
      </w:r>
      <w:proofErr w:type="spellStart"/>
      <w:r>
        <w:rPr>
          <w:b/>
        </w:rPr>
        <w:t>Roborock</w:t>
      </w:r>
      <w:proofErr w:type="spellEnd"/>
      <w:r>
        <w:rPr>
          <w:b/>
        </w:rPr>
        <w:t xml:space="preserve">” на российском рынке </w:t>
      </w:r>
    </w:p>
    <w:p w14:paraId="1AFD8CAD" w14:textId="77777777" w:rsidR="00B827A2" w:rsidRPr="00B827A2" w:rsidRDefault="00B827A2">
      <w:pPr>
        <w:jc w:val="center"/>
        <w:rPr>
          <w:b/>
          <w:lang w:val="ru-RU"/>
        </w:rPr>
      </w:pPr>
    </w:p>
    <w:p w14:paraId="0783C70C" w14:textId="77777777" w:rsidR="00FD750B" w:rsidRPr="007E272C" w:rsidRDefault="00FD750B">
      <w:pPr>
        <w:rPr>
          <w:lang w:val="ru-RU"/>
        </w:rPr>
      </w:pPr>
    </w:p>
    <w:p w14:paraId="2FAC84D9" w14:textId="33E887B6" w:rsidR="000E5E17" w:rsidRPr="000E5E17" w:rsidRDefault="00000000" w:rsidP="000E5E17">
      <w:pPr>
        <w:rPr>
          <w:b/>
          <w:sz w:val="24"/>
          <w:szCs w:val="24"/>
          <w:lang w:val="ru-RU"/>
        </w:rPr>
      </w:pPr>
      <w:r>
        <w:rPr>
          <w:b/>
        </w:rPr>
        <w:t xml:space="preserve">7 марта 2025 года в </w:t>
      </w:r>
      <w:proofErr w:type="spellStart"/>
      <w:r>
        <w:rPr>
          <w:b/>
        </w:rPr>
        <w:t>Lotte</w:t>
      </w:r>
      <w:proofErr w:type="spellEnd"/>
      <w:r>
        <w:rPr>
          <w:b/>
        </w:rPr>
        <w:t xml:space="preserve"> Hotel в Москве состоялся официальный запуск бренда “</w:t>
      </w:r>
      <w:proofErr w:type="spellStart"/>
      <w:r>
        <w:rPr>
          <w:b/>
        </w:rPr>
        <w:t>Roborock</w:t>
      </w:r>
      <w:proofErr w:type="spellEnd"/>
      <w:r>
        <w:rPr>
          <w:b/>
        </w:rPr>
        <w:t xml:space="preserve">” на российском рынке. Компания представила образцы новой продуктовой линейки, включающей в себя пылесосы, роботы-пылесосы и стиральные машины. </w:t>
      </w:r>
    </w:p>
    <w:p w14:paraId="7BE83FE6" w14:textId="77777777" w:rsidR="000E5E17" w:rsidRDefault="000E5E17">
      <w:pPr>
        <w:spacing w:before="120" w:after="120" w:line="288" w:lineRule="auto"/>
        <w:rPr>
          <w:lang w:val="ru-RU"/>
        </w:rPr>
      </w:pPr>
    </w:p>
    <w:p w14:paraId="462E2A66" w14:textId="6F6975BD" w:rsidR="000E5E17" w:rsidRDefault="000E5E17">
      <w:pPr>
        <w:spacing w:before="120" w:after="120" w:line="288" w:lineRule="auto"/>
        <w:rPr>
          <w:lang w:val="ru-RU"/>
        </w:rPr>
      </w:pPr>
      <w:r>
        <w:rPr>
          <w:noProof/>
        </w:rPr>
        <w:drawing>
          <wp:inline distT="114300" distB="114300" distL="114300" distR="114300" wp14:anchorId="55B1A6CB" wp14:editId="0A2FC192">
            <wp:extent cx="2209800" cy="2324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37" cy="2324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BD6C52D" wp14:editId="4BD94051">
            <wp:extent cx="3524250" cy="2336731"/>
            <wp:effectExtent l="0" t="0" r="0" b="6985"/>
            <wp:docPr id="1950857012" name="Рисунок 195085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28" cy="23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1BA6" w14:textId="77777777" w:rsidR="000E5E17" w:rsidRDefault="000E5E17">
      <w:pPr>
        <w:spacing w:before="120" w:after="120" w:line="288" w:lineRule="auto"/>
        <w:rPr>
          <w:lang w:val="ru-RU"/>
        </w:rPr>
      </w:pPr>
    </w:p>
    <w:p w14:paraId="3DBEDBA9" w14:textId="741D621E" w:rsidR="00FD750B" w:rsidRDefault="00000000">
      <w:pPr>
        <w:spacing w:before="120" w:after="120" w:line="288" w:lineRule="auto"/>
      </w:pPr>
      <w:proofErr w:type="spellStart"/>
      <w:r>
        <w:t>Roborock</w:t>
      </w:r>
      <w:proofErr w:type="spellEnd"/>
      <w:r>
        <w:t xml:space="preserve"> - ведущий бренд в области умной уборки, известный своими инновационными решениями для уборки. </w:t>
      </w:r>
    </w:p>
    <w:p w14:paraId="5DFDA7B4" w14:textId="77777777" w:rsidR="00FD750B" w:rsidRDefault="00000000">
      <w:pPr>
        <w:spacing w:before="120" w:after="120" w:line="288" w:lineRule="auto"/>
        <w:rPr>
          <w:b/>
          <w:sz w:val="24"/>
          <w:szCs w:val="24"/>
        </w:rPr>
      </w:pPr>
      <w:r>
        <w:t xml:space="preserve">Компания ориентирована на разработку решений, которые соответствуют разнообразным потребностям уборки в более чем 15 миллионах домах по всему миру, в более чем 170 странах. </w:t>
      </w:r>
    </w:p>
    <w:p w14:paraId="67177EE7" w14:textId="77777777" w:rsidR="00FD750B" w:rsidRDefault="00000000">
      <w:pPr>
        <w:rPr>
          <w:b/>
        </w:rPr>
      </w:pPr>
      <w:r>
        <w:rPr>
          <w:b/>
        </w:rPr>
        <w:t>Гости мероприятия получили уникальную возможность ознакомиться с полным ассортиментом продукции и протестировать устройства.</w:t>
      </w:r>
    </w:p>
    <w:p w14:paraId="0B6C4DF2" w14:textId="77777777" w:rsidR="00FD750B" w:rsidRDefault="00FD750B"/>
    <w:p w14:paraId="54F6F137" w14:textId="77777777" w:rsidR="00FD750B" w:rsidRDefault="00000000">
      <w:r>
        <w:t xml:space="preserve">В рамках презентации была представлена экспозиция, демонстрирующая все инновационные разработки </w:t>
      </w:r>
      <w:proofErr w:type="spellStart"/>
      <w:r>
        <w:t>Roborock</w:t>
      </w:r>
      <w:proofErr w:type="spellEnd"/>
      <w:r>
        <w:t xml:space="preserve">. </w:t>
      </w:r>
    </w:p>
    <w:p w14:paraId="20909C94" w14:textId="77777777" w:rsidR="00FD750B" w:rsidRDefault="00FD750B"/>
    <w:p w14:paraId="66D3AC2F" w14:textId="77777777" w:rsidR="00FD750B" w:rsidRDefault="00000000">
      <w:pPr>
        <w:rPr>
          <w:b/>
        </w:rPr>
      </w:pPr>
      <w:r>
        <w:rPr>
          <w:b/>
        </w:rPr>
        <w:t xml:space="preserve">Приглашение ключевых представителей медиа осуществило рекламное агентство полного цикла </w:t>
      </w:r>
      <w:proofErr w:type="spellStart"/>
      <w:r>
        <w:rPr>
          <w:b/>
        </w:rPr>
        <w:t>AdVisor</w:t>
      </w:r>
      <w:proofErr w:type="spellEnd"/>
      <w:r>
        <w:rPr>
          <w:b/>
        </w:rPr>
        <w:t xml:space="preserve"> Media. </w:t>
      </w:r>
    </w:p>
    <w:p w14:paraId="3431F46C" w14:textId="77777777" w:rsidR="00B827A2" w:rsidRPr="00B827A2" w:rsidRDefault="00B827A2" w:rsidP="00B827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876237" w14:textId="301A364D" w:rsidR="00B827A2" w:rsidRPr="00B827A2" w:rsidRDefault="00B827A2" w:rsidP="00B827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27A2">
        <w:rPr>
          <w:rFonts w:eastAsia="Times New Roman"/>
          <w:color w:val="000000"/>
          <w:lang w:val="ru-RU"/>
        </w:rPr>
        <w:t>Среди приглашенных были: «Новый Очаг»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827A2">
        <w:rPr>
          <w:rFonts w:eastAsia="Times New Roman"/>
          <w:color w:val="000000"/>
          <w:lang w:val="ru-RU"/>
        </w:rPr>
        <w:t xml:space="preserve">Тайм-Аут, </w:t>
      </w:r>
      <w:proofErr w:type="spellStart"/>
      <w:r w:rsidRPr="00B827A2">
        <w:rPr>
          <w:rFonts w:eastAsia="Times New Roman"/>
          <w:color w:val="000000"/>
          <w:lang w:val="ru-RU"/>
        </w:rPr>
        <w:t>РозетКед</w:t>
      </w:r>
      <w:proofErr w:type="spellEnd"/>
      <w:r w:rsidRPr="00B827A2">
        <w:rPr>
          <w:rFonts w:eastAsia="Times New Roman"/>
          <w:color w:val="000000"/>
          <w:lang w:val="ru-RU"/>
        </w:rPr>
        <w:t>, Gamers-life.ru</w:t>
      </w:r>
      <w:r>
        <w:rPr>
          <w:rFonts w:eastAsia="Times New Roman"/>
          <w:color w:val="000000"/>
          <w:lang w:val="ru-RU"/>
        </w:rPr>
        <w:t xml:space="preserve">, </w:t>
      </w:r>
      <w:proofErr w:type="spellStart"/>
      <w:r>
        <w:rPr>
          <w:rFonts w:eastAsia="Times New Roman"/>
          <w:color w:val="000000"/>
          <w:lang w:val="ru-RU"/>
        </w:rPr>
        <w:t>инфлюенсеры</w:t>
      </w:r>
      <w:proofErr w:type="spellEnd"/>
      <w:r>
        <w:rPr>
          <w:rFonts w:eastAsia="Times New Roman"/>
          <w:color w:val="000000"/>
          <w:lang w:val="ru-RU"/>
        </w:rPr>
        <w:t xml:space="preserve"> популярных социальных сетей </w:t>
      </w:r>
      <w:r w:rsidRPr="00B827A2">
        <w:rPr>
          <w:rFonts w:eastAsia="Times New Roman"/>
          <w:color w:val="000000"/>
          <w:lang w:val="ru-RU"/>
        </w:rPr>
        <w:t>и др.</w:t>
      </w:r>
    </w:p>
    <w:p w14:paraId="625EFF21" w14:textId="77777777" w:rsidR="00B827A2" w:rsidRDefault="00B827A2">
      <w:pPr>
        <w:rPr>
          <w:lang w:val="ru-RU"/>
        </w:rPr>
      </w:pPr>
    </w:p>
    <w:p w14:paraId="40100D66" w14:textId="08F96331" w:rsidR="00FD750B" w:rsidRDefault="00000000">
      <w:pPr>
        <w:rPr>
          <w:lang w:val="ru-RU"/>
        </w:rPr>
      </w:pPr>
      <w:r>
        <w:t xml:space="preserve">Участники мероприятия, среди которых были представители ведущих российских СМИ и блогеры, смогли задать вопросы и получить подробную информацию о функционале и преимуществах новой техники. </w:t>
      </w:r>
    </w:p>
    <w:p w14:paraId="42DED18E" w14:textId="77777777" w:rsidR="00FD750B" w:rsidRPr="00B827A2" w:rsidRDefault="00FD750B">
      <w:pPr>
        <w:rPr>
          <w:b/>
          <w:lang w:val="ru-RU"/>
        </w:rPr>
      </w:pPr>
    </w:p>
    <w:p w14:paraId="760D2FC3" w14:textId="77777777" w:rsidR="00FD750B" w:rsidRDefault="00000000">
      <w:pPr>
        <w:rPr>
          <w:b/>
        </w:rPr>
      </w:pPr>
      <w:r>
        <w:t xml:space="preserve">Эффективную коммуникацию между китайскими представителями компании и российскими медийными лицами обеспечивал Ринат </w:t>
      </w:r>
      <w:proofErr w:type="spellStart"/>
      <w:r>
        <w:t>Халиулин</w:t>
      </w:r>
      <w:proofErr w:type="spellEnd"/>
      <w:r>
        <w:t xml:space="preserve">, </w:t>
      </w:r>
      <w:proofErr w:type="spellStart"/>
      <w:r>
        <w:t>Account</w:t>
      </w:r>
      <w:proofErr w:type="spellEnd"/>
      <w:r>
        <w:t xml:space="preserve"> Group Head, </w:t>
      </w:r>
      <w:proofErr w:type="spellStart"/>
      <w:r>
        <w:rPr>
          <w:b/>
        </w:rPr>
        <w:t>AdVisor</w:t>
      </w:r>
      <w:proofErr w:type="spellEnd"/>
      <w:r>
        <w:rPr>
          <w:b/>
        </w:rPr>
        <w:t xml:space="preserve"> Media.</w:t>
      </w:r>
    </w:p>
    <w:p w14:paraId="72EE332A" w14:textId="77777777" w:rsidR="00FD750B" w:rsidRDefault="00FD750B"/>
    <w:p w14:paraId="70F8ECC1" w14:textId="050B5DEE" w:rsidR="00FD750B" w:rsidRPr="00B827A2" w:rsidRDefault="00000000">
      <w:pPr>
        <w:spacing w:before="120" w:after="120" w:line="288" w:lineRule="auto"/>
        <w:rPr>
          <w:lang w:val="ru-RU"/>
        </w:rPr>
      </w:pPr>
      <w:r>
        <w:lastRenderedPageBreak/>
        <w:t xml:space="preserve">Стиральные машины </w:t>
      </w:r>
      <w:proofErr w:type="spellStart"/>
      <w:r>
        <w:t>Roborock</w:t>
      </w:r>
      <w:proofErr w:type="spellEnd"/>
      <w:r>
        <w:t xml:space="preserve"> </w:t>
      </w:r>
      <w:proofErr w:type="spellStart"/>
      <w:r>
        <w:t>Zeo</w:t>
      </w:r>
      <w:proofErr w:type="spellEnd"/>
      <w:r>
        <w:t xml:space="preserve"> One, </w:t>
      </w:r>
      <w:proofErr w:type="spellStart"/>
      <w:r>
        <w:t>Zeo</w:t>
      </w:r>
      <w:proofErr w:type="spellEnd"/>
      <w:r>
        <w:t xml:space="preserve"> Lite и </w:t>
      </w:r>
      <w:proofErr w:type="spellStart"/>
      <w:r>
        <w:t>Zeo</w:t>
      </w:r>
      <w:proofErr w:type="spellEnd"/>
      <w:r>
        <w:t xml:space="preserve"> Mini разработаны для удовлетворения самых различных потребностей потребителей, предлагая высочайший комфорт, передовые технологии и возможность сохранять качество тканей при повышении эффективности. </w:t>
      </w:r>
    </w:p>
    <w:p w14:paraId="189F9643" w14:textId="77777777" w:rsidR="00FD750B" w:rsidRDefault="00000000">
      <w:pPr>
        <w:spacing w:before="120" w:after="120" w:line="288" w:lineRule="auto"/>
      </w:pPr>
      <w:r>
        <w:rPr>
          <w:b/>
        </w:rPr>
        <w:t xml:space="preserve">В основе этих инноваций лежит технология сушки </w:t>
      </w:r>
      <w:proofErr w:type="spellStart"/>
      <w:r>
        <w:rPr>
          <w:b/>
        </w:rPr>
        <w:t>Zeo-cycle</w:t>
      </w:r>
      <w:proofErr w:type="spellEnd"/>
      <w:r>
        <w:rPr>
          <w:b/>
        </w:rPr>
        <w:t>® — революционное решение, которое обеспечивает более бережную и эффективную сушку по сравнению с традиционными методами</w:t>
      </w:r>
      <w:r>
        <w:t>.</w:t>
      </w:r>
    </w:p>
    <w:p w14:paraId="3D543C6A" w14:textId="77777777" w:rsidR="00FD750B" w:rsidRDefault="00FD750B">
      <w:pPr>
        <w:spacing w:before="120" w:after="120" w:line="288" w:lineRule="auto"/>
      </w:pPr>
    </w:p>
    <w:p w14:paraId="639E9190" w14:textId="77777777" w:rsidR="00FD750B" w:rsidRDefault="00000000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4F3ADC" wp14:editId="7C91FF55">
            <wp:extent cx="5257800" cy="29527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32019" w14:textId="77777777" w:rsidR="00FD750B" w:rsidRDefault="00FD750B">
      <w:pPr>
        <w:spacing w:before="120" w:after="120" w:line="28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33304F" w14:textId="77777777" w:rsidR="00FD750B" w:rsidRDefault="00000000">
      <w:pPr>
        <w:spacing w:before="120" w:after="120" w:line="288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t>Roborock</w:t>
      </w:r>
      <w:proofErr w:type="spellEnd"/>
      <w:r>
        <w:t xml:space="preserve"> получил престижные сертификаты </w:t>
      </w:r>
      <w:proofErr w:type="spellStart"/>
      <w:r>
        <w:t>Woolmark</w:t>
      </w:r>
      <w:proofErr w:type="spellEnd"/>
      <w:r>
        <w:t xml:space="preserve">. </w:t>
      </w:r>
      <w:proofErr w:type="spellStart"/>
      <w:r>
        <w:t>Zeo</w:t>
      </w:r>
      <w:proofErr w:type="spellEnd"/>
      <w:r>
        <w:t xml:space="preserve"> One и </w:t>
      </w:r>
      <w:proofErr w:type="spellStart"/>
      <w:r>
        <w:t>Zeo</w:t>
      </w:r>
      <w:proofErr w:type="spellEnd"/>
      <w:r>
        <w:t xml:space="preserve"> Lite получили сертификат </w:t>
      </w:r>
      <w:proofErr w:type="spellStart"/>
      <w:r>
        <w:t>Woolmark</w:t>
      </w:r>
      <w:proofErr w:type="spellEnd"/>
      <w:r>
        <w:t xml:space="preserve"> Blue Label для сушки и сертификат </w:t>
      </w:r>
      <w:proofErr w:type="spellStart"/>
      <w:r>
        <w:t>Woolmark</w:t>
      </w:r>
      <w:proofErr w:type="spellEnd"/>
      <w:r>
        <w:t xml:space="preserve"> Green Label для стирки — самые высокие сертификаты для ухода за одеждой из чистой шерсти.</w:t>
      </w:r>
    </w:p>
    <w:p w14:paraId="7C84E8BE" w14:textId="77777777" w:rsidR="00FD750B" w:rsidRDefault="00000000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FD51EC" wp14:editId="1C3C8FE5">
            <wp:extent cx="5257800" cy="295275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804C0" w14:textId="77777777" w:rsidR="00B827A2" w:rsidRDefault="00B827A2">
      <w:pPr>
        <w:spacing w:before="120" w:after="120" w:line="288" w:lineRule="auto"/>
        <w:rPr>
          <w:lang w:val="ru-RU"/>
        </w:rPr>
      </w:pPr>
    </w:p>
    <w:p w14:paraId="11E1B0E5" w14:textId="201F316E" w:rsidR="00FD750B" w:rsidRDefault="00000000">
      <w:pPr>
        <w:spacing w:before="120" w:after="120" w:line="288" w:lineRule="auto"/>
      </w:pPr>
      <w:r>
        <w:lastRenderedPageBreak/>
        <w:t xml:space="preserve">На презентации был показан три прозрачных прототипа, оснащенных технологией сушки </w:t>
      </w:r>
      <w:proofErr w:type="spellStart"/>
      <w:r>
        <w:t>Zeo-cycle</w:t>
      </w:r>
      <w:proofErr w:type="spellEnd"/>
      <w:r>
        <w:t xml:space="preserve">®, демонстрируя инновационные технологии и решения, ориентированные на пользователя, которые делают повседневный уход за домом проще. </w:t>
      </w:r>
    </w:p>
    <w:p w14:paraId="1A4BFC03" w14:textId="77777777" w:rsidR="00FD750B" w:rsidRDefault="00000000">
      <w:pPr>
        <w:spacing w:before="120" w:after="120" w:line="288" w:lineRule="auto"/>
      </w:pPr>
      <w:r>
        <w:t xml:space="preserve">Подробную информацию о продукте можно найти на официальном сайте </w:t>
      </w:r>
      <w:proofErr w:type="spellStart"/>
      <w:r>
        <w:t>Roborock</w:t>
      </w:r>
      <w:proofErr w:type="spellEnd"/>
      <w:r>
        <w:t xml:space="preserve"> (</w:t>
      </w:r>
      <w:hyperlink r:id="rId9">
        <w:r w:rsidR="00FD750B">
          <w:rPr>
            <w:color w:val="1155CC"/>
            <w:u w:val="single"/>
          </w:rPr>
          <w:t>https://roborock.com.ru/</w:t>
        </w:r>
      </w:hyperlink>
      <w:r>
        <w:t xml:space="preserve"> ) и Технопарк.</w:t>
      </w:r>
    </w:p>
    <w:p w14:paraId="700FC91E" w14:textId="77777777" w:rsidR="00FD750B" w:rsidRDefault="00FD750B"/>
    <w:p w14:paraId="28A36F6C" w14:textId="77777777" w:rsidR="00FD750B" w:rsidRDefault="00000000">
      <w:r>
        <w:t>******</w:t>
      </w:r>
    </w:p>
    <w:p w14:paraId="20F64EE3" w14:textId="77777777" w:rsidR="00FD750B" w:rsidRDefault="00000000">
      <w:pPr>
        <w:rPr>
          <w:i/>
        </w:rPr>
      </w:pPr>
      <w:hyperlink r:id="rId10">
        <w:r w:rsidR="00FD750B">
          <w:rPr>
            <w:b/>
            <w:i/>
            <w:color w:val="1155CC"/>
            <w:u w:val="single"/>
          </w:rPr>
          <w:t xml:space="preserve">Рекламное агентство полного цикла </w:t>
        </w:r>
        <w:proofErr w:type="spellStart"/>
        <w:r w:rsidR="00FD750B">
          <w:rPr>
            <w:b/>
            <w:i/>
            <w:color w:val="1155CC"/>
            <w:u w:val="single"/>
          </w:rPr>
          <w:t>AdVisor</w:t>
        </w:r>
        <w:proofErr w:type="spellEnd"/>
        <w:r w:rsidR="00FD750B">
          <w:rPr>
            <w:b/>
            <w:i/>
            <w:color w:val="1155CC"/>
            <w:u w:val="single"/>
          </w:rPr>
          <w:t xml:space="preserve"> Media</w:t>
        </w:r>
      </w:hyperlink>
      <w:r w:rsidR="00FD750B">
        <w:rPr>
          <w:i/>
        </w:rPr>
        <w:t xml:space="preserve"> разрабатывает и реализует комплексные стратегии продвижения крупных брендов в </w:t>
      </w:r>
      <w:proofErr w:type="spellStart"/>
      <w:r w:rsidR="00FD750B">
        <w:rPr>
          <w:i/>
        </w:rPr>
        <w:t>offline</w:t>
      </w:r>
      <w:proofErr w:type="spellEnd"/>
      <w:r w:rsidR="00FD750B">
        <w:rPr>
          <w:i/>
        </w:rPr>
        <w:t>/</w:t>
      </w:r>
      <w:proofErr w:type="spellStart"/>
      <w:r w:rsidR="00FD750B">
        <w:rPr>
          <w:i/>
        </w:rPr>
        <w:t>digital</w:t>
      </w:r>
      <w:proofErr w:type="spellEnd"/>
      <w:r w:rsidR="00FD750B">
        <w:rPr>
          <w:i/>
        </w:rPr>
        <w:t xml:space="preserve"> с 2012 года. Агентство руководит комитетом по маркетингу Российско-Азиатского союза промышленников и предпринимателей (РАСПП), а </w:t>
      </w:r>
      <w:proofErr w:type="spellStart"/>
      <w:r w:rsidR="00FD750B">
        <w:rPr>
          <w:i/>
        </w:rPr>
        <w:t>а</w:t>
      </w:r>
      <w:proofErr w:type="spellEnd"/>
      <w:r w:rsidR="00FD750B">
        <w:rPr>
          <w:i/>
        </w:rPr>
        <w:t xml:space="preserve"> также входит в состав российской Ассоциации развития </w:t>
      </w:r>
      <w:proofErr w:type="spellStart"/>
      <w:r w:rsidR="00FD750B">
        <w:rPr>
          <w:i/>
        </w:rPr>
        <w:t>digital</w:t>
      </w:r>
      <w:proofErr w:type="spellEnd"/>
      <w:r w:rsidR="00FD750B">
        <w:rPr>
          <w:i/>
        </w:rPr>
        <w:t xml:space="preserve"> агентств (ARDA) и АКАР.</w:t>
      </w:r>
    </w:p>
    <w:p w14:paraId="243D2D56" w14:textId="77777777" w:rsidR="00FD750B" w:rsidRDefault="00FD750B"/>
    <w:p w14:paraId="5A011209" w14:textId="77777777" w:rsidR="00FD750B" w:rsidRDefault="00000000">
      <w:pPr>
        <w:rPr>
          <w:i/>
        </w:rPr>
      </w:pPr>
      <w:r>
        <w:rPr>
          <w:b/>
          <w:i/>
          <w:highlight w:val="white"/>
        </w:rPr>
        <w:t>Компания</w:t>
      </w:r>
      <w:r w:rsidRPr="00B827A2">
        <w:rPr>
          <w:b/>
          <w:i/>
          <w:highlight w:val="white"/>
          <w:lang w:val="en-US"/>
        </w:rPr>
        <w:t xml:space="preserve"> </w:t>
      </w:r>
      <w:hyperlink r:id="rId11">
        <w:r w:rsidR="00FD750B" w:rsidRPr="00B827A2">
          <w:rPr>
            <w:b/>
            <w:i/>
            <w:color w:val="1155CC"/>
            <w:highlight w:val="white"/>
            <w:u w:val="single"/>
            <w:lang w:val="en-US"/>
          </w:rPr>
          <w:t xml:space="preserve">Beijing </w:t>
        </w:r>
        <w:proofErr w:type="spellStart"/>
        <w:r w:rsidR="00FD750B" w:rsidRPr="00B827A2">
          <w:rPr>
            <w:b/>
            <w:i/>
            <w:color w:val="1155CC"/>
            <w:highlight w:val="white"/>
            <w:u w:val="single"/>
            <w:lang w:val="en-US"/>
          </w:rPr>
          <w:t>Roborock</w:t>
        </w:r>
        <w:proofErr w:type="spellEnd"/>
        <w:r w:rsidR="00FD750B" w:rsidRPr="00B827A2">
          <w:rPr>
            <w:b/>
            <w:i/>
            <w:color w:val="1155CC"/>
            <w:highlight w:val="white"/>
            <w:u w:val="single"/>
            <w:lang w:val="en-US"/>
          </w:rPr>
          <w:t xml:space="preserve"> Technology Co., Ltd. </w:t>
        </w:r>
        <w:r w:rsidR="00FD750B">
          <w:rPr>
            <w:b/>
            <w:i/>
            <w:color w:val="1155CC"/>
            <w:highlight w:val="white"/>
            <w:u w:val="single"/>
          </w:rPr>
          <w:t>(«</w:t>
        </w:r>
        <w:proofErr w:type="spellStart"/>
        <w:r w:rsidR="00FD750B">
          <w:rPr>
            <w:b/>
            <w:i/>
            <w:color w:val="1155CC"/>
            <w:highlight w:val="white"/>
            <w:u w:val="single"/>
          </w:rPr>
          <w:t>Roborock</w:t>
        </w:r>
        <w:proofErr w:type="spellEnd"/>
        <w:r w:rsidR="00FD750B">
          <w:rPr>
            <w:b/>
            <w:i/>
            <w:color w:val="1155CC"/>
            <w:highlight w:val="white"/>
            <w:u w:val="single"/>
          </w:rPr>
          <w:t>»)</w:t>
        </w:r>
      </w:hyperlink>
      <w:r>
        <w:rPr>
          <w:b/>
          <w:i/>
          <w:highlight w:val="white"/>
        </w:rPr>
        <w:t xml:space="preserve"> </w:t>
      </w:r>
      <w:r>
        <w:rPr>
          <w:i/>
          <w:highlight w:val="white"/>
        </w:rPr>
        <w:t>специализируется на исследованиях, разработке и производстве продукции, которая призвана вносить комфорт в жизни людей. Компания внедряет современные технологии в дом для упрощения жизни, создает самую умную и функциональную продукцию на рынке.</w:t>
      </w:r>
    </w:p>
    <w:p w14:paraId="761DBC48" w14:textId="77777777" w:rsidR="00FD750B" w:rsidRDefault="00FD750B"/>
    <w:sectPr w:rsidR="00FD750B" w:rsidSect="00980467">
      <w:pgSz w:w="11909" w:h="16834"/>
      <w:pgMar w:top="1440" w:right="427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E5C94"/>
    <w:multiLevelType w:val="multilevel"/>
    <w:tmpl w:val="D854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63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50B"/>
    <w:rsid w:val="000E5E17"/>
    <w:rsid w:val="006A3805"/>
    <w:rsid w:val="007E272C"/>
    <w:rsid w:val="00980467"/>
    <w:rsid w:val="00A13B63"/>
    <w:rsid w:val="00B827A2"/>
    <w:rsid w:val="00FD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1D282"/>
  <w15:docId w15:val="{ED020D53-FDF4-4FB0-B429-23069DA2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9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oborock.com.ru/pages/about-u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d-viso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borock.co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482</Words>
  <Characters>2753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Ad-visor</dc:creator>
  <cp:lastModifiedBy>zoom-2007@outlook.com</cp:lastModifiedBy>
  <cp:revision>6</cp:revision>
  <dcterms:created xsi:type="dcterms:W3CDTF">2025-03-17T08:30:00Z</dcterms:created>
  <dcterms:modified xsi:type="dcterms:W3CDTF">2025-03-18T13:19:00Z</dcterms:modified>
</cp:coreProperties>
</file>