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B3" w:rsidRDefault="00433BAE">
      <w:r w:rsidRPr="00433BAE">
        <w:t>В "Школе мобильности" подготовят незрячих тренеров</w:t>
      </w:r>
    </w:p>
    <w:p w:rsidR="00433BAE" w:rsidRDefault="00433BAE"/>
    <w:p w:rsidR="00433BAE" w:rsidRDefault="00433BAE" w:rsidP="00433BAE">
      <w:pPr>
        <w:pStyle w:val="a3"/>
      </w:pPr>
      <w:r>
        <w:t>Ежегодно Центр "Камерата" вместе с партнерами из регионов и при поддержке благотворителей проводит отбор и подготовку тренеров по цифровой грамотности, а затем, помогает организовать в городах и поселках по всей стране бесплатные курсы, на которых инвалиды по зрению осваивают навыки невизуального использования смартфона и компьютера.</w:t>
      </w:r>
    </w:p>
    <w:p w:rsidR="00433BAE" w:rsidRDefault="00433BAE" w:rsidP="00433BAE">
      <w:pPr>
        <w:pStyle w:val="a3"/>
      </w:pPr>
      <w:r>
        <w:t> </w:t>
      </w:r>
    </w:p>
    <w:p w:rsidR="00433BAE" w:rsidRDefault="00433BAE" w:rsidP="00433BAE">
      <w:pPr>
        <w:pStyle w:val="a3"/>
      </w:pPr>
      <w:r>
        <w:t xml:space="preserve">С 24 по 26 марта вот уже в восьмой раз в Нижнем Новгороде пройдет очный интенсив "Школа мобильности". </w:t>
      </w:r>
      <w:proofErr w:type="gramStart"/>
      <w:r>
        <w:t xml:space="preserve">На семинар приедут специалисты из Москвы, Санкт-Петербурга, Астраханской, Липецкой, Московской, Нижегородской, Ростовской, Самарской, Свердловской областей, Алтайского, Краснодарского и Ставропольского краев, Ханты-Мансийского автономного округа, республик Бурятия, Ингушетия, </w:t>
      </w:r>
      <w:proofErr w:type="spellStart"/>
      <w:r>
        <w:t>Кабардино-балкария</w:t>
      </w:r>
      <w:proofErr w:type="spellEnd"/>
      <w:r>
        <w:t>, Крым, Марий-Эл, Чувашия.</w:t>
      </w:r>
      <w:proofErr w:type="gramEnd"/>
    </w:p>
    <w:p w:rsidR="00433BAE" w:rsidRDefault="00433BAE" w:rsidP="00433BAE">
      <w:pPr>
        <w:pStyle w:val="a3"/>
      </w:pPr>
      <w:r>
        <w:t> </w:t>
      </w:r>
    </w:p>
    <w:p w:rsidR="00433BAE" w:rsidRDefault="00433BAE" w:rsidP="00433BAE">
      <w:pPr>
        <w:pStyle w:val="a3"/>
      </w:pPr>
      <w:r>
        <w:t>Подготовка тренеров и организация курсов проходит в рамках общероссийского социального проекта "Универсальный мобильный помощник" в партнерстве с НКО из регионов РФ и при поддержке ПАО "</w:t>
      </w:r>
      <w:proofErr w:type="spellStart"/>
      <w:r>
        <w:t>МегаФон</w:t>
      </w:r>
      <w:proofErr w:type="spellEnd"/>
      <w:r>
        <w:t>". Уникальной особенностью проекта является то, что тренерами выступают незрячие люди, которые сами ежедневно пользуются всеми возможностями современных смартфонов, не глядя на экран.</w:t>
      </w:r>
    </w:p>
    <w:p w:rsidR="00433BAE" w:rsidRDefault="00433BAE" w:rsidP="00433BAE">
      <w:pPr>
        <w:pStyle w:val="a3"/>
      </w:pPr>
      <w:r>
        <w:t> </w:t>
      </w:r>
    </w:p>
    <w:p w:rsidR="00433BAE" w:rsidRDefault="00433BAE" w:rsidP="00433BAE">
      <w:pPr>
        <w:pStyle w:val="a3"/>
      </w:pPr>
      <w:r>
        <w:t>"Нашему проекту уже 8 лет. Более 100 тренеров работают во всех уголках России. К сожалению, до сих пор многие люди не знают о том, что практически все задачи обычного смартфона можно выполнять без зрения, с помощью специальных жестов и голосовых команд. Поэтому, наши тренеры помогают выбрать подходящий гаджет, настроить его и обучают работе с ним", - рассказывает директор Центра "Камерата" Екатерина Махнева.</w:t>
      </w:r>
    </w:p>
    <w:p w:rsidR="00433BAE" w:rsidRDefault="00433BAE" w:rsidP="00433BAE">
      <w:pPr>
        <w:pStyle w:val="a3"/>
      </w:pPr>
      <w:r>
        <w:t> </w:t>
      </w:r>
    </w:p>
    <w:p w:rsidR="00433BAE" w:rsidRDefault="00433BAE" w:rsidP="00433BAE">
      <w:pPr>
        <w:pStyle w:val="a3"/>
      </w:pPr>
      <w:r>
        <w:t xml:space="preserve">"В настоящее время кроме смартфонов и ноутбуков </w:t>
      </w:r>
      <w:proofErr w:type="gramStart"/>
      <w:r>
        <w:t>незрячим</w:t>
      </w:r>
      <w:proofErr w:type="gramEnd"/>
      <w:r>
        <w:t xml:space="preserve"> доступны для самостоятельного использования Умные колонки и различная бытовая техника, телевизоры и игровые приставки, а также технические средства реабилитации (</w:t>
      </w:r>
      <w:proofErr w:type="spellStart"/>
      <w:r>
        <w:t>тифлофлешплееры</w:t>
      </w:r>
      <w:proofErr w:type="spellEnd"/>
      <w:r>
        <w:t xml:space="preserve">, дисплеи брайля, электронные помощники и т.д.) Кроме того, все больше пользы для людей с ослабленным зрением приносит искусственный интеллект. Поэтому, выпускники "Школы мобильности 2025" кроме курсов цифровой грамотности будут также проводить консультации и мастер-классы с наглядной демонстрацией функционала современной </w:t>
      </w:r>
      <w:proofErr w:type="spellStart"/>
      <w:r>
        <w:t>тифлотехники</w:t>
      </w:r>
      <w:proofErr w:type="spellEnd"/>
      <w:r>
        <w:t>", - добавил руководитель социального проекта "Универсальный мобильный помощник" Вячеслав Царегородцев.</w:t>
      </w:r>
    </w:p>
    <w:p w:rsidR="00433BAE" w:rsidRDefault="00433BAE"/>
    <w:p w:rsidR="00433BAE" w:rsidRDefault="00433BAE" w:rsidP="00433BAE">
      <w:pPr>
        <w:pStyle w:val="a3"/>
      </w:pPr>
      <w:r>
        <w:t xml:space="preserve">Центр "Камерата" - это благотворительная организация, которая с 1996 года реализует региональные и общероссийские проекты, направленные на помощь людям с инвалидностью по зрению. Основные направления работы: развитие навыков </w:t>
      </w:r>
      <w:r>
        <w:lastRenderedPageBreak/>
        <w:t>самостоятельной жизни, повышение цифровой  и правовой грамотности, проведение развивающих и досуговых мероприятий, развитие социального туризма, вовлечение специалистов с инвалидностью по зрению в работу организации.</w:t>
      </w:r>
    </w:p>
    <w:p w:rsidR="00433BAE" w:rsidRDefault="00433BAE"/>
    <w:sectPr w:rsidR="00433BAE" w:rsidSect="00BD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33BAE"/>
    <w:rsid w:val="00433BAE"/>
    <w:rsid w:val="00BD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2320</Characters>
  <Application>Microsoft Office Word</Application>
  <DocSecurity>0</DocSecurity>
  <Lines>19</Lines>
  <Paragraphs>5</Paragraphs>
  <ScaleCrop>false</ScaleCrop>
  <Company>diakov.net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Царегородцев</dc:creator>
  <cp:lastModifiedBy>Вячеслав Царегородцев</cp:lastModifiedBy>
  <cp:revision>1</cp:revision>
  <dcterms:created xsi:type="dcterms:W3CDTF">2025-03-21T15:01:00Z</dcterms:created>
  <dcterms:modified xsi:type="dcterms:W3CDTF">2025-03-21T15:02:00Z</dcterms:modified>
</cp:coreProperties>
</file>