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3A21" w14:textId="77777777" w:rsidR="00D03DD2" w:rsidRPr="00C069BB" w:rsidRDefault="00D03DD2" w:rsidP="00D03DD2">
      <w:pPr>
        <w:jc w:val="center"/>
        <w:rPr>
          <w:b/>
          <w:bCs/>
        </w:rPr>
      </w:pPr>
      <w:r w:rsidRPr="00C069BB">
        <w:rPr>
          <w:b/>
          <w:bCs/>
        </w:rPr>
        <w:t>Студенты Алтайского ГАУ сыграли в «Урожайный патруль»</w:t>
      </w:r>
    </w:p>
    <w:p w14:paraId="571AB511" w14:textId="77777777" w:rsidR="00D03DD2" w:rsidRDefault="00D03DD2" w:rsidP="00D03DD2"/>
    <w:p w14:paraId="36A1260B" w14:textId="77777777" w:rsidR="00D03DD2" w:rsidRPr="00527A96" w:rsidRDefault="00D03DD2" w:rsidP="00D03DD2">
      <w:pPr>
        <w:rPr>
          <w:i/>
          <w:iCs/>
        </w:rPr>
      </w:pPr>
      <w:r w:rsidRPr="00527A96">
        <w:rPr>
          <w:i/>
          <w:iCs/>
        </w:rPr>
        <w:t>Сегодня, 27 марта, в Алтайском государственном аграрном университете состоялась премьера деловой игры «Урожайный патруль», созданной специалистами компании «</w:t>
      </w:r>
      <w:proofErr w:type="spellStart"/>
      <w:r w:rsidRPr="00527A96">
        <w:rPr>
          <w:i/>
          <w:iCs/>
        </w:rPr>
        <w:t>ЭкониваТехника</w:t>
      </w:r>
      <w:proofErr w:type="spellEnd"/>
      <w:r w:rsidRPr="00527A96">
        <w:rPr>
          <w:i/>
          <w:iCs/>
        </w:rPr>
        <w:t>-Холдинг»</w:t>
      </w:r>
    </w:p>
    <w:p w14:paraId="5F3D37CE" w14:textId="77777777" w:rsidR="00D03DD2" w:rsidRPr="00527A96" w:rsidRDefault="00D03DD2" w:rsidP="00D03DD2">
      <w:pPr>
        <w:rPr>
          <w:i/>
          <w:iCs/>
        </w:rPr>
      </w:pPr>
    </w:p>
    <w:p w14:paraId="4A92C26F" w14:textId="77777777" w:rsidR="00D03DD2" w:rsidRDefault="00D03DD2" w:rsidP="00D03DD2">
      <w:r>
        <w:t xml:space="preserve">«Урожайный патруль» - деловая интеллектуальная игра, направленная </w:t>
      </w:r>
      <w:r w:rsidRPr="00527A96">
        <w:t xml:space="preserve">на выявление инженерных знаний </w:t>
      </w:r>
      <w:r>
        <w:t xml:space="preserve">у </w:t>
      </w:r>
      <w:r w:rsidRPr="00527A96">
        <w:t>студентов</w:t>
      </w:r>
      <w:r>
        <w:t xml:space="preserve">. </w:t>
      </w:r>
    </w:p>
    <w:p w14:paraId="7B3A0C0A" w14:textId="77777777" w:rsidR="00D03DD2" w:rsidRDefault="00D03DD2" w:rsidP="00D03DD2">
      <w:r>
        <w:t xml:space="preserve">Провели игру представители компании - </w:t>
      </w:r>
      <w:r w:rsidRPr="00C069BB">
        <w:t>менеджер</w:t>
      </w:r>
      <w:r>
        <w:t>ы</w:t>
      </w:r>
      <w:r w:rsidRPr="00C069BB">
        <w:t xml:space="preserve"> по работе с молодыми специалистами компании «</w:t>
      </w:r>
      <w:proofErr w:type="spellStart"/>
      <w:r w:rsidRPr="00C069BB">
        <w:t>ЭкониваТехника</w:t>
      </w:r>
      <w:proofErr w:type="spellEnd"/>
      <w:r w:rsidRPr="00C069BB">
        <w:t>-Холдинг»</w:t>
      </w:r>
      <w:r>
        <w:rPr>
          <w:b/>
          <w:bCs/>
        </w:rPr>
        <w:t xml:space="preserve"> </w:t>
      </w:r>
      <w:r w:rsidRPr="00C069BB">
        <w:rPr>
          <w:b/>
          <w:bCs/>
        </w:rPr>
        <w:t>Анастасия Милая</w:t>
      </w:r>
      <w:r>
        <w:t xml:space="preserve"> и</w:t>
      </w:r>
      <w:r w:rsidRPr="00527A96">
        <w:t xml:space="preserve"> </w:t>
      </w:r>
      <w:r w:rsidRPr="00527A96">
        <w:rPr>
          <w:b/>
          <w:bCs/>
        </w:rPr>
        <w:t xml:space="preserve">Марина </w:t>
      </w:r>
      <w:proofErr w:type="spellStart"/>
      <w:r w:rsidRPr="00527A96">
        <w:rPr>
          <w:b/>
          <w:bCs/>
        </w:rPr>
        <w:t>Ферлий</w:t>
      </w:r>
      <w:proofErr w:type="spellEnd"/>
      <w:r>
        <w:t>, а также в</w:t>
      </w:r>
      <w:r w:rsidRPr="00527A96">
        <w:t>едущий инженер сервисного центра</w:t>
      </w:r>
      <w:r>
        <w:t xml:space="preserve">, </w:t>
      </w:r>
      <w:r w:rsidRPr="00527A96">
        <w:t>выпускник АГАУ 2010 г.</w:t>
      </w:r>
      <w:r>
        <w:t xml:space="preserve"> </w:t>
      </w:r>
      <w:r w:rsidRPr="00527A96">
        <w:rPr>
          <w:b/>
          <w:bCs/>
        </w:rPr>
        <w:t>Максим Астафьев</w:t>
      </w:r>
      <w:r>
        <w:t>.</w:t>
      </w:r>
    </w:p>
    <w:p w14:paraId="7CECD52A" w14:textId="77777777" w:rsidR="00D03DD2" w:rsidRDefault="00D03DD2" w:rsidP="00D03DD2">
      <w:r>
        <w:t xml:space="preserve">Игра </w:t>
      </w:r>
      <w:r w:rsidRPr="00527A96">
        <w:t xml:space="preserve">«Урожайный патруль» </w:t>
      </w:r>
      <w:r>
        <w:t>разработана специалистами «</w:t>
      </w:r>
      <w:proofErr w:type="spellStart"/>
      <w:r>
        <w:t>ЭкониваТехника</w:t>
      </w:r>
      <w:proofErr w:type="spellEnd"/>
      <w:r>
        <w:t>-Холдинг» с нуля - от идеи до реализации в виде печатного варианта. Авторы прорисовывали каждую карточку вручную, затем обрабатывали на компьютере и распечатали игру на типографском оборудовании.</w:t>
      </w:r>
    </w:p>
    <w:p w14:paraId="24BA9E13" w14:textId="77777777" w:rsidR="00D03DD2" w:rsidRDefault="00D03DD2" w:rsidP="00D03DD2">
      <w:r w:rsidRPr="00527A96">
        <w:rPr>
          <w:i/>
          <w:iCs/>
        </w:rPr>
        <w:t>«Основная цель игры – выявление сильных выпускников вуза с инженерной подготовкой, которых мы приглашаем на производственную практику и затем на работу в компанию. Кроме того, игра знакомит с нашей компанией, ее инфраструктурой и видами деятельности</w:t>
      </w:r>
      <w:r>
        <w:rPr>
          <w:i/>
          <w:iCs/>
        </w:rPr>
        <w:t xml:space="preserve">. Сегодня у нас премьера! </w:t>
      </w:r>
      <w:r w:rsidRPr="00527A96">
        <w:rPr>
          <w:i/>
          <w:iCs/>
        </w:rPr>
        <w:t xml:space="preserve">В будущем </w:t>
      </w:r>
      <w:r>
        <w:rPr>
          <w:i/>
          <w:iCs/>
        </w:rPr>
        <w:t xml:space="preserve">планируем </w:t>
      </w:r>
      <w:r w:rsidRPr="00527A96">
        <w:rPr>
          <w:i/>
          <w:iCs/>
        </w:rPr>
        <w:t xml:space="preserve">расширить функционал </w:t>
      </w:r>
      <w:r>
        <w:rPr>
          <w:i/>
          <w:iCs/>
        </w:rPr>
        <w:t xml:space="preserve">игры </w:t>
      </w:r>
      <w:r w:rsidRPr="00527A96">
        <w:rPr>
          <w:i/>
          <w:iCs/>
        </w:rPr>
        <w:t>для других направлений</w:t>
      </w:r>
      <w:r>
        <w:rPr>
          <w:i/>
          <w:iCs/>
        </w:rPr>
        <w:t xml:space="preserve"> подготовки</w:t>
      </w:r>
      <w:r w:rsidRPr="00527A96">
        <w:rPr>
          <w:i/>
          <w:iCs/>
        </w:rPr>
        <w:t>»,</w:t>
      </w:r>
      <w:r>
        <w:t xml:space="preserve"> - рассказывает </w:t>
      </w:r>
      <w:r w:rsidRPr="00527A96">
        <w:rPr>
          <w:b/>
          <w:bCs/>
        </w:rPr>
        <w:t>Анастасия Милая</w:t>
      </w:r>
      <w:r>
        <w:t>.</w:t>
      </w:r>
    </w:p>
    <w:p w14:paraId="264F1572" w14:textId="77777777" w:rsidR="00D03DD2" w:rsidRDefault="00D03DD2" w:rsidP="00D03DD2">
      <w:r>
        <w:lastRenderedPageBreak/>
        <w:t xml:space="preserve">Почетное право протестировать игру досталось студентам Инженерного факультета Алтайского ГАУ. В игре приняли участие </w:t>
      </w:r>
      <w:r w:rsidRPr="001B16EF">
        <w:rPr>
          <w:b/>
          <w:bCs/>
        </w:rPr>
        <w:t>6</w:t>
      </w:r>
      <w:r>
        <w:t xml:space="preserve"> команд по </w:t>
      </w:r>
      <w:r w:rsidRPr="001B16EF">
        <w:rPr>
          <w:b/>
          <w:bCs/>
        </w:rPr>
        <w:t xml:space="preserve">4 </w:t>
      </w:r>
      <w:r>
        <w:t>человека в каждой.</w:t>
      </w:r>
    </w:p>
    <w:p w14:paraId="42F68863" w14:textId="77777777" w:rsidR="00D03DD2" w:rsidRDefault="00D03DD2" w:rsidP="00D03DD2">
      <w:r>
        <w:t xml:space="preserve">Команда-победитель получила набор подарков от компании </w:t>
      </w:r>
      <w:r w:rsidRPr="00527A96">
        <w:t>«</w:t>
      </w:r>
      <w:proofErr w:type="spellStart"/>
      <w:r w:rsidRPr="00527A96">
        <w:t>ЭкониваТехника</w:t>
      </w:r>
      <w:proofErr w:type="spellEnd"/>
      <w:r w:rsidRPr="00527A96">
        <w:t>-Холдинг»</w:t>
      </w:r>
      <w:r>
        <w:t>.</w:t>
      </w:r>
    </w:p>
    <w:p w14:paraId="06DB0CDE" w14:textId="77777777" w:rsidR="00D03DD2" w:rsidRDefault="00D03DD2" w:rsidP="00D03DD2">
      <w:r>
        <w:t xml:space="preserve">Декан Инженерного факультета, д.т.н., доцент </w:t>
      </w:r>
      <w:r w:rsidRPr="00A96167">
        <w:rPr>
          <w:b/>
          <w:bCs/>
        </w:rPr>
        <w:t>Виктор Садов</w:t>
      </w:r>
      <w:r>
        <w:t xml:space="preserve"> уверен, что подобные игровые формы обучения полезны для обучения профессиональным компетенциям. </w:t>
      </w:r>
    </w:p>
    <w:p w14:paraId="1C895E64" w14:textId="77777777" w:rsidR="00D03DD2" w:rsidRDefault="00D03DD2" w:rsidP="00D03DD2">
      <w:r w:rsidRPr="00A96167">
        <w:rPr>
          <w:i/>
          <w:iCs/>
        </w:rPr>
        <w:t xml:space="preserve">«Игра, надеюсь, станет дополнительным стимулом повысить интерес к инженерному направлению у наших студентов. Мы хотим, чтобы выпускники АГАУ были конкурентоспособны на рынке труда, лучше понимали специфику работы крупных </w:t>
      </w:r>
      <w:proofErr w:type="spellStart"/>
      <w:r w:rsidRPr="00A96167">
        <w:rPr>
          <w:i/>
          <w:iCs/>
        </w:rPr>
        <w:t>агрокомпаний</w:t>
      </w:r>
      <w:proofErr w:type="spellEnd"/>
      <w:r w:rsidRPr="00A96167">
        <w:rPr>
          <w:i/>
          <w:iCs/>
        </w:rPr>
        <w:t xml:space="preserve"> региона и, соответственно, лучше подготовлены для работы там», -</w:t>
      </w:r>
      <w:r>
        <w:t xml:space="preserve"> отметил </w:t>
      </w:r>
      <w:r w:rsidRPr="00A96167">
        <w:rPr>
          <w:b/>
          <w:bCs/>
        </w:rPr>
        <w:t>Виктор Садов</w:t>
      </w:r>
      <w:r>
        <w:t>.</w:t>
      </w:r>
    </w:p>
    <w:p w14:paraId="5CF6EF94" w14:textId="77777777" w:rsidR="00D03DD2" w:rsidRDefault="00D03DD2" w:rsidP="00D03DD2">
      <w:r>
        <w:t>Как рассказал декан ИФ АГАУ, сегодня на рынке труда региона в сфере АПК особенно востребованы такие инженерные профессии, как сервисные инженеры, инженеры-начальники подразделений, мастера участков. Именно здесь ждут выпускников Алтайского ГАУ, и компании готовы предоставить молодым специалистам достойные условия работы.</w:t>
      </w:r>
    </w:p>
    <w:p w14:paraId="0851E506" w14:textId="77777777" w:rsidR="00D03DD2" w:rsidRPr="00D03DD2" w:rsidRDefault="00D03DD2" w:rsidP="00D03DD2"/>
    <w:p w14:paraId="12CA4B92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F912" w14:textId="77777777" w:rsidR="001F394B" w:rsidRDefault="001F394B" w:rsidP="00637ACE">
      <w:pPr>
        <w:spacing w:line="240" w:lineRule="auto"/>
      </w:pPr>
      <w:r>
        <w:separator/>
      </w:r>
    </w:p>
  </w:endnote>
  <w:endnote w:type="continuationSeparator" w:id="0">
    <w:p w14:paraId="29DBCE9E" w14:textId="77777777" w:rsidR="001F394B" w:rsidRDefault="001F394B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808B8CA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21A5E25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32071" w14:textId="77777777" w:rsidR="001F394B" w:rsidRDefault="001F394B" w:rsidP="00637ACE">
      <w:pPr>
        <w:spacing w:line="240" w:lineRule="auto"/>
      </w:pPr>
      <w:r>
        <w:separator/>
      </w:r>
    </w:p>
  </w:footnote>
  <w:footnote w:type="continuationSeparator" w:id="0">
    <w:p w14:paraId="56F323DA" w14:textId="77777777" w:rsidR="001F394B" w:rsidRDefault="001F394B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C80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F5F2F4A" wp14:editId="01A61B07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D8E45C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5618DAA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28A465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DB843A0" w14:textId="77777777" w:rsidR="00637ACE" w:rsidRPr="006774B9" w:rsidRDefault="00637ACE">
    <w:pPr>
      <w:pStyle w:val="a5"/>
      <w:rPr>
        <w:lang w:val="en-US"/>
      </w:rPr>
    </w:pPr>
  </w:p>
  <w:p w14:paraId="010745CB" w14:textId="77777777" w:rsidR="00637ACE" w:rsidRPr="006774B9" w:rsidRDefault="00637ACE">
    <w:pPr>
      <w:pStyle w:val="a5"/>
      <w:rPr>
        <w:lang w:val="en-US"/>
      </w:rPr>
    </w:pPr>
  </w:p>
  <w:p w14:paraId="0F0D291B" w14:textId="77777777" w:rsidR="00637ACE" w:rsidRPr="006774B9" w:rsidRDefault="00637ACE">
    <w:pPr>
      <w:pStyle w:val="a5"/>
      <w:rPr>
        <w:lang w:val="en-US"/>
      </w:rPr>
    </w:pPr>
  </w:p>
  <w:p w14:paraId="06EEB8AB" w14:textId="77777777" w:rsidR="00637ACE" w:rsidRPr="006774B9" w:rsidRDefault="00637ACE">
    <w:pPr>
      <w:pStyle w:val="a5"/>
      <w:rPr>
        <w:lang w:val="en-US"/>
      </w:rPr>
    </w:pPr>
  </w:p>
  <w:p w14:paraId="0F2F3E85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27E2D9A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1F394B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03DD2"/>
    <w:rsid w:val="00D545E1"/>
    <w:rsid w:val="00E35432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71DF"/>
  <w15:docId w15:val="{9BA13AD9-1BD0-45C4-95B7-5EFC7432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2025-03-27T05:39:00Z</dcterms:modified>
</cp:coreProperties>
</file>