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7" w:rsidRDefault="00F73D93">
      <w:r>
        <w:t>Незрячие тренеры помогут в</w:t>
      </w:r>
      <w:r w:rsidR="009303E7">
        <w:t xml:space="preserve">ойти в </w:t>
      </w:r>
      <w:r w:rsidR="009303E7">
        <w:rPr>
          <w:lang w:val="en-US"/>
        </w:rPr>
        <w:t>IT</w:t>
      </w:r>
      <w:r>
        <w:t>.</w:t>
      </w:r>
    </w:p>
    <w:p w:rsidR="009F4CF0" w:rsidRDefault="009F4CF0"/>
    <w:p w:rsidR="00614BAA" w:rsidRDefault="009303E7">
      <w:r>
        <w:t xml:space="preserve">26 марта в Нижнем Новгороде прошел очный модуль специального курса «Школа мобильности», выпускники которого </w:t>
      </w:r>
      <w:r w:rsidR="00614BAA">
        <w:t xml:space="preserve">в своих городах будут бесплатно обучать навыкам невизуального (без зрения) использования </w:t>
      </w:r>
      <w:r w:rsidR="00217887">
        <w:t xml:space="preserve">смартфонов и </w:t>
      </w:r>
      <w:r w:rsidR="00614BAA">
        <w:t xml:space="preserve">цифровых сервисов. </w:t>
      </w:r>
    </w:p>
    <w:p w:rsidR="00614BAA" w:rsidRDefault="00614BAA"/>
    <w:p w:rsidR="00217887" w:rsidRDefault="00614BAA">
      <w:r>
        <w:t xml:space="preserve">Такие курсы будут востребованы в первую очередь среди </w:t>
      </w:r>
      <w:r w:rsidR="00217887">
        <w:t xml:space="preserve">незрячих и слабовидящих людей. </w:t>
      </w:r>
      <w:r w:rsidR="00B0609E">
        <w:t xml:space="preserve">Теперь </w:t>
      </w:r>
      <w:r w:rsidR="00217887">
        <w:t>отправить сообщение, записаться к врачу и оплатить квитанцию можно</w:t>
      </w:r>
      <w:r w:rsidR="009A3F52">
        <w:t>, не глядя на экран, с помощью специальных жестов и голосовых команд.</w:t>
      </w:r>
      <w:r w:rsidR="00217887">
        <w:t xml:space="preserve"> </w:t>
      </w:r>
    </w:p>
    <w:p w:rsidR="00614BAA" w:rsidRDefault="00614BAA"/>
    <w:p w:rsidR="00B85D86" w:rsidRDefault="00B85D86" w:rsidP="00B85D86">
      <w:proofErr w:type="gramStart"/>
      <w:r>
        <w:t>В 2025 году в «Школе мобильности» прошли подготовку специалисты из Москвы, Санкт-Петербурга, Астраханской, Липецкой, Московской, Нижегородской, Ростовской, Самарской, Свердловской областей, Алтайского, Краснодарского и Ставропольского краев, Ханты-Мансийского автономного округа, республик Бурятия, Ингушетия, Кабардино-балкария, Крым, Марий-Эл, Чувашия.</w:t>
      </w:r>
      <w:proofErr w:type="gramEnd"/>
    </w:p>
    <w:p w:rsidR="00B85D86" w:rsidRDefault="00B85D86" w:rsidP="00B85D86"/>
    <w:p w:rsidR="00B85D86" w:rsidRDefault="00B85D86" w:rsidP="00B85D86">
      <w:r>
        <w:t>Важно отметить, что все слушатели «Школы мобильности» сами являются инвалидами по зрению, ежедневно пользуются обычными смартфонами наощупь и на слух. Поэтому, им будет легче передавать свои знания другим незрячим.</w:t>
      </w:r>
    </w:p>
    <w:p w:rsidR="00B85D86" w:rsidRDefault="00B85D86" w:rsidP="00B85D86"/>
    <w:p w:rsidR="001A5297" w:rsidRDefault="001A5297" w:rsidP="00B85D86">
      <w:r>
        <w:t xml:space="preserve">Как </w:t>
      </w:r>
      <w:proofErr w:type="gramStart"/>
      <w:r>
        <w:t>незрячие</w:t>
      </w:r>
      <w:proofErr w:type="gramEnd"/>
      <w:r>
        <w:t xml:space="preserve"> пользуются смартфоном?</w:t>
      </w:r>
    </w:p>
    <w:p w:rsidR="001A5297" w:rsidRDefault="001A5297" w:rsidP="00B85D86"/>
    <w:p w:rsidR="001A5297" w:rsidRDefault="001A5297" w:rsidP="00B85D86">
      <w:r>
        <w:t xml:space="preserve">В большинстве </w:t>
      </w:r>
      <w:proofErr w:type="gramStart"/>
      <w:r>
        <w:t>современных</w:t>
      </w:r>
      <w:proofErr w:type="gramEnd"/>
      <w:r>
        <w:t xml:space="preserve"> гаджетов встроены так называемые скринридеры – программы, которые прочитывают информацию на экране и помогают запускать нужные приложения. Когда работает скринридер, можно касаться любого значка и программа прочтет его название. При этом</w:t>
      </w:r>
      <w:proofErr w:type="gramStart"/>
      <w:r>
        <w:t>,</w:t>
      </w:r>
      <w:proofErr w:type="gramEnd"/>
      <w:r>
        <w:t xml:space="preserve"> </w:t>
      </w:r>
      <w:r w:rsidR="00185A89">
        <w:t>управление функциями приложений осуществляется с помощью дополнительного набора жестов.</w:t>
      </w:r>
    </w:p>
    <w:p w:rsidR="00185A89" w:rsidRDefault="00185A89" w:rsidP="00B85D86"/>
    <w:p w:rsidR="00185A89" w:rsidRPr="00185A89" w:rsidRDefault="00185A89" w:rsidP="00B85D86">
      <w:r>
        <w:t xml:space="preserve">Тем, кто освоил навыки невизуальной работы, доступны как общеизвестные приложения (мессенджеры, </w:t>
      </w:r>
      <w:proofErr w:type="gramStart"/>
      <w:r>
        <w:t>интернет-магазины</w:t>
      </w:r>
      <w:proofErr w:type="gramEnd"/>
      <w:r>
        <w:t>, госуслуги), так и специализированные сервисы для описания окружающего пространства, маркировки предметов и получения дистанционной видеопомощи.</w:t>
      </w:r>
    </w:p>
    <w:p w:rsidR="001A5297" w:rsidRDefault="001A5297" w:rsidP="00B85D86"/>
    <w:p w:rsidR="009F4CF0" w:rsidRDefault="009F4CF0">
      <w:r>
        <w:t>Что такое «Школа мобильности»?</w:t>
      </w:r>
    </w:p>
    <w:p w:rsidR="009F4CF0" w:rsidRDefault="009F4CF0"/>
    <w:p w:rsidR="009F4CF0" w:rsidRDefault="00B85D86" w:rsidP="009F4CF0">
      <w:r>
        <w:t>Это специальная обучающая</w:t>
      </w:r>
      <w:r w:rsidR="009F4CF0">
        <w:t xml:space="preserve"> </w:t>
      </w:r>
      <w:r>
        <w:t xml:space="preserve">программа, состоящая из двух этапов. </w:t>
      </w:r>
      <w:r w:rsidR="009F4CF0">
        <w:t>Сначала участники дистанционно занимаются с опытными тренерами проекта, повышают свой пользовательский уровень, перенимают опыт будущих коллег, знакомятся с учебной программой. Затем, встречаются очно.</w:t>
      </w:r>
    </w:p>
    <w:p w:rsidR="009F4CF0" w:rsidRDefault="009F4CF0" w:rsidP="009F4CF0"/>
    <w:p w:rsidR="009F4CF0" w:rsidRDefault="009F4CF0" w:rsidP="009F4CF0">
      <w:r>
        <w:lastRenderedPageBreak/>
        <w:t xml:space="preserve">На очный тренинг, который проходил в Нижнем Новгороде с </w:t>
      </w:r>
      <w:r w:rsidR="00B85D86">
        <w:t>24 по 26 марта</w:t>
      </w:r>
      <w:r>
        <w:t>, приехали 20 участников со всей России</w:t>
      </w:r>
      <w:r w:rsidR="00B85D86">
        <w:t xml:space="preserve">. </w:t>
      </w:r>
      <w:proofErr w:type="gramStart"/>
      <w:r>
        <w:t>В</w:t>
      </w:r>
      <w:proofErr w:type="gramEnd"/>
      <w:r>
        <w:t xml:space="preserve"> течение трех дней и двух вечеров будущие тренеры слушали теоретические лекции и выполняли практические задания, которые помогут им максимально понятно и эффективно обучать незрячих и слабовидящих людей навыкам невизуального использования различных приложений и сервисов.</w:t>
      </w:r>
    </w:p>
    <w:p w:rsidR="009F4CF0" w:rsidRDefault="009F4CF0" w:rsidP="009F4CF0"/>
    <w:p w:rsidR="009F4CF0" w:rsidRDefault="009F4CF0" w:rsidP="009F4CF0">
      <w:r>
        <w:t>Чему учат в "Школе"?</w:t>
      </w:r>
    </w:p>
    <w:p w:rsidR="009F4CF0" w:rsidRDefault="009F4CF0" w:rsidP="009F4CF0"/>
    <w:p w:rsidR="009F4CF0" w:rsidRDefault="005C16C9" w:rsidP="009F4CF0">
      <w:r>
        <w:t>З</w:t>
      </w:r>
      <w:r w:rsidR="009F4CF0">
        <w:t>анятия "Школы</w:t>
      </w:r>
      <w:r>
        <w:t xml:space="preserve"> мобильности</w:t>
      </w:r>
      <w:r w:rsidR="009F4CF0">
        <w:t>" были посвящены таким вопросам:</w:t>
      </w:r>
    </w:p>
    <w:p w:rsidR="009F4CF0" w:rsidRDefault="009F4CF0" w:rsidP="009F4CF0"/>
    <w:p w:rsidR="009F4CF0" w:rsidRDefault="009F4CF0" w:rsidP="009F4CF0">
      <w:r>
        <w:t xml:space="preserve"> - Как сформировать идеальную группу и когда стоит отдать предпочтение индивидуальным занятиям?</w:t>
      </w:r>
    </w:p>
    <w:p w:rsidR="009F4CF0" w:rsidRDefault="009F4CF0" w:rsidP="009F4CF0"/>
    <w:p w:rsidR="009F4CF0" w:rsidRDefault="009F4CF0" w:rsidP="009F4CF0">
      <w:r>
        <w:t xml:space="preserve"> - Что и почему нужно готовить к каждому занятию ученикам и их тренерам?</w:t>
      </w:r>
    </w:p>
    <w:p w:rsidR="009F4CF0" w:rsidRDefault="009F4CF0" w:rsidP="009F4CF0"/>
    <w:p w:rsidR="001A5297" w:rsidRDefault="009F4CF0" w:rsidP="009F4CF0">
      <w:r>
        <w:t xml:space="preserve"> - </w:t>
      </w:r>
      <w:r w:rsidR="00AC117C">
        <w:t>Какие особенности нужно учитывать в работе с начинающими</w:t>
      </w:r>
      <w:r>
        <w:t xml:space="preserve">и </w:t>
      </w:r>
      <w:r w:rsidR="001A5297">
        <w:t>и опытными пользователями? И в каких случаях можно проводить обучение дистанционно?</w:t>
      </w:r>
    </w:p>
    <w:p w:rsidR="009F4CF0" w:rsidRDefault="009F4CF0" w:rsidP="009F4CF0"/>
    <w:p w:rsidR="009F4CF0" w:rsidRDefault="009F4CF0" w:rsidP="009F4CF0">
      <w:r>
        <w:t>А еще: как заинтересовать новых учеников, где черпать актуальные знания и какие самые важные составляющие успешной работы тренера мобильной грамотности?</w:t>
      </w:r>
    </w:p>
    <w:p w:rsidR="009F4CF0" w:rsidRDefault="009F4CF0" w:rsidP="009F4CF0"/>
    <w:p w:rsidR="009F4CF0" w:rsidRDefault="009F4CF0" w:rsidP="009F4CF0">
      <w:r>
        <w:t xml:space="preserve">Внеурочное время участники посвящали индивидуальным консультациям, во время которых обсуждали и закрепляли полученные знания. </w:t>
      </w:r>
    </w:p>
    <w:p w:rsidR="009F4CF0" w:rsidRDefault="009F4CF0" w:rsidP="009F4CF0"/>
    <w:p w:rsidR="009F4CF0" w:rsidRDefault="00A4521D">
      <w:r>
        <w:t>Как научиться пользоваться смартфоном вслепую</w:t>
      </w:r>
      <w:r w:rsidR="001A5297">
        <w:t>?</w:t>
      </w:r>
    </w:p>
    <w:p w:rsidR="001A5297" w:rsidRDefault="001A5297"/>
    <w:p w:rsidR="001A5297" w:rsidRDefault="001A5297">
      <w:r>
        <w:t xml:space="preserve">«Школа мобильности» организована уже в восьмой раз. Более 100 выпускников ежегодно обучают более 1000 людей с инвалидностью по зрению. </w:t>
      </w:r>
      <w:r w:rsidR="00A4521D">
        <w:t>Занятия проходят как очно, так и онлайн.</w:t>
      </w:r>
    </w:p>
    <w:p w:rsidR="00A4521D" w:rsidRDefault="00A4521D"/>
    <w:p w:rsidR="00A4521D" w:rsidRPr="00A4521D" w:rsidRDefault="00A4521D">
      <w:r>
        <w:t>Чтобы пройти обучение инвалид по зрению либо его родственник может оставить онлайн заявку на портале «Особый взгляд». Проконсультироваться также можно по бесплатному телефону общероссийской горячей линии «</w:t>
      </w:r>
      <w:r>
        <w:rPr>
          <w:lang w:val="en-US"/>
        </w:rPr>
        <w:t>IT</w:t>
      </w:r>
      <w:r w:rsidRPr="00A4521D">
        <w:t>-</w:t>
      </w:r>
      <w:r>
        <w:t xml:space="preserve">помощь </w:t>
      </w:r>
      <w:proofErr w:type="gramStart"/>
      <w:r>
        <w:t>незрячим</w:t>
      </w:r>
      <w:proofErr w:type="gramEnd"/>
      <w:r>
        <w:t>»: 8-800-550-46-80.</w:t>
      </w:r>
    </w:p>
    <w:p w:rsidR="00A4521D" w:rsidRPr="001A5297" w:rsidRDefault="00A4521D"/>
    <w:p w:rsidR="00614BAA" w:rsidRDefault="00614BAA" w:rsidP="00614BAA">
      <w:r>
        <w:t xml:space="preserve">"Школа мобильности" организована </w:t>
      </w:r>
      <w:r w:rsidR="004D2A98">
        <w:t xml:space="preserve">Нижегородским областным центром реабилитации инвалидов по зрению «Камерата» в партнерстве с некоммерческими организациями из регионов России при поддержке ПАО «МегаФон» </w:t>
      </w:r>
      <w:r>
        <w:t>в рамках общероссийского социального проекта "Универсальный мобильный помощник"</w:t>
      </w:r>
      <w:r w:rsidR="004D2A98">
        <w:t>.</w:t>
      </w:r>
    </w:p>
    <w:p w:rsidR="00614BAA" w:rsidRDefault="00614BAA"/>
    <w:sectPr w:rsidR="00614BAA" w:rsidSect="004C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303E7"/>
    <w:rsid w:val="00185A89"/>
    <w:rsid w:val="001A5297"/>
    <w:rsid w:val="00217887"/>
    <w:rsid w:val="004C3C76"/>
    <w:rsid w:val="004D2A98"/>
    <w:rsid w:val="005C16C9"/>
    <w:rsid w:val="00614BAA"/>
    <w:rsid w:val="009303E7"/>
    <w:rsid w:val="009A3F52"/>
    <w:rsid w:val="009F4CF0"/>
    <w:rsid w:val="00A4521D"/>
    <w:rsid w:val="00AC117C"/>
    <w:rsid w:val="00B0609E"/>
    <w:rsid w:val="00B85D86"/>
    <w:rsid w:val="00E2426E"/>
    <w:rsid w:val="00F7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Царегородцев</dc:creator>
  <cp:lastModifiedBy>Вячеслав Царегородцев</cp:lastModifiedBy>
  <cp:revision>8</cp:revision>
  <dcterms:created xsi:type="dcterms:W3CDTF">2025-03-30T12:20:00Z</dcterms:created>
  <dcterms:modified xsi:type="dcterms:W3CDTF">2025-03-30T17:50:00Z</dcterms:modified>
</cp:coreProperties>
</file>