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65" w:rsidRDefault="00C75848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895488" cy="6761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895488" cy="67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9.25pt;height:53.24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t xml:space="preserve">      </w:t>
      </w:r>
    </w:p>
    <w:p w:rsidR="00A93765" w:rsidRDefault="00A93765">
      <w:pPr>
        <w:ind w:firstLine="851"/>
        <w:jc w:val="both"/>
      </w:pPr>
    </w:p>
    <w:p w:rsidR="00A93765" w:rsidRDefault="00A93765"/>
    <w:p w:rsidR="00A93765" w:rsidRDefault="00C75848">
      <w:pPr>
        <w:spacing w:before="240"/>
        <w:ind w:left="180" w:right="191"/>
        <w:jc w:val="center"/>
        <w:outlineLvl w:val="0"/>
        <w:rPr>
          <w:rFonts w:ascii="Arial" w:hAnsi="Arial" w:cs="Arial"/>
          <w:b/>
          <w:color w:val="7F7F7F"/>
          <w:sz w:val="36"/>
        </w:rPr>
      </w:pPr>
      <w:r>
        <w:rPr>
          <w:rFonts w:ascii="Arial" w:hAnsi="Arial" w:cs="Arial"/>
          <w:b/>
          <w:color w:val="7F7F7F"/>
          <w:sz w:val="36"/>
        </w:rPr>
        <w:t>Пресс-релиз</w:t>
      </w:r>
    </w:p>
    <w:p w:rsidR="00A93765" w:rsidRDefault="00E43198">
      <w:pPr>
        <w:spacing w:before="240"/>
        <w:ind w:right="-2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31</w:t>
      </w:r>
      <w:r w:rsidR="00C75848">
        <w:rPr>
          <w:rFonts w:ascii="Arial Narrow" w:hAnsi="Arial Narrow" w:cs="Arial"/>
          <w:b/>
        </w:rPr>
        <w:t xml:space="preserve"> марта 2025 г. </w:t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</w:r>
      <w:r w:rsidR="00C75848">
        <w:rPr>
          <w:rFonts w:ascii="Arial Narrow" w:hAnsi="Arial Narrow" w:cs="Arial"/>
          <w:b/>
        </w:rPr>
        <w:tab/>
        <w:t>г. Ижевск</w:t>
      </w:r>
    </w:p>
    <w:p w:rsidR="00A93765" w:rsidRDefault="00A93765">
      <w:pPr>
        <w:ind w:firstLine="851"/>
        <w:jc w:val="center"/>
        <w:rPr>
          <w:rFonts w:ascii="Arial Narrow" w:hAnsi="Arial Narrow"/>
          <w:b/>
          <w:sz w:val="28"/>
          <w:szCs w:val="28"/>
        </w:rPr>
      </w:pPr>
    </w:p>
    <w:p w:rsidR="0065444A" w:rsidRPr="0065444A" w:rsidRDefault="0065444A" w:rsidP="0065444A">
      <w:pPr>
        <w:spacing w:after="120"/>
        <w:jc w:val="center"/>
        <w:rPr>
          <w:rFonts w:ascii="Arial Narrow" w:eastAsia="Calibri" w:hAnsi="Arial Narrow"/>
          <w:b/>
          <w:bCs/>
          <w:sz w:val="28"/>
          <w:szCs w:val="28"/>
        </w:rPr>
      </w:pPr>
      <w:r w:rsidRPr="0065444A">
        <w:rPr>
          <w:rFonts w:ascii="Arial Narrow" w:hAnsi="Arial Narrow"/>
          <w:b/>
          <w:sz w:val="28"/>
          <w:szCs w:val="28"/>
        </w:rPr>
        <w:t>«Россети Центр и Приволжье» подключили к сетям более 5 тысяч новых потребителей за 2024 год</w:t>
      </w:r>
    </w:p>
    <w:p w:rsidR="0065444A" w:rsidRPr="0065444A" w:rsidRDefault="0065444A" w:rsidP="0065444A">
      <w:pPr>
        <w:spacing w:after="120"/>
        <w:ind w:firstLine="527"/>
        <w:jc w:val="both"/>
        <w:rPr>
          <w:rFonts w:ascii="Arial Narrow" w:eastAsia="Calibri" w:hAnsi="Arial Narrow"/>
        </w:rPr>
      </w:pPr>
      <w:r w:rsidRPr="0065444A">
        <w:rPr>
          <w:rFonts w:ascii="Arial Narrow" w:eastAsia="Calibri" w:hAnsi="Arial Narrow"/>
        </w:rPr>
        <w:t>Филиал «Россети Центр и Приволжье» – «Удмуртэнерго» в 2024 году исполнил 5121 договор технологического присоединения общей мощностью 151,5 МВт. К электросетям компании подключено 3893 физ</w:t>
      </w:r>
      <w:r>
        <w:rPr>
          <w:rFonts w:ascii="Arial Narrow" w:eastAsia="Calibri" w:hAnsi="Arial Narrow"/>
        </w:rPr>
        <w:t>ических и 1228 юридических лиц.</w:t>
      </w:r>
    </w:p>
    <w:p w:rsidR="0065444A" w:rsidRPr="0065444A" w:rsidRDefault="0065444A" w:rsidP="0065444A">
      <w:pPr>
        <w:spacing w:after="120"/>
        <w:ind w:firstLine="527"/>
        <w:jc w:val="both"/>
        <w:rPr>
          <w:rFonts w:ascii="Arial Narrow" w:eastAsia="Calibri" w:hAnsi="Arial Narrow"/>
        </w:rPr>
      </w:pPr>
      <w:r w:rsidRPr="0065444A">
        <w:rPr>
          <w:rFonts w:ascii="Arial Narrow" w:eastAsia="Calibri" w:hAnsi="Arial Narrow"/>
        </w:rPr>
        <w:t>Среди новых потребителей – 28 предприятий агропромышленного комплекса и 30 социальных учреждений, включая школы, детские сады, больницы, сельские клубы и очистные сооружения. Также энергетики подключили 22 быст</w:t>
      </w:r>
      <w:r>
        <w:rPr>
          <w:rFonts w:ascii="Arial Narrow" w:eastAsia="Calibri" w:hAnsi="Arial Narrow"/>
        </w:rPr>
        <w:t>рые зарядки для электромобилей.</w:t>
      </w:r>
    </w:p>
    <w:p w:rsidR="0065444A" w:rsidRPr="0065444A" w:rsidRDefault="0065444A" w:rsidP="0065444A">
      <w:pPr>
        <w:spacing w:after="120"/>
        <w:ind w:firstLine="527"/>
        <w:jc w:val="both"/>
        <w:rPr>
          <w:rFonts w:ascii="Arial Narrow" w:eastAsia="Calibri" w:hAnsi="Arial Narrow"/>
        </w:rPr>
      </w:pPr>
      <w:r w:rsidRPr="0065444A">
        <w:rPr>
          <w:rFonts w:ascii="Arial Narrow" w:eastAsia="Calibri" w:hAnsi="Arial Narrow"/>
        </w:rPr>
        <w:t>Крупнейшими объектами техприсоединения стали: новый промышленный парк нефтепромыслового оборудования в Воткинске (2,8 МВт), а также производство металлоконструкций (670 кВт), новый корпус школы №61 (370 кВт) и жилые комплексы "Утро" (1,1 МВт) и "</w:t>
      </w:r>
      <w:r>
        <w:rPr>
          <w:rFonts w:ascii="Arial Narrow" w:eastAsia="Calibri" w:hAnsi="Arial Narrow"/>
        </w:rPr>
        <w:t>Новый город" (1 МВт) в Ижевске.</w:t>
      </w:r>
    </w:p>
    <w:p w:rsidR="0065444A" w:rsidRPr="0065444A" w:rsidRDefault="0065444A" w:rsidP="0065444A">
      <w:pPr>
        <w:spacing w:after="120"/>
        <w:ind w:firstLine="527"/>
        <w:jc w:val="both"/>
        <w:rPr>
          <w:rFonts w:ascii="Arial Narrow" w:eastAsia="Calibri" w:hAnsi="Arial Narrow"/>
        </w:rPr>
      </w:pPr>
      <w:r w:rsidRPr="0065444A">
        <w:rPr>
          <w:rFonts w:ascii="Arial Narrow" w:eastAsia="Calibri" w:hAnsi="Arial Narrow"/>
        </w:rPr>
        <w:t>«Удмуртэнерго» реализует комплексную программу мероприятий, направленную на сокращение сроков и упрощение процедуры технологического присоединения к электрическим сетям. На портале портал-тп.рф клиенты могут рассчитать необходимую мощность, найти точку подключения, узнать стоимость услуг и</w:t>
      </w:r>
      <w:r>
        <w:rPr>
          <w:rFonts w:ascii="Arial Narrow" w:eastAsia="Calibri" w:hAnsi="Arial Narrow"/>
        </w:rPr>
        <w:t xml:space="preserve"> передать показания счетчиков. </w:t>
      </w:r>
      <w:bookmarkStart w:id="0" w:name="_GoBack"/>
      <w:bookmarkEnd w:id="0"/>
    </w:p>
    <w:p w:rsidR="00963CB3" w:rsidRDefault="0065444A" w:rsidP="0065444A">
      <w:pPr>
        <w:spacing w:after="120"/>
        <w:ind w:firstLine="527"/>
        <w:jc w:val="both"/>
        <w:rPr>
          <w:rFonts w:ascii="Arial Narrow" w:eastAsia="Calibri" w:hAnsi="Arial Narrow"/>
        </w:rPr>
      </w:pPr>
      <w:r w:rsidRPr="0065444A">
        <w:rPr>
          <w:rFonts w:ascii="Arial Narrow" w:eastAsia="Calibri" w:hAnsi="Arial Narrow"/>
        </w:rPr>
        <w:t>Для консультаций действует круглосуточная бесплатная горячая линия энергетиков «Светлая линия 220» по телефону 8-800-220-0-220 (короткий номер -220).</w:t>
      </w:r>
      <w:r w:rsidR="00963CB3" w:rsidRPr="00FA39B6">
        <w:rPr>
          <w:rFonts w:ascii="Arial Narrow" w:eastAsia="Calibri" w:hAnsi="Arial Narrow"/>
        </w:rPr>
        <w:t xml:space="preserve"> </w:t>
      </w:r>
    </w:p>
    <w:p w:rsidR="00A93765" w:rsidRDefault="00A93765">
      <w:pPr>
        <w:ind w:firstLine="709"/>
        <w:jc w:val="right"/>
        <w:rPr>
          <w:rFonts w:ascii="Arial Narrow" w:hAnsi="Arial Narrow"/>
          <w:u w:val="single"/>
        </w:rPr>
      </w:pPr>
    </w:p>
    <w:p w:rsidR="00A93765" w:rsidRDefault="00C75848">
      <w:pPr>
        <w:ind w:firstLine="709"/>
        <w:jc w:val="right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Отдел по связям с общественностью</w:t>
      </w:r>
    </w:p>
    <w:p w:rsidR="00A93765" w:rsidRDefault="00C75848">
      <w:pPr>
        <w:jc w:val="right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«Россети Центр и Приволжье Удмуртэнерго» </w:t>
      </w:r>
    </w:p>
    <w:p w:rsidR="00A93765" w:rsidRDefault="00C75848">
      <w:pPr>
        <w:jc w:val="right"/>
        <w:rPr>
          <w:rFonts w:ascii="Arial Narrow" w:hAnsi="Arial Narrow" w:cs="Arial"/>
          <w:b/>
          <w:bCs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Тел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.: (3412) 938-338, </w:t>
      </w:r>
    </w:p>
    <w:p w:rsidR="00A93765" w:rsidRDefault="00C75848">
      <w:pPr>
        <w:jc w:val="right"/>
        <w:rPr>
          <w:rFonts w:ascii="Arial Narrow" w:hAnsi="Arial Narrow" w:cs="Arial"/>
          <w:b/>
          <w:bCs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sz w:val="22"/>
          <w:szCs w:val="22"/>
          <w:lang w:val="en-US"/>
        </w:rPr>
        <w:t>e-mail: Krotikov.MA@ud.mrsk-cp.ru</w:t>
      </w:r>
    </w:p>
    <w:p w:rsidR="00A93765" w:rsidRDefault="00C75848">
      <w:pPr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___________________________________________________________________________________________________________</w:t>
      </w:r>
    </w:p>
    <w:p w:rsidR="00A93765" w:rsidRDefault="00C75848">
      <w:pPr>
        <w:spacing w:before="100" w:beforeAutospacing="1" w:after="100" w:afterAutospacing="1" w:line="256" w:lineRule="auto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bCs/>
          <w:i/>
          <w:iCs/>
          <w:sz w:val="20"/>
          <w:szCs w:val="20"/>
          <w:lang w:eastAsia="en-US"/>
        </w:rPr>
        <w:t xml:space="preserve">«Россети Центр и Приволжье»* – бренд ПАО «Россети Центр и Приволжье» (находится под управлением «Россети Центр» - бренд ПАО «Россети Центр») </w:t>
      </w: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– дочернее общество крупнейшей в Российской Федерации энергокомпании ПАО «Россети». «Россети Центр и Приволжье» является основным поставщиком услуг по передаче электроэнергии и технологическому присоединению к электросетям в девяти регионах РФ. </w:t>
      </w:r>
    </w:p>
    <w:p w:rsidR="00A93765" w:rsidRDefault="00C75848">
      <w:pPr>
        <w:spacing w:after="160" w:line="256" w:lineRule="auto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lastRenderedPageBreak/>
        <w:t xml:space="preserve">Под управлением компании находится 285 тыс. км воздушных и кабельных линий электропередачи, свыше 1,5 тыс. подстанций 35-220 кВ, 67 тыс. трансформаторных подстанций 6-35/0,4 кВ и распределительных пунктов 6-10 кВ. Общая мощность этих энергообъектов превышает 44,6 тыс. МВА. </w:t>
      </w:r>
    </w:p>
    <w:p w:rsidR="00A93765" w:rsidRDefault="00C75848">
      <w:pPr>
        <w:shd w:val="clear" w:color="auto" w:fill="FFFFFF"/>
        <w:spacing w:before="120" w:after="120" w:line="256" w:lineRule="auto"/>
        <w:ind w:right="57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>С 11 сентября 2017 года полномочия единоличного исполнительного органа «Россети Центр и Приволжье» переданы «Россети Центр».</w:t>
      </w:r>
    </w:p>
    <w:p w:rsidR="00A93765" w:rsidRDefault="00C75848">
      <w:pPr>
        <w:spacing w:after="240" w:line="25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>* С июня 2019 года все компании магистрального и распределительного электросетевого комплекса в корпоративных и маркетинговых коммуникациях, а также на всех носителях фирменного стиля используют новое название, содержащее торговый знак «Россети» и региональную или функциональную привязку.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A93765" w:rsidRDefault="00C75848">
      <w:pPr>
        <w:spacing w:before="160" w:after="160" w:line="256" w:lineRule="auto"/>
        <w:jc w:val="both"/>
        <w:rPr>
          <w:rFonts w:ascii="Calibri" w:eastAsia="Calibri" w:hAnsi="Calibri"/>
          <w:i/>
          <w:iCs/>
          <w:sz w:val="20"/>
          <w:szCs w:val="20"/>
        </w:rPr>
      </w:pPr>
      <w:r>
        <w:rPr>
          <w:rFonts w:ascii="Arial Narrow" w:eastAsia="Calibri" w:hAnsi="Arial Narrow"/>
          <w:b/>
          <w:bCs/>
          <w:i/>
          <w:iCs/>
          <w:sz w:val="20"/>
          <w:szCs w:val="20"/>
          <w:shd w:val="clear" w:color="auto" w:fill="FFFFFF"/>
          <w:lang w:eastAsia="en-US"/>
        </w:rPr>
        <w:t>Компания ПАО «Россети»</w:t>
      </w: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 xml:space="preserve"> 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A93765" w:rsidRDefault="00A93765">
      <w:pPr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</w:p>
    <w:sectPr w:rsidR="00A937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65" w:rsidRDefault="00C75848">
      <w:r>
        <w:separator/>
      </w:r>
    </w:p>
  </w:endnote>
  <w:endnote w:type="continuationSeparator" w:id="0">
    <w:p w:rsidR="00A93765" w:rsidRDefault="00C7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65" w:rsidRDefault="00C75848">
      <w:r>
        <w:separator/>
      </w:r>
    </w:p>
  </w:footnote>
  <w:footnote w:type="continuationSeparator" w:id="0">
    <w:p w:rsidR="00A93765" w:rsidRDefault="00C7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65"/>
    <w:rsid w:val="000C0F76"/>
    <w:rsid w:val="00385E6D"/>
    <w:rsid w:val="004B05B2"/>
    <w:rsid w:val="005B1337"/>
    <w:rsid w:val="0065444A"/>
    <w:rsid w:val="00700927"/>
    <w:rsid w:val="007F6F0E"/>
    <w:rsid w:val="00912835"/>
    <w:rsid w:val="00963CB3"/>
    <w:rsid w:val="00A93765"/>
    <w:rsid w:val="00B24246"/>
    <w:rsid w:val="00C0516F"/>
    <w:rsid w:val="00C37C08"/>
    <w:rsid w:val="00C75848"/>
    <w:rsid w:val="00D46CFE"/>
    <w:rsid w:val="00DE2234"/>
    <w:rsid w:val="00E43198"/>
    <w:rsid w:val="00F22F0F"/>
    <w:rsid w:val="00F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03949-949D-4FF1-9870-DD204FBA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Strong"/>
    <w:uiPriority w:val="22"/>
    <w:qFormat/>
    <w:rPr>
      <w:b/>
      <w:bCs/>
    </w:rPr>
  </w:style>
  <w:style w:type="character" w:styleId="afd">
    <w:name w:val="Emphasis"/>
    <w:uiPriority w:val="20"/>
    <w:qFormat/>
    <w:rPr>
      <w:i/>
      <w:iCs/>
    </w:rPr>
  </w:style>
  <w:style w:type="paragraph" w:customStyle="1" w:styleId="13">
    <w:name w:val="Обычный (веб)1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59" w:lineRule="auto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25">
    <w:name w:val="Обычный (веб)2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59" w:lineRule="auto"/>
    </w:pPr>
    <w:rPr>
      <w:rFonts w:ascii="Times New Roman" w:eastAsia="Times New Roman" w:hAnsi="Times New Roman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Анастасия Романовна</dc:creator>
  <cp:lastModifiedBy>Герасимова Наталья Владимировна</cp:lastModifiedBy>
  <cp:revision>9</cp:revision>
  <dcterms:created xsi:type="dcterms:W3CDTF">2025-03-25T06:41:00Z</dcterms:created>
  <dcterms:modified xsi:type="dcterms:W3CDTF">2025-03-27T05:35:00Z</dcterms:modified>
  <cp:version>983040</cp:version>
</cp:coreProperties>
</file>