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CF2B" w14:textId="77777777" w:rsidR="00DB0EF6" w:rsidRPr="006C1742" w:rsidRDefault="00DB0EF6" w:rsidP="00DB0EF6">
      <w:pPr>
        <w:jc w:val="center"/>
        <w:rPr>
          <w:b/>
          <w:bCs/>
        </w:rPr>
      </w:pPr>
      <w:r w:rsidRPr="006C1742">
        <w:rPr>
          <w:b/>
          <w:bCs/>
        </w:rPr>
        <w:t>Сборная Алтайского ГАУ приняла участие во всероссийском турнире «Футзал – в вузы»</w:t>
      </w:r>
    </w:p>
    <w:p w14:paraId="67BFE895" w14:textId="77777777" w:rsidR="00F375F3" w:rsidRDefault="00F375F3" w:rsidP="00F375F3">
      <w:pPr>
        <w:ind w:firstLine="0"/>
      </w:pPr>
    </w:p>
    <w:p w14:paraId="52684055" w14:textId="3C56C492" w:rsidR="00DB0EF6" w:rsidRPr="006C1742" w:rsidRDefault="00F375F3" w:rsidP="00F375F3">
      <w:pPr>
        <w:rPr>
          <w:i/>
          <w:iCs/>
        </w:rPr>
      </w:pPr>
      <w:r>
        <w:rPr>
          <w:i/>
          <w:iCs/>
        </w:rPr>
        <w:t>В</w:t>
      </w:r>
      <w:r w:rsidR="00DB0EF6" w:rsidRPr="006C1742">
        <w:rPr>
          <w:i/>
          <w:iCs/>
        </w:rPr>
        <w:t xml:space="preserve"> г. Волжском состоялся первый финальный этап всероссийских соревнований по футзалу среди команд образовательных организаций высшего образования «Футзал – в вузы» сезона 2024-2025 г</w:t>
      </w:r>
      <w:r w:rsidR="00DB0EF6">
        <w:rPr>
          <w:i/>
          <w:iCs/>
        </w:rPr>
        <w:t xml:space="preserve">г. </w:t>
      </w:r>
    </w:p>
    <w:p w14:paraId="0478D06E" w14:textId="77777777" w:rsidR="00DB0EF6" w:rsidRDefault="00DB0EF6" w:rsidP="00DB0EF6"/>
    <w:p w14:paraId="29E0AD61" w14:textId="77777777" w:rsidR="00DB0EF6" w:rsidRDefault="00DB0EF6" w:rsidP="00DB0EF6">
      <w:r>
        <w:t>Турнир был приурочен к празднованию 80-й годовщины Победы в Великой Отечественной войне.</w:t>
      </w:r>
    </w:p>
    <w:p w14:paraId="2B683C87" w14:textId="77777777" w:rsidR="00DB0EF6" w:rsidRDefault="00DB0EF6" w:rsidP="00DB0EF6">
      <w:r>
        <w:t xml:space="preserve">На первом этапе прошли матчи во Втором и Третьем дивизионах Серебряной лиги. В каждом из них приняли участие по </w:t>
      </w:r>
      <w:r w:rsidRPr="001F3289">
        <w:rPr>
          <w:b/>
          <w:bCs/>
        </w:rPr>
        <w:t>16</w:t>
      </w:r>
      <w:r>
        <w:t xml:space="preserve"> команд. Формат турнира состоял из группового этапа (4 группы по 4 команды) и стадии плей-офф.</w:t>
      </w:r>
    </w:p>
    <w:p w14:paraId="58E6DC29" w14:textId="77777777" w:rsidR="00DB0EF6" w:rsidRDefault="00DB0EF6" w:rsidP="00DB0EF6">
      <w:r>
        <w:t xml:space="preserve">Аграрные вузы России на турнире представляли всего 2 команды, среди которых – сборная Алтайского ГАУ. Футболисты АГАУ соревновались в своей группе с командами Калининграда, Обнинска и хозяевами соревнований - Волгоградом. </w:t>
      </w:r>
    </w:p>
    <w:p w14:paraId="2B98F7EC" w14:textId="77777777" w:rsidR="00DB0EF6" w:rsidRDefault="00DB0EF6" w:rsidP="00DB0EF6">
      <w:r>
        <w:t xml:space="preserve">По результатам турнира сборная АГАУ оказалась на </w:t>
      </w:r>
      <w:r w:rsidRPr="001F3289">
        <w:rPr>
          <w:b/>
          <w:bCs/>
        </w:rPr>
        <w:t>6</w:t>
      </w:r>
      <w:r>
        <w:t xml:space="preserve"> месте. </w:t>
      </w:r>
    </w:p>
    <w:p w14:paraId="266BE936" w14:textId="77777777" w:rsidR="00DB0EF6" w:rsidRDefault="00DB0EF6" w:rsidP="00DB0EF6">
      <w:r w:rsidRPr="001F3289">
        <w:rPr>
          <w:i/>
          <w:iCs/>
        </w:rPr>
        <w:t xml:space="preserve">«Впервые за всю историю нашего университета нам посчастливилось участвовать в таком престижном турнире! Сначала мы ехали с целью получить опыт, не задумываясь о результате, но по ходу турнира поняли, что можем побороться за самые высокие места. Конечно, где-то нам не хватило опыта и сыгранности, но турнир стал для нас хорошей проверкой на прочность. В следующем году будет зимняя спартакиада Минсельхоза России, </w:t>
      </w:r>
      <w:r w:rsidRPr="001F3289">
        <w:rPr>
          <w:i/>
          <w:iCs/>
        </w:rPr>
        <w:lastRenderedPageBreak/>
        <w:t>где, как мы надеемся, наша команда должна занять самые высокие места. Мы будем делать все возможное для того, чтобы в дальнейшем вновь участвовать в подобного рода соревнованиях!»,</w:t>
      </w:r>
      <w:r>
        <w:t xml:space="preserve"> - прокомментировал выступление команды АГАУ ее тренер </w:t>
      </w:r>
      <w:r w:rsidRPr="001F3289">
        <w:rPr>
          <w:b/>
          <w:bCs/>
        </w:rPr>
        <w:t>Дмитрий Пинаев</w:t>
      </w:r>
      <w:r>
        <w:t>.</w:t>
      </w:r>
    </w:p>
    <w:p w14:paraId="14DE733E" w14:textId="77777777" w:rsidR="00DB0EF6" w:rsidRDefault="00DB0EF6" w:rsidP="00DB0EF6">
      <w:r>
        <w:t>Отметим, что с 1 по 6 апреля в г. Волжском состоится финальный этап соревнований «Футзал – в вузы» среди юниорок, а с 4 по 10 апреля свой финальный этап соревнований в с. Большой Суходол проведут команды средних специальных учебных заведений страны.</w:t>
      </w:r>
    </w:p>
    <w:p w14:paraId="34F7D4F6" w14:textId="77777777" w:rsidR="00DB0EF6" w:rsidRDefault="00DB0EF6" w:rsidP="00DB0EF6"/>
    <w:p w14:paraId="25087D9B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4DDCE" w14:textId="77777777" w:rsidR="00F769DC" w:rsidRDefault="00F769DC" w:rsidP="00637ACE">
      <w:pPr>
        <w:spacing w:line="240" w:lineRule="auto"/>
      </w:pPr>
      <w:r>
        <w:separator/>
      </w:r>
    </w:p>
  </w:endnote>
  <w:endnote w:type="continuationSeparator" w:id="0">
    <w:p w14:paraId="2A126F61" w14:textId="77777777" w:rsidR="00F769DC" w:rsidRDefault="00F769DC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487FF2E1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6F9582D8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C97FA" w14:textId="77777777" w:rsidR="00F769DC" w:rsidRDefault="00F769DC" w:rsidP="00637ACE">
      <w:pPr>
        <w:spacing w:line="240" w:lineRule="auto"/>
      </w:pPr>
      <w:r>
        <w:separator/>
      </w:r>
    </w:p>
  </w:footnote>
  <w:footnote w:type="continuationSeparator" w:id="0">
    <w:p w14:paraId="7B33B8DF" w14:textId="77777777" w:rsidR="00F769DC" w:rsidRDefault="00F769DC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958A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78D8907" wp14:editId="6BCEC335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4B8CC299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2123DE6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40DD83FC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0D1D35E3" w14:textId="77777777" w:rsidR="00637ACE" w:rsidRPr="006774B9" w:rsidRDefault="00637ACE">
    <w:pPr>
      <w:pStyle w:val="a5"/>
      <w:rPr>
        <w:lang w:val="en-US"/>
      </w:rPr>
    </w:pPr>
  </w:p>
  <w:p w14:paraId="34A9090D" w14:textId="77777777" w:rsidR="00637ACE" w:rsidRPr="006774B9" w:rsidRDefault="00637ACE">
    <w:pPr>
      <w:pStyle w:val="a5"/>
      <w:rPr>
        <w:lang w:val="en-US"/>
      </w:rPr>
    </w:pPr>
  </w:p>
  <w:p w14:paraId="53CD0B6B" w14:textId="77777777" w:rsidR="00637ACE" w:rsidRPr="006774B9" w:rsidRDefault="00637ACE">
    <w:pPr>
      <w:pStyle w:val="a5"/>
      <w:rPr>
        <w:lang w:val="en-US"/>
      </w:rPr>
    </w:pPr>
  </w:p>
  <w:p w14:paraId="7C3BDD96" w14:textId="77777777" w:rsidR="00637ACE" w:rsidRPr="006774B9" w:rsidRDefault="00637ACE">
    <w:pPr>
      <w:pStyle w:val="a5"/>
      <w:rPr>
        <w:lang w:val="en-US"/>
      </w:rPr>
    </w:pPr>
  </w:p>
  <w:p w14:paraId="1FB0BBE7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A2562DC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80E66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16B12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B0EF6"/>
    <w:rsid w:val="00E73390"/>
    <w:rsid w:val="00E76815"/>
    <w:rsid w:val="00EA58A8"/>
    <w:rsid w:val="00EE397A"/>
    <w:rsid w:val="00F15F1F"/>
    <w:rsid w:val="00F2330B"/>
    <w:rsid w:val="00F27A8B"/>
    <w:rsid w:val="00F375F3"/>
    <w:rsid w:val="00F46972"/>
    <w:rsid w:val="00F7446D"/>
    <w:rsid w:val="00F769DC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000D"/>
  <w15:docId w15:val="{08698A1B-531D-4B79-9C2E-3B6587D7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2025-04-01T03:02:00Z</dcterms:modified>
</cp:coreProperties>
</file>