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4E2" w:rsidRPr="006A2589" w:rsidRDefault="009754E2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25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сервисном локомотивном депо «Барнаул» посадили молодые сосны в рамках акции «Сад </w:t>
      </w:r>
      <w:r w:rsidR="003552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памяти</w:t>
      </w:r>
      <w:r w:rsidRPr="006A25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9754E2" w:rsidRPr="006A2589" w:rsidRDefault="009754E2" w:rsidP="00B918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Трудовой коллектив СЛД «Барнаул»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год подр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провод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акцию «Сад </w:t>
      </w:r>
      <w:r w:rsidR="00355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амяти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высаживая для будущих поколений сотрудников вокруг депо сосны. Вместе со студентами работники 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предприятия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встретили 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этой весной 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по-настоящему теплые дни, увеличив будущий сквер на 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деревьев</w:t>
      </w:r>
      <w:r w:rsidR="00677106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91850" w:rsidRPr="006A2589" w:rsidRDefault="00B91850" w:rsidP="00B918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преддверии празднования Дня 80-летия Победы трудовые коллективы сервисных локомотивных депо филиала «Западно-Сибирский» участвуют в различных акциях и мероприятиях, посвященных </w:t>
      </w:r>
      <w:r w:rsidR="003C67AB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этому великому дню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важная часть ж</w:t>
      </w:r>
      <w:r w:rsidR="003C67AB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изни не просто трудового коллектива предприятия, но граждан и патриотов</w:t>
      </w:r>
      <w:r w:rsidR="00F07264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67AB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Родины», - говорит директор филиала Николай Серенко.</w:t>
      </w:r>
    </w:p>
    <w:p w:rsidR="00B91850" w:rsidRPr="006A2589" w:rsidRDefault="00B91850" w:rsidP="00B918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Саженцы для высадки предоставляет Алтайский территориальный сектор охраны природы Центра охраны окружающей среды при содействии Бобровского лесосеменного центра. </w:t>
      </w:r>
      <w:r w:rsidR="00F07264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два года на территории депо появилось 30 молоденьких сосен, радующих </w:t>
      </w:r>
      <w:proofErr w:type="spellStart"/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деповчан</w:t>
      </w:r>
      <w:proofErr w:type="spellEnd"/>
      <w:r w:rsidR="00355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начало собственного для предприятия сада памяти.</w:t>
      </w:r>
    </w:p>
    <w:p w:rsidR="00B91850" w:rsidRPr="006A2589" w:rsidRDefault="00F07264" w:rsidP="00B918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Инициатором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экологической акции 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="00B91850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инженер сервисного локомотивного депо «Барнаул» Вячеслав Кузин</w:t>
      </w:r>
      <w:r w:rsidR="006A2589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F6363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«Это забота о будущих работник</w:t>
      </w:r>
      <w:r w:rsidR="006A2589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депо, которую приятно приурочить к значимой и чтимой всеми нами дате</w:t>
      </w:r>
      <w:r w:rsidR="006A2589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память о героическом поколении </w:t>
      </w:r>
      <w:proofErr w:type="spellStart"/>
      <w:r w:rsidR="006A2589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деповчан</w:t>
      </w:r>
      <w:proofErr w:type="spellEnd"/>
      <w:r w:rsidR="006A2589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Великую Отечественную войну на фронт ушло множество работников депо, а само предприятие было переориентировано на военный лад, помимо основной работы по ремонту локомотивов, </w:t>
      </w:r>
      <w:r w:rsidR="00DE0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предприятие работало на обеспечение фронта необходимым снаряжением</w:t>
      </w:r>
      <w:r w:rsidR="006A2589"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- отмечает главный инженер.</w:t>
      </w: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A2589" w:rsidRPr="006A2589" w:rsidRDefault="006A2589" w:rsidP="00B918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  <w:bookmarkStart w:id="0" w:name="_GoBack"/>
      <w:bookmarkEnd w:id="0"/>
    </w:p>
    <w:p w:rsidR="006A2589" w:rsidRPr="006A2589" w:rsidRDefault="006A2589" w:rsidP="006A258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A2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Сервисное локомотивное депо «Барнаул» филиала «Западно-Сибирский» ведет деятельность на территории Алтайского края, в его состав входят сервисные участки «Алтайская-тепловозный», «Алтайская-электровозный», «Рубцовск» и «Кулунда». В приписной парк предприятия входят тепловозы и электровозы: 2ТЭ116У, ТЭМ2, ТЭМ7, ТЭМ18, ТЭП70БС. </w:t>
      </w:r>
    </w:p>
    <w:p w:rsidR="006A2589" w:rsidRPr="006A2589" w:rsidRDefault="006A2589" w:rsidP="006A258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589">
        <w:rPr>
          <w:rFonts w:ascii="Times New Roman" w:hAnsi="Times New Roman" w:cs="Times New Roman"/>
          <w:sz w:val="24"/>
          <w:szCs w:val="24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6A2589" w:rsidRPr="006A2589" w:rsidRDefault="006A2589" w:rsidP="006A25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2589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6A2589">
        <w:rPr>
          <w:rFonts w:ascii="Times New Roman" w:hAnsi="Times New Roman" w:cs="Times New Roman"/>
          <w:sz w:val="24"/>
          <w:szCs w:val="24"/>
          <w:lang w:eastAsia="ru-RU"/>
        </w:rPr>
        <w:t>Якимчак Галина Борисовна,</w:t>
      </w:r>
    </w:p>
    <w:p w:rsidR="006A2589" w:rsidRPr="006A2589" w:rsidRDefault="006A2589" w:rsidP="006A25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2589">
        <w:rPr>
          <w:rFonts w:ascii="Times New Roman" w:hAnsi="Times New Roman" w:cs="Times New Roman"/>
          <w:sz w:val="24"/>
          <w:szCs w:val="24"/>
          <w:lang w:eastAsia="ru-RU"/>
        </w:rPr>
        <w:t>руководитель направления группы по связям с общественностью</w:t>
      </w:r>
    </w:p>
    <w:p w:rsidR="006A2589" w:rsidRPr="006A2589" w:rsidRDefault="006A2589" w:rsidP="006A2589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6A2589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филиала «Западно-Сибирский» ООО «ЛокоТех-Сервис».</w:t>
      </w:r>
    </w:p>
    <w:p w:rsidR="006A2589" w:rsidRPr="006A2589" w:rsidRDefault="006A2589" w:rsidP="006A25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A2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630091 г. Новосибирск, ул. Каменская, 64а </w:t>
      </w:r>
    </w:p>
    <w:p w:rsidR="006A2589" w:rsidRPr="006A2589" w:rsidRDefault="006A2589" w:rsidP="006A2589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6A2589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Тел. раб. +7 (383) 319 63 06, доб. 54-173</w:t>
      </w:r>
    </w:p>
    <w:p w:rsidR="006A2589" w:rsidRPr="006A2589" w:rsidRDefault="00DE0365" w:rsidP="006A2589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hyperlink r:id="rId4" w:history="1">
        <w:r w:rsidR="006A2589" w:rsidRPr="006A258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YakimchakGB</w:t>
        </w:r>
        <w:r w:rsidR="006A2589" w:rsidRPr="006A258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@locotech.ru</w:t>
        </w:r>
      </w:hyperlink>
    </w:p>
    <w:p w:rsidR="006A2589" w:rsidRPr="006A2589" w:rsidRDefault="00DE0365" w:rsidP="006A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A2589" w:rsidRPr="006A258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www.locotech.ru</w:t>
        </w:r>
      </w:hyperlink>
      <w:r w:rsidR="006A2589" w:rsidRPr="006A2589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  </w:t>
      </w:r>
    </w:p>
    <w:p w:rsidR="006A2589" w:rsidRPr="006A2589" w:rsidRDefault="006A2589" w:rsidP="006A25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589" w:rsidRPr="006A2589" w:rsidRDefault="006A2589" w:rsidP="00B918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A2589" w:rsidRPr="006A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E2"/>
    <w:rsid w:val="0009592A"/>
    <w:rsid w:val="0035521B"/>
    <w:rsid w:val="003C67AB"/>
    <w:rsid w:val="0065541B"/>
    <w:rsid w:val="00677106"/>
    <w:rsid w:val="006A2589"/>
    <w:rsid w:val="009754E2"/>
    <w:rsid w:val="00B91850"/>
    <w:rsid w:val="00BF6363"/>
    <w:rsid w:val="00DE0365"/>
    <w:rsid w:val="00F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7ED"/>
  <w15:chartTrackingRefBased/>
  <w15:docId w15:val="{038840A7-2C44-423A-A62D-8EABD333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9754E2"/>
  </w:style>
  <w:style w:type="character" w:styleId="a3">
    <w:name w:val="Hyperlink"/>
    <w:basedOn w:val="a0"/>
    <w:uiPriority w:val="99"/>
    <w:semiHidden/>
    <w:unhideWhenUsed/>
    <w:rsid w:val="006A25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3</cp:revision>
  <dcterms:created xsi:type="dcterms:W3CDTF">2025-04-14T07:47:00Z</dcterms:created>
  <dcterms:modified xsi:type="dcterms:W3CDTF">2025-04-15T04:28:00Z</dcterms:modified>
</cp:coreProperties>
</file>