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C5ECD" w14:textId="788E97AF" w:rsidR="000C2A78" w:rsidRDefault="000C2A78" w:rsidP="000C2A78">
      <w:pPr>
        <w:jc w:val="center"/>
        <w:rPr>
          <w:b/>
          <w:szCs w:val="24"/>
        </w:rPr>
      </w:pPr>
      <w:r w:rsidRPr="000C2A78">
        <w:rPr>
          <w:b/>
          <w:szCs w:val="24"/>
        </w:rPr>
        <w:t xml:space="preserve">Пресс-релиз «Открытие </w:t>
      </w:r>
      <w:r>
        <w:rPr>
          <w:b/>
          <w:szCs w:val="24"/>
        </w:rPr>
        <w:t xml:space="preserve">речной </w:t>
      </w:r>
      <w:r w:rsidRPr="000C2A78">
        <w:rPr>
          <w:b/>
          <w:szCs w:val="24"/>
        </w:rPr>
        <w:t>навигации 2025 АО «Флот Р</w:t>
      </w:r>
      <w:r>
        <w:rPr>
          <w:b/>
          <w:szCs w:val="24"/>
        </w:rPr>
        <w:t xml:space="preserve">еспублики </w:t>
      </w:r>
      <w:r w:rsidRPr="000C2A78">
        <w:rPr>
          <w:b/>
          <w:szCs w:val="24"/>
        </w:rPr>
        <w:t>Т</w:t>
      </w:r>
      <w:r>
        <w:rPr>
          <w:b/>
          <w:szCs w:val="24"/>
        </w:rPr>
        <w:t>атарстан</w:t>
      </w:r>
      <w:r w:rsidRPr="000C2A78">
        <w:rPr>
          <w:b/>
          <w:szCs w:val="24"/>
        </w:rPr>
        <w:t>»</w:t>
      </w:r>
    </w:p>
    <w:p w14:paraId="19CD35CC" w14:textId="77777777" w:rsidR="000C2A78" w:rsidRPr="000C2A78" w:rsidRDefault="000C2A78" w:rsidP="000C2A78">
      <w:pPr>
        <w:jc w:val="center"/>
        <w:rPr>
          <w:b/>
          <w:szCs w:val="24"/>
        </w:rPr>
      </w:pPr>
    </w:p>
    <w:p w14:paraId="16369E46" w14:textId="14AE5335" w:rsidR="00B84E37" w:rsidRPr="000C2A78" w:rsidRDefault="00B84E37" w:rsidP="00B84E37">
      <w:pPr>
        <w:rPr>
          <w:bCs/>
          <w:szCs w:val="24"/>
        </w:rPr>
      </w:pPr>
      <w:r w:rsidRPr="000C2A78">
        <w:rPr>
          <w:bCs/>
          <w:szCs w:val="24"/>
        </w:rPr>
        <w:t xml:space="preserve">Судоходная компания АО «Флот Республики Татарстан» приглашает Вас принять участие на церемонии открытия пассажирской </w:t>
      </w:r>
      <w:r w:rsidR="000C2A78">
        <w:rPr>
          <w:bCs/>
          <w:szCs w:val="24"/>
        </w:rPr>
        <w:t xml:space="preserve">речной </w:t>
      </w:r>
      <w:r w:rsidRPr="000C2A78">
        <w:rPr>
          <w:bCs/>
          <w:szCs w:val="24"/>
        </w:rPr>
        <w:t>навигации 2025 года. Церемония открытия состоится 25.04.2025 в 11.00 часов на территории причалов 9-10 Казанского пассажирского речного порта.</w:t>
      </w:r>
    </w:p>
    <w:p w14:paraId="48629089" w14:textId="77777777" w:rsidR="00B84E37" w:rsidRPr="000C2A78" w:rsidRDefault="00B84E37" w:rsidP="00B84E37">
      <w:pPr>
        <w:rPr>
          <w:bCs/>
          <w:szCs w:val="24"/>
        </w:rPr>
      </w:pPr>
      <w:r w:rsidRPr="000C2A78">
        <w:rPr>
          <w:bCs/>
          <w:szCs w:val="24"/>
        </w:rPr>
        <w:t>На данном мероприятии ожидается выступление детских танцевальных коллективов, артистов города Казани, курсантов Института морского и речного флота имени Героя Советского Союза М.П. Девятаева - Казанского филиала ФГБОУ ВО «Волжский государственный университет водного транспорта» и т.д.</w:t>
      </w:r>
    </w:p>
    <w:p w14:paraId="084FBEF3" w14:textId="77777777" w:rsidR="00B84E37" w:rsidRPr="000C2A78" w:rsidRDefault="00B84E37" w:rsidP="00B84E37">
      <w:pPr>
        <w:rPr>
          <w:bCs/>
          <w:szCs w:val="24"/>
        </w:rPr>
      </w:pPr>
      <w:r w:rsidRPr="000C2A78">
        <w:rPr>
          <w:bCs/>
          <w:szCs w:val="24"/>
        </w:rPr>
        <w:t>Участниками мероприятия будут жители и гости города Казани, представители Министерств и ведомств Республики Татарстан, СМИ, туроператоров и турагентств и т.д.</w:t>
      </w:r>
    </w:p>
    <w:p w14:paraId="765D2852" w14:textId="77777777" w:rsidR="00B84E37" w:rsidRPr="000C2A78" w:rsidRDefault="00B84E37" w:rsidP="00B84E37">
      <w:pPr>
        <w:rPr>
          <w:bCs/>
          <w:szCs w:val="24"/>
        </w:rPr>
      </w:pPr>
    </w:p>
    <w:p w14:paraId="6EE0CCE5" w14:textId="77777777" w:rsidR="00B84E37" w:rsidRPr="000C2A78" w:rsidRDefault="00B84E37" w:rsidP="00B84E37">
      <w:pPr>
        <w:rPr>
          <w:bCs/>
          <w:szCs w:val="24"/>
        </w:rPr>
      </w:pPr>
      <w:r w:rsidRPr="000C2A78">
        <w:rPr>
          <w:bCs/>
          <w:szCs w:val="24"/>
        </w:rPr>
        <w:t>Программа мероприятия:</w:t>
      </w:r>
    </w:p>
    <w:p w14:paraId="3732B2AF" w14:textId="77777777" w:rsidR="00B84E37" w:rsidRPr="000C2A78" w:rsidRDefault="00B84E37" w:rsidP="00B84E37">
      <w:pPr>
        <w:rPr>
          <w:bCs/>
          <w:szCs w:val="24"/>
        </w:rPr>
      </w:pPr>
      <w:r w:rsidRPr="000C2A78">
        <w:rPr>
          <w:bCs/>
          <w:szCs w:val="24"/>
        </w:rPr>
        <w:t>10.30 - 10.55 - встреча и сбор приглашенных гостей.</w:t>
      </w:r>
    </w:p>
    <w:p w14:paraId="2EFDC189" w14:textId="77777777" w:rsidR="00B84E37" w:rsidRPr="000C2A78" w:rsidRDefault="00B84E37" w:rsidP="00B84E37">
      <w:pPr>
        <w:rPr>
          <w:bCs/>
          <w:szCs w:val="24"/>
        </w:rPr>
      </w:pPr>
      <w:r w:rsidRPr="000C2A78">
        <w:rPr>
          <w:bCs/>
          <w:szCs w:val="24"/>
        </w:rPr>
        <w:t>11.00 - маршировка курсантов ВГУВТ со знаменной группой.</w:t>
      </w:r>
    </w:p>
    <w:p w14:paraId="57F67611" w14:textId="77777777" w:rsidR="00B84E37" w:rsidRPr="000C2A78" w:rsidRDefault="00B84E37" w:rsidP="00B84E37">
      <w:pPr>
        <w:rPr>
          <w:bCs/>
          <w:szCs w:val="24"/>
        </w:rPr>
      </w:pPr>
      <w:r w:rsidRPr="000C2A78">
        <w:rPr>
          <w:bCs/>
          <w:szCs w:val="24"/>
        </w:rPr>
        <w:t>11.10 - 12.30 – церемония открытия пассажирской навигации (выступление артистов, приветственные слова приглашенных гостей).</w:t>
      </w:r>
    </w:p>
    <w:p w14:paraId="251C4717" w14:textId="77777777" w:rsidR="00B84E37" w:rsidRPr="000C2A78" w:rsidRDefault="00B84E37" w:rsidP="00B84E37">
      <w:pPr>
        <w:rPr>
          <w:bCs/>
          <w:szCs w:val="24"/>
        </w:rPr>
      </w:pPr>
      <w:r w:rsidRPr="000C2A78">
        <w:rPr>
          <w:bCs/>
          <w:szCs w:val="24"/>
        </w:rPr>
        <w:t>12.30 - 13.00 – пресс подход.</w:t>
      </w:r>
    </w:p>
    <w:p w14:paraId="48DFF9D3" w14:textId="77777777" w:rsidR="00B84E37" w:rsidRPr="000C2A78" w:rsidRDefault="00B84E37" w:rsidP="00B84E37">
      <w:pPr>
        <w:rPr>
          <w:bCs/>
          <w:szCs w:val="24"/>
        </w:rPr>
      </w:pPr>
      <w:r w:rsidRPr="000C2A78">
        <w:rPr>
          <w:bCs/>
          <w:szCs w:val="24"/>
        </w:rPr>
        <w:t>13:00 - 14:00 - речная прогулка на теплоходе для приглашенных гостей (представители Министерств и ведомств Республики Татарстан, СМИ, туроператоров и турагентств).</w:t>
      </w:r>
    </w:p>
    <w:p w14:paraId="537FDD88" w14:textId="77777777" w:rsidR="00B84E37" w:rsidRPr="000C2A78" w:rsidRDefault="00B84E37" w:rsidP="00B84E37">
      <w:pPr>
        <w:rPr>
          <w:bCs/>
          <w:szCs w:val="24"/>
        </w:rPr>
      </w:pPr>
    </w:p>
    <w:p w14:paraId="6B6287FD" w14:textId="77777777" w:rsidR="00B84E37" w:rsidRPr="000C2A78" w:rsidRDefault="00B84E37" w:rsidP="00B84E37">
      <w:pPr>
        <w:rPr>
          <w:bCs/>
          <w:szCs w:val="24"/>
        </w:rPr>
      </w:pPr>
      <w:r w:rsidRPr="000C2A78">
        <w:rPr>
          <w:bCs/>
          <w:szCs w:val="24"/>
        </w:rPr>
        <w:t>Справка:</w:t>
      </w:r>
    </w:p>
    <w:p w14:paraId="744D9FBB" w14:textId="77777777" w:rsidR="000C2A78" w:rsidRPr="000C2A78" w:rsidRDefault="000C2A78" w:rsidP="000C2A78">
      <w:pPr>
        <w:rPr>
          <w:bCs/>
          <w:szCs w:val="24"/>
        </w:rPr>
      </w:pPr>
      <w:r w:rsidRPr="000C2A78">
        <w:rPr>
          <w:bCs/>
          <w:szCs w:val="24"/>
        </w:rPr>
        <w:t>Компания АО "Флот РТ" начала свою деятельность в 2023 году. 1 июня состоялась торжественная церемония передачи судов. Сейчас на счету компании насчитывается 5 скоростных судов, 15 водоизмещающих.</w:t>
      </w:r>
    </w:p>
    <w:p w14:paraId="60F5B8BA" w14:textId="77777777" w:rsidR="000C2A78" w:rsidRPr="000C2A78" w:rsidRDefault="000C2A78" w:rsidP="000C2A78">
      <w:pPr>
        <w:rPr>
          <w:bCs/>
          <w:szCs w:val="24"/>
        </w:rPr>
      </w:pPr>
    </w:p>
    <w:p w14:paraId="4DBC91B5" w14:textId="77777777" w:rsidR="000C2A78" w:rsidRPr="000C2A78" w:rsidRDefault="000C2A78" w:rsidP="000C2A78">
      <w:pPr>
        <w:rPr>
          <w:bCs/>
          <w:szCs w:val="24"/>
        </w:rPr>
      </w:pPr>
      <w:r w:rsidRPr="000C2A78">
        <w:rPr>
          <w:bCs/>
          <w:szCs w:val="24"/>
        </w:rPr>
        <w:t>Основная деятельность компании – пассажирские речные перевозки на теплоходах и скоростных «Метеорах», социальные рейсы, а также экскурсионные речные прогулки на теплоходе с речного вокзала Казани.</w:t>
      </w:r>
    </w:p>
    <w:p w14:paraId="59ADE4E0" w14:textId="77777777" w:rsidR="000C2A78" w:rsidRPr="000C2A78" w:rsidRDefault="000C2A78" w:rsidP="000C2A78">
      <w:pPr>
        <w:rPr>
          <w:bCs/>
          <w:szCs w:val="24"/>
        </w:rPr>
      </w:pPr>
      <w:r w:rsidRPr="000C2A78">
        <w:rPr>
          <w:bCs/>
          <w:szCs w:val="24"/>
        </w:rPr>
        <w:t xml:space="preserve">Речные прогулки </w:t>
      </w:r>
      <w:proofErr w:type="gramStart"/>
      <w:r w:rsidRPr="000C2A78">
        <w:rPr>
          <w:bCs/>
          <w:szCs w:val="24"/>
        </w:rPr>
        <w:t>- это</w:t>
      </w:r>
      <w:proofErr w:type="gramEnd"/>
      <w:r w:rsidRPr="000C2A78">
        <w:rPr>
          <w:bCs/>
          <w:szCs w:val="24"/>
        </w:rPr>
        <w:t xml:space="preserve"> уникальная возможность увидеть город с воды и насладиться красотами природы. Наш флот оснащены всем необходимым оборудованием для безопасных и комфортных прогулок!</w:t>
      </w:r>
    </w:p>
    <w:p w14:paraId="7F325B75" w14:textId="77777777" w:rsidR="000C2A78" w:rsidRPr="000C2A78" w:rsidRDefault="000C2A78" w:rsidP="000C2A78">
      <w:pPr>
        <w:rPr>
          <w:bCs/>
          <w:szCs w:val="24"/>
        </w:rPr>
      </w:pPr>
    </w:p>
    <w:p w14:paraId="1D456BFE" w14:textId="77777777" w:rsidR="000C2A78" w:rsidRPr="000C2A78" w:rsidRDefault="000C2A78" w:rsidP="000C2A78">
      <w:pPr>
        <w:rPr>
          <w:bCs/>
          <w:szCs w:val="24"/>
        </w:rPr>
      </w:pPr>
      <w:r w:rsidRPr="000C2A78">
        <w:rPr>
          <w:bCs/>
          <w:szCs w:val="24"/>
        </w:rPr>
        <w:t>Регистрационный номер лицензии: Л018-00112-52/00664245 3. Дата предоставления лицензии: 17.07.2023</w:t>
      </w:r>
    </w:p>
    <w:p w14:paraId="15997699" w14:textId="77777777" w:rsidR="000C2A78" w:rsidRPr="000C2A78" w:rsidRDefault="000C2A78" w:rsidP="000C2A78">
      <w:pPr>
        <w:rPr>
          <w:bCs/>
          <w:szCs w:val="24"/>
        </w:rPr>
      </w:pPr>
    </w:p>
    <w:p w14:paraId="3E07F018" w14:textId="0B4C9FC1" w:rsidR="00B84E37" w:rsidRPr="000C2A78" w:rsidRDefault="00B84E37" w:rsidP="000C2A78">
      <w:pPr>
        <w:rPr>
          <w:bCs/>
          <w:szCs w:val="24"/>
        </w:rPr>
      </w:pPr>
      <w:r w:rsidRPr="000C2A78">
        <w:rPr>
          <w:bCs/>
          <w:szCs w:val="24"/>
        </w:rPr>
        <w:t>По итогам пассажирской навигации 2024 года АО «Флот РТ» перевезено – 344,0 тыс. пассажиров, в том числе: 257,6 тыс. пассажиров в пригородном сообщении по 9 социально значимым маршрутам, в том числе 8 маршрутов с отправлением из Казани и 1 маршрут с отправлением из Чистополя и 86,4 тыс. пассажиров на внутрирегиональных коммерческих маршрутах (туристические и экскурсионные рейсы), а также 569 пассажиров на межрегиональном маршруте Казань – Ульяновск – Казань.</w:t>
      </w:r>
    </w:p>
    <w:p w14:paraId="519293DF" w14:textId="77777777" w:rsidR="00B84E37" w:rsidRPr="000C2A78" w:rsidRDefault="00B84E37" w:rsidP="00B84E37">
      <w:pPr>
        <w:rPr>
          <w:bCs/>
          <w:szCs w:val="24"/>
        </w:rPr>
      </w:pPr>
      <w:r w:rsidRPr="000C2A78">
        <w:rPr>
          <w:bCs/>
          <w:szCs w:val="24"/>
        </w:rPr>
        <w:t>На данных рейсах эксплуатировались 15 теплоходов.</w:t>
      </w:r>
    </w:p>
    <w:p w14:paraId="49C1AF95" w14:textId="3B6789FF" w:rsidR="00B84E37" w:rsidRPr="000C2A78" w:rsidRDefault="00B84E37" w:rsidP="00B84E37">
      <w:pPr>
        <w:rPr>
          <w:bCs/>
          <w:szCs w:val="24"/>
        </w:rPr>
      </w:pPr>
      <w:r w:rsidRPr="000C2A78">
        <w:rPr>
          <w:bCs/>
          <w:szCs w:val="24"/>
        </w:rPr>
        <w:t>В навигацию 2025 года планируется эксплуатировать 18 теплоходов, по сравнению с 2024 годом вводятся в эксплуатацию 3 судна: 2-х палубный теплоход «Павел Миронов», скоростной теплоход «Восход-51» и банкетоход «Адмирал».</w:t>
      </w:r>
    </w:p>
    <w:p w14:paraId="7F886356" w14:textId="77777777" w:rsidR="000C2A78" w:rsidRPr="000C2A78" w:rsidRDefault="000C2A78" w:rsidP="00B84E37">
      <w:pPr>
        <w:rPr>
          <w:bCs/>
          <w:szCs w:val="24"/>
        </w:rPr>
      </w:pPr>
    </w:p>
    <w:p w14:paraId="5D0CE6D1" w14:textId="6713D968" w:rsidR="000C2A78" w:rsidRPr="000C2A78" w:rsidRDefault="00B84E37" w:rsidP="00B84E37">
      <w:pPr>
        <w:rPr>
          <w:bCs/>
          <w:szCs w:val="24"/>
        </w:rPr>
      </w:pPr>
      <w:r w:rsidRPr="000C2A78">
        <w:rPr>
          <w:bCs/>
          <w:szCs w:val="24"/>
        </w:rPr>
        <w:t>Ждем вас на открытии навигации, на наших регулярных рейсах и экскурсионных речных прогулках на теплоходе!</w:t>
      </w:r>
      <w:r w:rsidR="000C2A78" w:rsidRPr="000C2A78">
        <w:rPr>
          <w:bCs/>
          <w:szCs w:val="24"/>
        </w:rPr>
        <w:t xml:space="preserve"> </w:t>
      </w:r>
    </w:p>
    <w:p w14:paraId="47EFDEC6" w14:textId="38CB3743" w:rsidR="000C2A78" w:rsidRPr="000C2A78" w:rsidRDefault="00B84E37" w:rsidP="00B84E37">
      <w:pPr>
        <w:rPr>
          <w:szCs w:val="24"/>
          <w:lang w:val="en-US"/>
        </w:rPr>
      </w:pPr>
      <w:r w:rsidRPr="000C2A78">
        <w:rPr>
          <w:bCs/>
          <w:szCs w:val="24"/>
        </w:rPr>
        <w:t>Ваш АО «Флот РТ»</w:t>
      </w:r>
    </w:p>
    <w:sectPr w:rsidR="000C2A78" w:rsidRPr="000C2A78" w:rsidSect="00B53D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536FB"/>
    <w:multiLevelType w:val="hybridMultilevel"/>
    <w:tmpl w:val="7C1EF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FC"/>
    <w:rsid w:val="0005358E"/>
    <w:rsid w:val="000554C5"/>
    <w:rsid w:val="000A65C9"/>
    <w:rsid w:val="000A6A89"/>
    <w:rsid w:val="000C2A78"/>
    <w:rsid w:val="000C4ED8"/>
    <w:rsid w:val="000F00BD"/>
    <w:rsid w:val="000F7BBF"/>
    <w:rsid w:val="00113720"/>
    <w:rsid w:val="00142C0D"/>
    <w:rsid w:val="00147A3B"/>
    <w:rsid w:val="00160C71"/>
    <w:rsid w:val="00175E1C"/>
    <w:rsid w:val="001A2FF8"/>
    <w:rsid w:val="001D68FC"/>
    <w:rsid w:val="00214AAB"/>
    <w:rsid w:val="00225D66"/>
    <w:rsid w:val="002563F3"/>
    <w:rsid w:val="002D4E5D"/>
    <w:rsid w:val="002E220A"/>
    <w:rsid w:val="002E42D3"/>
    <w:rsid w:val="002F53AC"/>
    <w:rsid w:val="0032298D"/>
    <w:rsid w:val="003477F8"/>
    <w:rsid w:val="00372960"/>
    <w:rsid w:val="003B2491"/>
    <w:rsid w:val="003C1D91"/>
    <w:rsid w:val="003C28AB"/>
    <w:rsid w:val="003F1082"/>
    <w:rsid w:val="00426A68"/>
    <w:rsid w:val="0045660E"/>
    <w:rsid w:val="00490F9C"/>
    <w:rsid w:val="00491213"/>
    <w:rsid w:val="004913A3"/>
    <w:rsid w:val="00515BC3"/>
    <w:rsid w:val="00532CDF"/>
    <w:rsid w:val="0053657B"/>
    <w:rsid w:val="00541ED2"/>
    <w:rsid w:val="0054637C"/>
    <w:rsid w:val="005531EC"/>
    <w:rsid w:val="005A063F"/>
    <w:rsid w:val="005B4B1E"/>
    <w:rsid w:val="005D10D3"/>
    <w:rsid w:val="00612EAE"/>
    <w:rsid w:val="00633A95"/>
    <w:rsid w:val="00642EFD"/>
    <w:rsid w:val="00644B2B"/>
    <w:rsid w:val="00657806"/>
    <w:rsid w:val="006655EB"/>
    <w:rsid w:val="006A6CB6"/>
    <w:rsid w:val="006B10EC"/>
    <w:rsid w:val="006B1BB9"/>
    <w:rsid w:val="006C7DAF"/>
    <w:rsid w:val="00724378"/>
    <w:rsid w:val="00726441"/>
    <w:rsid w:val="007448AD"/>
    <w:rsid w:val="0078073F"/>
    <w:rsid w:val="007B3877"/>
    <w:rsid w:val="007B5C7D"/>
    <w:rsid w:val="007D04F8"/>
    <w:rsid w:val="007D5B66"/>
    <w:rsid w:val="00805F47"/>
    <w:rsid w:val="00830E1E"/>
    <w:rsid w:val="008359D4"/>
    <w:rsid w:val="008441A7"/>
    <w:rsid w:val="008632C4"/>
    <w:rsid w:val="008665FF"/>
    <w:rsid w:val="00873E3A"/>
    <w:rsid w:val="00881E74"/>
    <w:rsid w:val="00890259"/>
    <w:rsid w:val="00892785"/>
    <w:rsid w:val="008A7083"/>
    <w:rsid w:val="008E06BF"/>
    <w:rsid w:val="008F0A2B"/>
    <w:rsid w:val="00944763"/>
    <w:rsid w:val="00955A3D"/>
    <w:rsid w:val="009577C7"/>
    <w:rsid w:val="009602F1"/>
    <w:rsid w:val="00961514"/>
    <w:rsid w:val="00962123"/>
    <w:rsid w:val="00976138"/>
    <w:rsid w:val="009F1AD8"/>
    <w:rsid w:val="00A77533"/>
    <w:rsid w:val="00A77F45"/>
    <w:rsid w:val="00A81C9A"/>
    <w:rsid w:val="00A96CD8"/>
    <w:rsid w:val="00AC373B"/>
    <w:rsid w:val="00B0399C"/>
    <w:rsid w:val="00B37AC9"/>
    <w:rsid w:val="00B45EED"/>
    <w:rsid w:val="00B50C77"/>
    <w:rsid w:val="00B53D4A"/>
    <w:rsid w:val="00B646D0"/>
    <w:rsid w:val="00B7102C"/>
    <w:rsid w:val="00B84E37"/>
    <w:rsid w:val="00BA2B71"/>
    <w:rsid w:val="00BC61D6"/>
    <w:rsid w:val="00BE3388"/>
    <w:rsid w:val="00C032B8"/>
    <w:rsid w:val="00C119EC"/>
    <w:rsid w:val="00C169DB"/>
    <w:rsid w:val="00C37E24"/>
    <w:rsid w:val="00C7040F"/>
    <w:rsid w:val="00C87D26"/>
    <w:rsid w:val="00D304E7"/>
    <w:rsid w:val="00D45451"/>
    <w:rsid w:val="00D72498"/>
    <w:rsid w:val="00D77D7B"/>
    <w:rsid w:val="00D83C4A"/>
    <w:rsid w:val="00D84449"/>
    <w:rsid w:val="00D86F37"/>
    <w:rsid w:val="00D90065"/>
    <w:rsid w:val="00D9157E"/>
    <w:rsid w:val="00DD6833"/>
    <w:rsid w:val="00DF6271"/>
    <w:rsid w:val="00E579B0"/>
    <w:rsid w:val="00EA04DF"/>
    <w:rsid w:val="00EB31ED"/>
    <w:rsid w:val="00EB75CC"/>
    <w:rsid w:val="00EE34BD"/>
    <w:rsid w:val="00EF2AB8"/>
    <w:rsid w:val="00F02391"/>
    <w:rsid w:val="00F31005"/>
    <w:rsid w:val="00F671C4"/>
    <w:rsid w:val="00F97E61"/>
    <w:rsid w:val="00FA0466"/>
    <w:rsid w:val="00FA5F24"/>
    <w:rsid w:val="00FB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896E"/>
  <w15:docId w15:val="{7C3253E0-1F1F-4043-9B34-9B3A48A6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8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D68FC"/>
    <w:rPr>
      <w:b/>
      <w:bCs/>
    </w:rPr>
  </w:style>
  <w:style w:type="paragraph" w:styleId="a4">
    <w:name w:val="List Paragraph"/>
    <w:basedOn w:val="a"/>
    <w:uiPriority w:val="34"/>
    <w:qFormat/>
    <w:rsid w:val="001D68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68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8F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491213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C1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265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73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9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4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37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95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8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74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097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363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168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0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456092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5014554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873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2211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7769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2711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4058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5999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448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23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9323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4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Любавина Ольга Владимировна</cp:lastModifiedBy>
  <cp:revision>3</cp:revision>
  <cp:lastPrinted>2025-04-22T08:54:00Z</cp:lastPrinted>
  <dcterms:created xsi:type="dcterms:W3CDTF">2025-04-24T10:43:00Z</dcterms:created>
  <dcterms:modified xsi:type="dcterms:W3CDTF">2025-04-24T10:46:00Z</dcterms:modified>
</cp:coreProperties>
</file>