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5" w:leader="none"/>
        </w:tabs>
        <w:rPr>
          <w:rFonts w:eastAsia="Times New Roman"/>
          <w:bCs/>
          <w:iCs/>
          <w:sz w:val="24"/>
          <w:szCs w:val="24"/>
        </w:rPr>
      </w:pPr>
      <w:r/>
      <w:bookmarkStart w:id="0" w:name="_GoBack"/>
      <w:r/>
      <w:bookmarkEnd w:id="0"/>
      <w:r>
        <w:rPr>
          <w:rFonts w:eastAsia="Times New Roman"/>
          <w:bCs/>
          <w:iCs/>
          <w:sz w:val="24"/>
          <w:szCs w:val="24"/>
        </w:rPr>
        <w:t xml:space="preserve">Акционерное общество</w:t>
      </w:r>
      <w:r>
        <w:rPr>
          <w:rFonts w:eastAsia="Times New Roman"/>
          <w:bCs/>
          <w:iCs/>
          <w:sz w:val="24"/>
          <w:szCs w:val="24"/>
        </w:rPr>
      </w:r>
      <w:r>
        <w:rPr>
          <w:rFonts w:eastAsia="Times New Roman"/>
          <w:bCs/>
          <w:iCs/>
          <w:sz w:val="24"/>
          <w:szCs w:val="24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«Российский Сельскохозяйственный банк»</w:t>
      </w:r>
      <w:r>
        <w:rPr>
          <w:rFonts w:eastAsia="Times New Roman"/>
          <w:bCs/>
          <w:sz w:val="24"/>
          <w:szCs w:val="24"/>
        </w:rPr>
      </w:r>
      <w:r>
        <w:rPr>
          <w:rFonts w:eastAsia="Times New Roman"/>
          <w:bCs/>
          <w:sz w:val="24"/>
          <w:szCs w:val="24"/>
        </w:rPr>
      </w:r>
    </w:p>
    <w:p>
      <w:pPr>
        <w:jc w:val="center"/>
        <w:spacing w:after="120"/>
        <w:tabs>
          <w:tab w:val="center" w:pos="4677" w:leader="none"/>
          <w:tab w:val="right" w:pos="9355" w:leader="none"/>
        </w:tabs>
        <w:rPr>
          <w:rFonts w:eastAsia="Times New Roman"/>
          <w:bCs/>
          <w:iCs/>
          <w:sz w:val="24"/>
          <w:szCs w:val="24"/>
        </w:rPr>
        <w:pBdr>
          <w:bottom w:val="single" w:color="000000" w:sz="12" w:space="1"/>
        </w:pBdr>
      </w:pPr>
      <w:r>
        <w:rPr>
          <w:rFonts w:eastAsia="Times New Roman"/>
          <w:bCs/>
          <w:iCs/>
          <w:sz w:val="24"/>
          <w:szCs w:val="24"/>
        </w:rPr>
        <w:t xml:space="preserve">(АО «Россельхозбанк»)</w:t>
      </w:r>
      <w:r>
        <w:rPr>
          <w:rFonts w:eastAsia="Times New Roman"/>
          <w:bCs/>
          <w:iCs/>
          <w:sz w:val="24"/>
          <w:szCs w:val="24"/>
        </w:rPr>
      </w:r>
      <w:r>
        <w:rPr>
          <w:rFonts w:eastAsia="Times New Roman"/>
          <w:bCs/>
          <w:iCs/>
          <w:sz w:val="24"/>
          <w:szCs w:val="24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rFonts w:eastAsia="Times New Roman"/>
          <w:b/>
          <w:bCs/>
          <w:sz w:val="24"/>
          <w:szCs w:val="24"/>
        </w:rPr>
        <w:pBdr>
          <w:bottom w:val="single" w:color="000000" w:sz="12" w:space="1"/>
        </w:pBdr>
      </w:pPr>
      <w:r>
        <w:rPr>
          <w:rFonts w:eastAsia="Times New Roman"/>
          <w:b/>
          <w:bCs/>
          <w:sz w:val="24"/>
          <w:szCs w:val="24"/>
        </w:rPr>
        <w:t xml:space="preserve">Пресс-служба Калининградского регионального филиала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 xml:space="preserve">Ул. Гостиная, дом 3, Калининград, 236022                                                                        Телефон: (4012) 556-</w:t>
      </w:r>
      <w:r>
        <w:rPr>
          <w:rFonts w:eastAsia="Times New Roman"/>
        </w:rPr>
        <w:t xml:space="preserve">200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left="-851" w:firstLine="426"/>
        <w:tabs>
          <w:tab w:val="center" w:pos="4677" w:leader="none"/>
          <w:tab w:val="right" w:pos="9355" w:leader="none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         Е</w:t>
      </w:r>
      <w:r>
        <w:rPr>
          <w:rFonts w:eastAsia="Times New Roman"/>
          <w:lang w:val="en-US"/>
        </w:rPr>
        <w:t xml:space="preserve">-mail:</w:t>
      </w:r>
      <w:r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lang w:val="en-US"/>
        </w:rPr>
        <w:t xml:space="preserve">TrubnikovaIA</w:t>
      </w:r>
      <w:r>
        <w:fldChar w:fldCharType="begin"/>
      </w:r>
      <w:r>
        <w:rPr>
          <w:lang w:val="en-US"/>
        </w:rPr>
        <w:instrText xml:space="preserve"> HYPERLINK "file:///C:\\Users\\raksha-vv\\Matveeva-IN\\AppData\\Local\\Temp\\notesC1CBFB\\ShapovalovaAG@klngd.rshb.ru" </w:instrText>
      </w:r>
      <w:r>
        <w:fldChar w:fldCharType="separate"/>
      </w:r>
      <w:r>
        <w:rPr>
          <w:rStyle w:val="849"/>
          <w:color w:val="auto"/>
          <w:lang w:val="en-US"/>
        </w:rPr>
        <w:t xml:space="preserve">@klngd.rshb.ru</w:t>
      </w:r>
      <w:r>
        <w:rPr>
          <w:rStyle w:val="849"/>
          <w:color w:val="auto"/>
          <w:lang w:val="en-US"/>
        </w:rPr>
        <w:fldChar w:fldCharType="end"/>
      </w:r>
      <w:r>
        <w:rPr>
          <w:rFonts w:eastAsia="Times New Roman"/>
          <w:lang w:val="en-US"/>
        </w:rPr>
      </w:r>
      <w:r>
        <w:rPr>
          <w:rFonts w:eastAsia="Times New Roman"/>
          <w:lang w:val="en-US"/>
        </w:rPr>
      </w:r>
    </w:p>
    <w:p>
      <w:pPr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  <w:r>
        <w:rPr>
          <w:rFonts w:eastAsia="Times New Roman"/>
          <w:sz w:val="24"/>
          <w:szCs w:val="24"/>
          <w:lang w:val="en-US"/>
        </w:rPr>
      </w:r>
      <w:r>
        <w:rPr>
          <w:rFonts w:eastAsia="Times New Roman"/>
          <w:sz w:val="24"/>
          <w:szCs w:val="24"/>
          <w:lang w:val="en-US"/>
        </w:rPr>
      </w:r>
    </w:p>
    <w:p>
      <w:pPr>
        <w:spacing w:after="100" w:afterAutospacing="1"/>
        <w:rPr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Пресс-релиз</w:t>
      </w:r>
      <w:r>
        <w:rPr>
          <w:sz w:val="24"/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</w:r>
      <w:r>
        <w:rPr>
          <w:szCs w:val="24"/>
        </w:rPr>
      </w:r>
    </w:p>
    <w:p>
      <w:pPr>
        <w:ind w:firstLine="708"/>
        <w:jc w:val="both"/>
      </w:pPr>
      <w:r/>
      <w:r/>
    </w:p>
    <w:p>
      <w:pPr>
        <w:pStyle w:val="842"/>
        <w:jc w:val="center"/>
        <w:spacing w:after="0" w:afterAutospacing="0" w:line="12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Style w:val="902"/>
          <w:rFonts w:ascii="Times New Roman" w:hAnsi="Times New Roman" w:cs="Times New Roman"/>
          <w:b/>
          <w:bCs/>
          <w:szCs w:val="24"/>
          <w:highlight w:val="none"/>
        </w:rPr>
        <w:t xml:space="preserve">Представители РСХБ и ресторанного бизнеса Калининградской области </w:t>
      </w:r>
      <w:r>
        <w:rPr>
          <w:rStyle w:val="902"/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Style w:val="842"/>
        <w:jc w:val="center"/>
        <w:spacing w:after="0" w:afterAutospacing="0" w:line="12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Style w:val="902"/>
          <w:rFonts w:ascii="Times New Roman" w:hAnsi="Times New Roman" w:cs="Times New Roman"/>
          <w:b/>
          <w:bCs/>
          <w:szCs w:val="24"/>
          <w:highlight w:val="none"/>
        </w:rPr>
        <w:t xml:space="preserve">обсудили </w:t>
      </w:r>
      <w:r>
        <w:rPr>
          <w:rStyle w:val="902"/>
          <w:rFonts w:ascii="Times New Roman" w:hAnsi="Times New Roman" w:cs="Times New Roman"/>
          <w:b/>
          <w:bCs/>
          <w:szCs w:val="24"/>
          <w:highlight w:val="none"/>
        </w:rPr>
        <w:t xml:space="preserve">сотрудничество </w:t>
      </w:r>
      <w:r>
        <w:rPr>
          <w:rStyle w:val="902"/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8"/>
        <w:jc w:val="both"/>
      </w:pPr>
      <w:r/>
      <w:r/>
    </w:p>
    <w:p>
      <w:pPr>
        <w:rPr>
          <w:rStyle w:val="902"/>
          <w:rFonts w:ascii="Times New Roman" w:hAnsi="Times New Roman" w:cs="Times New Roman"/>
          <w:szCs w:val="24"/>
          <w:lang w:eastAsia="en-US"/>
        </w:rPr>
      </w:pPr>
      <w:r>
        <w:rPr>
          <w:rStyle w:val="902"/>
          <w:rFonts w:ascii="Times New Roman" w:hAnsi="Times New Roman" w:cs="Times New Roman"/>
          <w:szCs w:val="24"/>
        </w:rPr>
      </w:r>
      <w:r>
        <w:rPr>
          <w:lang w:eastAsia="en-US"/>
        </w:rPr>
      </w:r>
      <w:r>
        <w:rPr>
          <w:rStyle w:val="902"/>
          <w:rFonts w:ascii="Times New Roman" w:hAnsi="Times New Roman" w:cs="Times New Roman"/>
          <w:szCs w:val="24"/>
        </w:rPr>
      </w:r>
    </w:p>
    <w:p>
      <w:pPr>
        <w:pStyle w:val="86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Калининградский филиал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Россельхозбанка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(РСХБ)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совместно с Фондом «Центр поддержки предпринимательства Калининградской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провели семинар на тему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«Фермерская продукция для ресторанного бизнеса». 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ероприятие стало важной площадкой   для обсуждения актуальных вопросов взаимодействия представителей ресторанного бизнеса (шеф-поваров, администраторов, собственников), представителей фермерских хозяйств, производителей сельскохозяйственной продукции. </w:t>
      </w:r>
      <w:r>
        <w:rPr>
          <w:rFonts w:ascii="Times New Roman" w:hAnsi="Times New Roman" w:cs="Times New Roman"/>
          <w:sz w:val="24"/>
          <w:szCs w:val="24"/>
        </w:rPr>
        <w:t xml:space="preserve">Обсуждались вопросы логистики, ценообразования,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закупки продукции,</w:t>
      </w:r>
      <w:r>
        <w:rPr>
          <w:rFonts w:ascii="Times New Roman" w:hAnsi="Times New Roman" w:cs="Times New Roman"/>
          <w:sz w:val="24"/>
          <w:szCs w:val="24"/>
        </w:rPr>
        <w:t xml:space="preserve"> вопросы банковской поддержки.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Начальник отдела по работе с клиентами микробизнеса  Алина Шуринова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 рассказала присутствующим о программах льготного кредитования сельхозтоваропроизводителей,   </w:t>
      </w:r>
      <w:r>
        <w:rPr>
          <w:rFonts w:ascii="Proxima Nova" w:hAnsi="Proxima Nova" w:eastAsia="Times New Roman" w:cs="Segoe UI"/>
          <w:color w:val="272727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272727"/>
          <w:sz w:val="24"/>
          <w:szCs w:val="24"/>
          <w:lang w:eastAsia="ru-RU"/>
        </w:rPr>
        <w:t xml:space="preserve">цифровых платформах </w:t>
      </w:r>
      <w:r>
        <w:rPr>
          <w:rFonts w:ascii="Times New Roman" w:hAnsi="Times New Roman" w:eastAsia="Times New Roman" w:cs="Times New Roman"/>
          <w:b w:val="0"/>
          <w:bCs w:val="0"/>
          <w:color w:val="272727"/>
          <w:sz w:val="24"/>
          <w:szCs w:val="24"/>
          <w:lang w:eastAsia="ru-RU"/>
        </w:rPr>
        <w:t xml:space="preserve">РСХБ</w:t>
      </w:r>
      <w:r>
        <w:rPr>
          <w:rFonts w:ascii="Times New Roman" w:hAnsi="Times New Roman" w:eastAsia="Times New Roman" w:cs="Times New Roman"/>
          <w:b w:val="0"/>
          <w:bCs w:val="0"/>
          <w:color w:val="272727"/>
          <w:sz w:val="24"/>
          <w:szCs w:val="24"/>
          <w:lang w:eastAsia="ru-RU"/>
        </w:rPr>
        <w:t xml:space="preserve"> Своё.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 </w:t>
      </w:r>
      <w:r>
        <w:rPr>
          <w:rFonts w:ascii="Times New Roman" w:hAnsi="Times New Roman" w:cs="Times New Roman"/>
          <w:b w:val="0"/>
          <w:szCs w:val="24"/>
        </w:rPr>
        <w:t xml:space="preserve">Ярким акцентом мероприятия стала  презентация уникальной акции  РСХБ  «Шеф в деле»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- спецпредложен</w:t>
      </w:r>
      <w:r>
        <w:rPr>
          <w:rFonts w:ascii="Times New Roman" w:hAnsi="Times New Roman" w:cs="Times New Roman"/>
          <w:b w:val="0"/>
          <w:szCs w:val="24"/>
        </w:rPr>
        <w:t xml:space="preserve">ия для гастроиндустрии.  Проект нап</w:t>
      </w:r>
      <w:r>
        <w:rPr>
          <w:rFonts w:ascii="Times New Roman" w:hAnsi="Times New Roman" w:cs="Times New Roman"/>
          <w:b w:val="0"/>
          <w:szCs w:val="24"/>
        </w:rPr>
        <w:t xml:space="preserve">равлен  на поддержку и развитие гастрономической культуры, потенциала фермеров. У участников акции имеется возможность  попасть в телешоу канала </w:t>
      </w:r>
      <w:r>
        <w:rPr>
          <w:rFonts w:ascii="Times New Roman" w:hAnsi="Times New Roman" w:cs="Times New Roman"/>
          <w:b w:val="0"/>
          <w:szCs w:val="24"/>
        </w:rPr>
        <w:t xml:space="preserve">«</w:t>
      </w:r>
      <w:r>
        <w:rPr>
          <w:rFonts w:ascii="Times New Roman" w:hAnsi="Times New Roman" w:cs="Times New Roman"/>
          <w:b w:val="0"/>
          <w:szCs w:val="24"/>
        </w:rPr>
        <w:t xml:space="preserve">Пятница</w:t>
      </w:r>
      <w:r>
        <w:rPr>
          <w:rFonts w:ascii="Times New Roman" w:hAnsi="Times New Roman" w:cs="Times New Roman"/>
          <w:b w:val="0"/>
          <w:szCs w:val="24"/>
        </w:rPr>
        <w:t xml:space="preserve">»</w:t>
      </w:r>
      <w:r>
        <w:rPr>
          <w:rFonts w:ascii="Times New Roman" w:hAnsi="Times New Roman" w:cs="Times New Roman"/>
          <w:b w:val="0"/>
          <w:szCs w:val="24"/>
        </w:rPr>
        <w:t xml:space="preserve"> к знаменитому шеф-повару Константину Ивлеву, поучаствовать в  розыгрыше с призовым фондом 10 млн рублей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Ба</w:t>
      </w:r>
      <w:r>
        <w:rPr>
          <w:sz w:val="24"/>
          <w:szCs w:val="24"/>
        </w:rPr>
        <w:t xml:space="preserve">нк располагает и ресурсами, и необходимыми инструментами </w:t>
      </w:r>
      <w:r>
        <w:rPr>
          <w:sz w:val="24"/>
          <w:szCs w:val="24"/>
        </w:rPr>
        <w:t xml:space="preserve">поддержки субъектов предпринимательства, стремится максимально информировать действующих  и  потенциальных клиентов, в том числе посредством участия в совместных мероприятиях», — отметил </w:t>
      </w:r>
      <w:moveToRangeStart w:author="dyachenko-rv" w:date="2025-04-29T07:14:15Z" w:id="0" w:name="move2" oouserid="dyachenko-rv"/>
      <w:r>
        <w:rPr>
          <w:sz w:val="24"/>
          <w:szCs w:val="24"/>
        </w:rPr>
        <w:t xml:space="preserve">заместитель директора филиала </w:t>
      </w:r>
      <w:moveToRangeEnd w:id="0"/>
      <w:r>
        <w:rPr>
          <w:sz w:val="24"/>
          <w:szCs w:val="24"/>
        </w:rPr>
        <w:t xml:space="preserve">Сергей</w:t>
        <w:tab/>
      </w:r>
      <w:r>
        <w:rPr>
          <w:sz w:val="24"/>
          <w:szCs w:val="24"/>
        </w:rPr>
        <w:t xml:space="preserve">Тюрин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moveFromRangeStart w:author="dyachenko-rv" w:date="2025-04-29T07:14:15Z" w:id="1" w:name="move2" oouserid="dyachenko-rv"/>
      <w:r/>
      <w:moveFromRangeEnd w:id="1"/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ind w:firstLine="0"/>
        <w:rPr>
          <w:highlight w:val="none"/>
        </w:rPr>
      </w:pPr>
      <w:r>
        <w:rPr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еминар прошел в формате живой интерактивной беседы.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банка подтвердили возможность  оказывать поддержку фермерам и рестораторам, предлагая  спектр финансовых инструментов, консультационных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Рестораторы выразили готовность сотрудничать  с фермерами в целях создания  уникальных меню, основанных на сезонных и местных продуктах.</w:t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ind w:firstLine="0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Участники семинара  обменялись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контактами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,  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 поблагодарили организаторов за предоставление полезной  информации и  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обсуждение возможностей совместной работы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272727"/>
          <w:sz w:val="24"/>
          <w:szCs w:val="24"/>
        </w:rPr>
      </w:r>
      <w:r>
        <w:rPr>
          <w:rFonts w:ascii="Times New Roman" w:hAnsi="Times New Roman" w:cs="Times New Roman"/>
          <w:color w:val="272727"/>
          <w:sz w:val="24"/>
          <w:szCs w:val="24"/>
        </w:rPr>
      </w:r>
    </w:p>
    <w:p>
      <w:pPr>
        <w:pStyle w:val="8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АО «Россельхозбанк» – основа национальной кредитно-финансовой системы обслуживания агропромышленного ком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/>
    </w:p>
    <w:p>
      <w:pPr>
        <w:pStyle w:val="842"/>
        <w:rPr>
          <w:rStyle w:val="902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>
        <w:rPr>
          <w:rStyle w:val="902"/>
          <w:rFonts w:ascii="Times New Roman" w:hAnsi="Times New Roman" w:cs="Times New Roman"/>
          <w:b w:val="0"/>
          <w:bCs w:val="0"/>
        </w:rPr>
      </w:r>
      <w:r>
        <w:rPr>
          <w:rStyle w:val="902"/>
          <w:rFonts w:ascii="Times New Roman" w:hAnsi="Times New Roman" w:cs="Times New Roman"/>
          <w:b w:val="0"/>
          <w:bCs w:val="0"/>
        </w:rPr>
      </w:r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jc w:val="both"/>
        <w:spacing w:after="100" w:afterAutospacing="1"/>
        <w:rPr>
          <w:rFonts w:eastAsia="Calibri"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color w:val="000000"/>
          <w:sz w:val="24"/>
          <w:szCs w:val="24"/>
        </w:rPr>
        <w:t xml:space="preserve">                               </w:t>
      </w:r>
      <w:r>
        <w:rPr>
          <w:rFonts w:eastAsia="Calibri"/>
          <w:i/>
          <w:sz w:val="24"/>
          <w:szCs w:val="24"/>
        </w:rPr>
      </w:r>
      <w:r>
        <w:rPr>
          <w:rFonts w:eastAsia="Calibri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">
    <w:panose1 w:val="020005060300000200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SimSun">
    <w:panose1 w:val="020005060300000200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1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844"/>
    <w:link w:val="839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844"/>
    <w:link w:val="84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844"/>
    <w:link w:val="84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844"/>
    <w:link w:val="84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844"/>
    <w:link w:val="843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38"/>
    <w:next w:val="838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4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38"/>
    <w:next w:val="838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4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38"/>
    <w:next w:val="838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4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38"/>
    <w:next w:val="838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4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844"/>
    <w:link w:val="874"/>
    <w:uiPriority w:val="10"/>
    <w:rPr>
      <w:sz w:val="48"/>
      <w:szCs w:val="48"/>
    </w:rPr>
  </w:style>
  <w:style w:type="character" w:styleId="697">
    <w:name w:val="Subtitle Char"/>
    <w:basedOn w:val="844"/>
    <w:link w:val="876"/>
    <w:uiPriority w:val="11"/>
    <w:rPr>
      <w:sz w:val="24"/>
      <w:szCs w:val="24"/>
    </w:rPr>
  </w:style>
  <w:style w:type="paragraph" w:styleId="698">
    <w:name w:val="Quote"/>
    <w:basedOn w:val="838"/>
    <w:next w:val="838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38"/>
    <w:next w:val="838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44"/>
    <w:link w:val="852"/>
    <w:uiPriority w:val="99"/>
  </w:style>
  <w:style w:type="character" w:styleId="703">
    <w:name w:val="Footer Char"/>
    <w:basedOn w:val="844"/>
    <w:link w:val="883"/>
    <w:uiPriority w:val="99"/>
  </w:style>
  <w:style w:type="paragraph" w:styleId="704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83"/>
    <w:uiPriority w:val="99"/>
  </w:style>
  <w:style w:type="table" w:styleId="706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5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9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2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6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9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3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1">
    <w:name w:val="footnote text"/>
    <w:basedOn w:val="83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4"/>
    <w:uiPriority w:val="99"/>
    <w:unhideWhenUsed/>
    <w:rPr>
      <w:vertAlign w:val="superscript"/>
    </w:rPr>
  </w:style>
  <w:style w:type="paragraph" w:styleId="834">
    <w:name w:val="endnote text"/>
    <w:basedOn w:val="83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4"/>
    <w:uiPriority w:val="99"/>
    <w:semiHidden/>
    <w:unhideWhenUsed/>
    <w:rPr>
      <w:vertAlign w:val="superscript"/>
    </w:rPr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paragraph" w:styleId="839">
    <w:name w:val="Heading 1"/>
    <w:basedOn w:val="838"/>
    <w:next w:val="838"/>
    <w:link w:val="863"/>
    <w:uiPriority w:val="9"/>
    <w:qFormat/>
    <w:pPr>
      <w:keepLines/>
      <w:keepNext/>
      <w:spacing w:before="200" w:after="100"/>
      <w:outlineLvl w:val="0"/>
    </w:pPr>
    <w:rPr>
      <w:rFonts w:ascii="Arial" w:hAnsi="Arial" w:eastAsiaTheme="majorEastAsia" w:cstheme="majorBidi"/>
      <w:b/>
      <w:bCs/>
      <w:caps/>
      <w:color w:val="005c2a"/>
      <w:sz w:val="36"/>
      <w:szCs w:val="28"/>
      <w:lang w:eastAsia="en-US"/>
    </w:rPr>
  </w:style>
  <w:style w:type="paragraph" w:styleId="840">
    <w:name w:val="Heading 2"/>
    <w:basedOn w:val="838"/>
    <w:next w:val="838"/>
    <w:link w:val="864"/>
    <w:uiPriority w:val="9"/>
    <w:unhideWhenUsed/>
    <w:qFormat/>
    <w:pPr>
      <w:keepLines/>
      <w:keepNext/>
      <w:spacing w:before="100"/>
      <w:pBdr>
        <w:bottom w:val="single" w:color="005C2A" w:sz="12" w:space="1"/>
      </w:pBdr>
      <w:outlineLvl w:val="1"/>
    </w:pPr>
    <w:rPr>
      <w:rFonts w:ascii="Arial" w:hAnsi="Arial" w:eastAsiaTheme="majorEastAsia" w:cstheme="majorBidi"/>
      <w:b/>
      <w:bCs/>
      <w:color w:val="005c2a"/>
      <w:sz w:val="32"/>
      <w:szCs w:val="26"/>
      <w:lang w:eastAsia="en-US"/>
    </w:rPr>
  </w:style>
  <w:style w:type="paragraph" w:styleId="841">
    <w:name w:val="Heading 3"/>
    <w:basedOn w:val="838"/>
    <w:next w:val="838"/>
    <w:link w:val="865"/>
    <w:uiPriority w:val="9"/>
    <w:unhideWhenUsed/>
    <w:qFormat/>
    <w:pPr>
      <w:keepLines/>
      <w:keepNext/>
      <w:spacing w:before="480"/>
      <w:outlineLvl w:val="2"/>
    </w:pPr>
    <w:rPr>
      <w:rFonts w:ascii="Arial" w:hAnsi="Arial" w:eastAsiaTheme="majorEastAsia" w:cstheme="majorBidi"/>
      <w:bCs/>
      <w:color w:val="0d0d0d" w:themeColor="text1" w:themeTint="F2"/>
      <w:sz w:val="28"/>
      <w:lang w:eastAsia="en-US"/>
    </w:rPr>
  </w:style>
  <w:style w:type="paragraph" w:styleId="842">
    <w:name w:val="Heading 4"/>
    <w:basedOn w:val="838"/>
    <w:next w:val="838"/>
    <w:link w:val="866"/>
    <w:uiPriority w:val="9"/>
    <w:unhideWhenUsed/>
    <w:qFormat/>
    <w:pPr>
      <w:keepLines/>
      <w:keepNext/>
      <w:spacing w:before="240" w:after="120"/>
      <w:outlineLvl w:val="3"/>
    </w:pPr>
    <w:rPr>
      <w:rFonts w:ascii="Arial" w:hAnsi="Arial" w:eastAsiaTheme="majorEastAsia" w:cstheme="majorBidi"/>
      <w:b/>
      <w:bCs/>
      <w:iCs/>
      <w:sz w:val="24"/>
      <w:lang w:eastAsia="en-US"/>
    </w:rPr>
  </w:style>
  <w:style w:type="paragraph" w:styleId="843">
    <w:name w:val="Heading 5"/>
    <w:basedOn w:val="838"/>
    <w:next w:val="838"/>
    <w:link w:val="860"/>
    <w:uiPriority w:val="9"/>
    <w:unhideWhenUsed/>
    <w:qFormat/>
    <w:pPr>
      <w:ind w:firstLine="567"/>
      <w:jc w:val="both"/>
      <w:keepLines/>
      <w:keepNext/>
      <w:spacing w:before="120" w:after="120"/>
      <w:outlineLvl w:val="4"/>
    </w:pPr>
    <w:rPr>
      <w:rFonts w:ascii="Arial" w:hAnsi="Arial" w:eastAsiaTheme="majorEastAsia" w:cstheme="majorBidi"/>
      <w:sz w:val="18"/>
      <w:lang w:eastAsia="en-US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Шрифт абзаца по умолчанию"/>
  </w:style>
  <w:style w:type="paragraph" w:styleId="848">
    <w:name w:val="Normal (Web)"/>
    <w:basedOn w:val="838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849">
    <w:name w:val="Hyperlink"/>
    <w:uiPriority w:val="99"/>
    <w:rPr>
      <w:color w:val="0000ff"/>
      <w:u w:val="single"/>
    </w:rPr>
  </w:style>
  <w:style w:type="paragraph" w:styleId="850">
    <w:name w:val="Balloon Text"/>
    <w:basedOn w:val="838"/>
    <w:link w:val="851"/>
    <w:uiPriority w:val="99"/>
    <w:rPr>
      <w:rFonts w:ascii="Segoe UI" w:hAnsi="Segoe UI" w:cs="Segoe UI"/>
      <w:sz w:val="18"/>
      <w:szCs w:val="18"/>
    </w:rPr>
  </w:style>
  <w:style w:type="character" w:styleId="851" w:customStyle="1">
    <w:name w:val="Текст выноски Знак"/>
    <w:link w:val="850"/>
    <w:uiPriority w:val="99"/>
    <w:rPr>
      <w:rFonts w:ascii="Segoe UI" w:hAnsi="Segoe UI" w:cs="Segoe UI"/>
      <w:sz w:val="18"/>
      <w:szCs w:val="18"/>
    </w:rPr>
  </w:style>
  <w:style w:type="paragraph" w:styleId="852">
    <w:name w:val="Header"/>
    <w:basedOn w:val="838"/>
    <w:link w:val="853"/>
    <w:uiPriority w:val="99"/>
    <w:pPr>
      <w:tabs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character" w:styleId="853" w:customStyle="1">
    <w:name w:val="Верхний колонтитул Знак"/>
    <w:link w:val="85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>
    <w:name w:val="annotation reference"/>
    <w:rPr>
      <w:sz w:val="16"/>
      <w:szCs w:val="16"/>
    </w:rPr>
  </w:style>
  <w:style w:type="paragraph" w:styleId="855">
    <w:name w:val="annotation text"/>
    <w:basedOn w:val="838"/>
    <w:link w:val="856"/>
  </w:style>
  <w:style w:type="character" w:styleId="856" w:customStyle="1">
    <w:name w:val="Текст примечания Знак"/>
    <w:link w:val="855"/>
    <w:rPr>
      <w:sz w:val="20"/>
      <w:szCs w:val="20"/>
    </w:rPr>
  </w:style>
  <w:style w:type="paragraph" w:styleId="857">
    <w:name w:val="annotation subject"/>
    <w:basedOn w:val="855"/>
    <w:next w:val="855"/>
    <w:link w:val="858"/>
    <w:rPr>
      <w:b/>
      <w:bCs/>
    </w:rPr>
  </w:style>
  <w:style w:type="character" w:styleId="858" w:customStyle="1">
    <w:name w:val="Тема примечания Знак"/>
    <w:link w:val="857"/>
    <w:rPr>
      <w:b/>
      <w:bCs/>
      <w:sz w:val="20"/>
      <w:szCs w:val="20"/>
    </w:rPr>
  </w:style>
  <w:style w:type="paragraph" w:styleId="859">
    <w:name w:val="List Paragraph"/>
    <w:basedOn w:val="838"/>
    <w:uiPriority w:val="34"/>
    <w:qFormat/>
    <w:pPr>
      <w:ind w:left="708"/>
    </w:pPr>
    <w:rPr>
      <w:sz w:val="24"/>
      <w:szCs w:val="24"/>
      <w:lang w:eastAsia="zh-CN"/>
    </w:rPr>
  </w:style>
  <w:style w:type="character" w:styleId="860" w:customStyle="1">
    <w:name w:val="Заголовок 5 Знак"/>
    <w:basedOn w:val="844"/>
    <w:link w:val="843"/>
    <w:uiPriority w:val="9"/>
    <w:rPr>
      <w:rFonts w:ascii="Arial" w:hAnsi="Arial" w:eastAsiaTheme="majorEastAsia" w:cstheme="majorBidi"/>
      <w:sz w:val="18"/>
      <w:lang w:eastAsia="en-US"/>
    </w:rPr>
  </w:style>
  <w:style w:type="paragraph" w:styleId="861" w:customStyle="1">
    <w:name w:val="DocumentBody"/>
    <w:basedOn w:val="838"/>
    <w:link w:val="862"/>
    <w:qFormat/>
    <w:pPr>
      <w:ind w:firstLine="567"/>
      <w:jc w:val="both"/>
      <w:spacing w:after="120"/>
    </w:pPr>
    <w:rPr>
      <w:rFonts w:ascii="Arial" w:hAnsi="Arial" w:eastAsiaTheme="minorHAnsi" w:cstheme="minorBidi"/>
      <w:sz w:val="18"/>
      <w:lang w:eastAsia="en-US"/>
    </w:rPr>
  </w:style>
  <w:style w:type="character" w:styleId="862" w:customStyle="1">
    <w:name w:val="DocumentBody Знак"/>
    <w:basedOn w:val="844"/>
    <w:link w:val="861"/>
    <w:rPr>
      <w:rFonts w:ascii="Arial" w:hAnsi="Arial" w:eastAsiaTheme="minorHAnsi" w:cstheme="minorBidi"/>
      <w:sz w:val="18"/>
      <w:lang w:eastAsia="en-US"/>
    </w:rPr>
  </w:style>
  <w:style w:type="character" w:styleId="863" w:customStyle="1">
    <w:name w:val="Заголовок 1 Знак"/>
    <w:basedOn w:val="844"/>
    <w:link w:val="839"/>
    <w:uiPriority w:val="9"/>
    <w:rPr>
      <w:rFonts w:ascii="Arial" w:hAnsi="Arial" w:eastAsiaTheme="majorEastAsia" w:cstheme="majorBidi"/>
      <w:b/>
      <w:bCs/>
      <w:caps/>
      <w:color w:val="005c2a"/>
      <w:sz w:val="36"/>
      <w:szCs w:val="28"/>
      <w:lang w:eastAsia="en-US"/>
    </w:rPr>
  </w:style>
  <w:style w:type="character" w:styleId="864" w:customStyle="1">
    <w:name w:val="Заголовок 2 Знак"/>
    <w:basedOn w:val="844"/>
    <w:link w:val="840"/>
    <w:uiPriority w:val="9"/>
    <w:rPr>
      <w:rFonts w:ascii="Arial" w:hAnsi="Arial" w:eastAsiaTheme="majorEastAsia" w:cstheme="majorBidi"/>
      <w:b/>
      <w:bCs/>
      <w:color w:val="005c2a"/>
      <w:sz w:val="32"/>
      <w:szCs w:val="26"/>
      <w:lang w:eastAsia="en-US"/>
    </w:rPr>
  </w:style>
  <w:style w:type="character" w:styleId="865" w:customStyle="1">
    <w:name w:val="Заголовок 3 Знак"/>
    <w:basedOn w:val="844"/>
    <w:link w:val="841"/>
    <w:uiPriority w:val="9"/>
    <w:rPr>
      <w:rFonts w:ascii="Arial" w:hAnsi="Arial" w:eastAsiaTheme="majorEastAsia" w:cstheme="majorBidi"/>
      <w:bCs/>
      <w:color w:val="0d0d0d" w:themeColor="text1" w:themeTint="F2"/>
      <w:sz w:val="28"/>
      <w:lang w:eastAsia="en-US"/>
    </w:rPr>
  </w:style>
  <w:style w:type="character" w:styleId="866" w:customStyle="1">
    <w:name w:val="Заголовок 4 Знак"/>
    <w:basedOn w:val="844"/>
    <w:link w:val="842"/>
    <w:uiPriority w:val="9"/>
    <w:rPr>
      <w:rFonts w:ascii="Arial" w:hAnsi="Arial" w:eastAsiaTheme="majorEastAsia" w:cstheme="majorBidi"/>
      <w:b/>
      <w:bCs/>
      <w:iCs/>
      <w:sz w:val="24"/>
      <w:lang w:eastAsia="en-US"/>
    </w:rPr>
  </w:style>
  <w:style w:type="paragraph" w:styleId="867">
    <w:name w:val="TOC Heading"/>
    <w:basedOn w:val="839"/>
    <w:next w:val="838"/>
    <w:uiPriority w:val="39"/>
    <w:unhideWhenUsed/>
    <w:qFormat/>
    <w:pPr>
      <w:jc w:val="center"/>
      <w:shd w:val="clear" w:color="auto" w:fill="005c2a"/>
      <w:outlineLvl w:val="9"/>
    </w:pPr>
    <w:rPr>
      <w:caps w:val="0"/>
      <w:color w:val="ffffff" w:themeColor="background1"/>
    </w:rPr>
  </w:style>
  <w:style w:type="paragraph" w:styleId="868">
    <w:name w:val="index 1"/>
    <w:basedOn w:val="838"/>
    <w:next w:val="838"/>
    <w:uiPriority w:val="99"/>
    <w:semiHidden/>
    <w:unhideWhenUsed/>
    <w:pPr>
      <w:ind w:left="200" w:hanging="200"/>
      <w:spacing w:before="120"/>
    </w:pPr>
    <w:rPr>
      <w:rFonts w:ascii="Arial" w:hAnsi="Arial" w:eastAsiaTheme="minorHAnsi" w:cstheme="minorBidi"/>
      <w:lang w:eastAsia="en-US"/>
    </w:rPr>
  </w:style>
  <w:style w:type="paragraph" w:styleId="869">
    <w:name w:val="toc 1"/>
    <w:basedOn w:val="838"/>
    <w:next w:val="838"/>
    <w:uiPriority w:val="39"/>
    <w:unhideWhenUsed/>
    <w:qFormat/>
    <w:pPr>
      <w:spacing w:before="80" w:after="40"/>
    </w:pPr>
    <w:rPr>
      <w:rFonts w:ascii="Arial" w:hAnsi="Arial" w:eastAsiaTheme="minorHAnsi" w:cstheme="minorBidi"/>
      <w:b/>
      <w:bCs/>
      <w:caps/>
      <w:color w:val="005c2a"/>
      <w:sz w:val="22"/>
      <w:lang w:eastAsia="en-US"/>
    </w:rPr>
  </w:style>
  <w:style w:type="paragraph" w:styleId="870">
    <w:name w:val="toc 2"/>
    <w:basedOn w:val="838"/>
    <w:next w:val="838"/>
    <w:uiPriority w:val="39"/>
    <w:unhideWhenUsed/>
    <w:qFormat/>
    <w:pPr>
      <w:ind w:left="170"/>
      <w:spacing w:before="40"/>
      <w:pBdr>
        <w:bottom w:val="single" w:color="005C2A" w:sz="12" w:space="1"/>
      </w:pBdr>
    </w:pPr>
    <w:rPr>
      <w:rFonts w:ascii="Arial" w:hAnsi="Arial" w:eastAsiaTheme="minorHAnsi" w:cstheme="minorBidi"/>
      <w:color w:val="005c2a"/>
      <w:sz w:val="22"/>
      <w:lang w:eastAsia="en-US"/>
    </w:rPr>
  </w:style>
  <w:style w:type="paragraph" w:styleId="871">
    <w:name w:val="toc 3"/>
    <w:basedOn w:val="838"/>
    <w:next w:val="838"/>
    <w:uiPriority w:val="39"/>
    <w:unhideWhenUsed/>
    <w:qFormat/>
    <w:pPr>
      <w:ind w:left="403"/>
    </w:pPr>
    <w:rPr>
      <w:rFonts w:ascii="Arial" w:hAnsi="Arial" w:eastAsiaTheme="minorHAnsi" w:cstheme="minorBidi"/>
      <w:b/>
      <w:iCs/>
      <w:lang w:eastAsia="en-US"/>
    </w:rPr>
  </w:style>
  <w:style w:type="table" w:styleId="872">
    <w:name w:val="Table Grid"/>
    <w:basedOn w:val="845"/>
    <w:uiPriority w:val="59"/>
    <w:rPr>
      <w:rFonts w:ascii="Arial" w:hAnsi="Arial" w:eastAsiaTheme="minorHAnsi" w:cstheme="minorBid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No Spacing"/>
    <w:link w:val="886"/>
    <w:uiPriority w:val="1"/>
    <w:qFormat/>
    <w:rPr>
      <w:rFonts w:ascii="Arial" w:hAnsi="Arial" w:eastAsiaTheme="minorHAnsi" w:cstheme="minorBidi"/>
      <w:lang w:eastAsia="en-US"/>
    </w:rPr>
  </w:style>
  <w:style w:type="paragraph" w:styleId="874">
    <w:name w:val="Title"/>
    <w:basedOn w:val="838"/>
    <w:next w:val="838"/>
    <w:link w:val="875"/>
    <w:uiPriority w:val="10"/>
    <w:qFormat/>
    <w:pPr>
      <w:contextualSpacing/>
      <w:spacing w:after="300"/>
      <w:framePr w:wrap="notBeside" w:vAnchor="text" w:hAnchor="text" w:y="1"/>
    </w:pPr>
    <w:rPr>
      <w:rFonts w:ascii="Arial" w:hAnsi="Arial" w:eastAsiaTheme="majorEastAsia" w:cstheme="majorBidi"/>
      <w:color w:val="404040" w:themeColor="text1" w:themeTint="BF"/>
      <w:spacing w:val="5"/>
      <w:sz w:val="40"/>
      <w:szCs w:val="52"/>
      <w:lang w:eastAsia="en-US"/>
    </w:rPr>
  </w:style>
  <w:style w:type="character" w:styleId="875" w:customStyle="1">
    <w:name w:val="Заголовок Знак"/>
    <w:basedOn w:val="844"/>
    <w:link w:val="874"/>
    <w:uiPriority w:val="10"/>
    <w:rPr>
      <w:rFonts w:ascii="Arial" w:hAnsi="Arial" w:eastAsiaTheme="majorEastAsia" w:cstheme="majorBidi"/>
      <w:color w:val="404040" w:themeColor="text1" w:themeTint="BF"/>
      <w:spacing w:val="5"/>
      <w:sz w:val="40"/>
      <w:szCs w:val="52"/>
      <w:lang w:eastAsia="en-US"/>
    </w:rPr>
  </w:style>
  <w:style w:type="paragraph" w:styleId="876">
    <w:name w:val="Subtitle"/>
    <w:basedOn w:val="838"/>
    <w:next w:val="838"/>
    <w:link w:val="877"/>
    <w:uiPriority w:val="11"/>
    <w:qFormat/>
    <w:pPr>
      <w:numPr>
        <w:ilvl w:val="1"/>
      </w:numPr>
      <w:spacing w:before="120" w:after="120" w:line="360" w:lineRule="auto"/>
    </w:pPr>
    <w:rPr>
      <w:rFonts w:ascii="Arial" w:hAnsi="Arial" w:eastAsiaTheme="majorEastAsia" w:cstheme="majorBidi"/>
      <w:iCs/>
      <w:color w:val="404040" w:themeColor="text1" w:themeTint="BF"/>
      <w:spacing w:val="15"/>
      <w:sz w:val="40"/>
      <w:szCs w:val="24"/>
      <w:lang w:eastAsia="en-US"/>
    </w:rPr>
  </w:style>
  <w:style w:type="character" w:styleId="877" w:customStyle="1">
    <w:name w:val="Подзаголовок Знак"/>
    <w:basedOn w:val="844"/>
    <w:link w:val="876"/>
    <w:uiPriority w:val="11"/>
    <w:rPr>
      <w:rFonts w:ascii="Arial" w:hAnsi="Arial" w:eastAsiaTheme="majorEastAsia" w:cstheme="majorBidi"/>
      <w:iCs/>
      <w:color w:val="404040" w:themeColor="text1" w:themeTint="BF"/>
      <w:spacing w:val="15"/>
      <w:sz w:val="40"/>
      <w:szCs w:val="24"/>
      <w:lang w:eastAsia="en-US"/>
    </w:rPr>
  </w:style>
  <w:style w:type="paragraph" w:styleId="878" w:customStyle="1">
    <w:name w:val="DocumentMeta"/>
    <w:basedOn w:val="838"/>
    <w:next w:val="838"/>
    <w:link w:val="879"/>
    <w:qFormat/>
    <w:pPr>
      <w:spacing w:before="120" w:after="120" w:line="360" w:lineRule="auto"/>
    </w:pPr>
    <w:rPr>
      <w:rFonts w:ascii="Arial" w:hAnsi="Arial" w:eastAsiaTheme="minorHAnsi" w:cstheme="minorBidi"/>
      <w:i/>
      <w:lang w:eastAsia="en-US"/>
    </w:rPr>
  </w:style>
  <w:style w:type="character" w:styleId="879" w:customStyle="1">
    <w:name w:val="DocumentMeta Знак"/>
    <w:basedOn w:val="844"/>
    <w:link w:val="878"/>
    <w:rPr>
      <w:rFonts w:ascii="Arial" w:hAnsi="Arial" w:eastAsiaTheme="minorHAnsi" w:cstheme="minorBidi"/>
      <w:i/>
      <w:lang w:eastAsia="en-US"/>
    </w:rPr>
  </w:style>
  <w:style w:type="table" w:styleId="880" w:customStyle="1">
    <w:name w:val="RegionTable"/>
    <w:basedOn w:val="845"/>
    <w:uiPriority w:val="99"/>
    <w:qFormat/>
    <w:rPr>
      <w:rFonts w:ascii="Arial" w:hAnsi="Arial" w:eastAsiaTheme="minorHAnsi" w:cstheme="minorBidi"/>
      <w:sz w:val="18"/>
      <w:lang w:eastAsia="en-US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vAlign w:val="center"/>
    </w:tcPr>
    <w:tblStylePr w:type="firstRow">
      <w:rPr>
        <w:rFonts w:ascii="Arial" w:hAnsi="Arial"/>
        <w:color w:val="ffffff" w:themeColor="background1"/>
        <w:sz w:val="18"/>
      </w:rPr>
      <w:pPr>
        <w:jc w:val="left"/>
      </w:pPr>
      <w:tcPr>
        <w:shd w:val="clear" w:color="auto" w:fill="0070c0"/>
      </w:tcPr>
    </w:tblStylePr>
  </w:style>
  <w:style w:type="paragraph" w:styleId="881" w:customStyle="1">
    <w:name w:val="lastPage"/>
    <w:basedOn w:val="838"/>
    <w:next w:val="838"/>
    <w:link w:val="882"/>
    <w:qFormat/>
    <w:pPr>
      <w:spacing w:before="140" w:after="140"/>
    </w:pPr>
    <w:rPr>
      <w:rFonts w:ascii="Arial" w:hAnsi="Arial" w:eastAsiaTheme="minorHAnsi" w:cstheme="minorBidi"/>
      <w:sz w:val="36"/>
      <w:szCs w:val="44"/>
      <w:lang w:eastAsia="en-US"/>
    </w:rPr>
  </w:style>
  <w:style w:type="character" w:styleId="882" w:customStyle="1">
    <w:name w:val="lastPage Знак"/>
    <w:basedOn w:val="844"/>
    <w:link w:val="881"/>
    <w:rPr>
      <w:rFonts w:ascii="Arial" w:hAnsi="Arial" w:eastAsiaTheme="minorHAnsi" w:cstheme="minorBidi"/>
      <w:sz w:val="36"/>
      <w:szCs w:val="44"/>
      <w:lang w:eastAsia="en-US"/>
    </w:rPr>
  </w:style>
  <w:style w:type="paragraph" w:styleId="883">
    <w:name w:val="Footer"/>
    <w:basedOn w:val="838"/>
    <w:link w:val="884"/>
    <w:uiPriority w:val="99"/>
    <w:unhideWhenUsed/>
    <w:pPr>
      <w:tabs>
        <w:tab w:val="center" w:pos="4677" w:leader="none"/>
        <w:tab w:val="right" w:pos="9355" w:leader="none"/>
      </w:tabs>
    </w:pPr>
    <w:rPr>
      <w:rFonts w:ascii="Arial" w:hAnsi="Arial" w:eastAsiaTheme="minorHAnsi" w:cstheme="minorBidi"/>
      <w:lang w:eastAsia="en-US"/>
    </w:rPr>
  </w:style>
  <w:style w:type="character" w:styleId="884" w:customStyle="1">
    <w:name w:val="Нижний колонтитул Знак"/>
    <w:basedOn w:val="844"/>
    <w:link w:val="883"/>
    <w:uiPriority w:val="99"/>
    <w:rPr>
      <w:rFonts w:ascii="Arial" w:hAnsi="Arial" w:eastAsiaTheme="minorHAnsi" w:cstheme="minorBidi"/>
      <w:lang w:eastAsia="en-US"/>
    </w:rPr>
  </w:style>
  <w:style w:type="paragraph" w:styleId="885" w:customStyle="1">
    <w:name w:val="Содержание"/>
    <w:pPr>
      <w:keepLines/>
      <w:keepNext/>
      <w:pageBreakBefore/>
      <w:spacing w:after="480"/>
    </w:pPr>
    <w:rPr>
      <w:rFonts w:ascii="Arial" w:hAnsi="Arial" w:eastAsia="Verdana" w:cs="Arial"/>
      <w:bCs/>
      <w:color w:val="333333"/>
      <w:sz w:val="40"/>
      <w:szCs w:val="32"/>
    </w:rPr>
  </w:style>
  <w:style w:type="character" w:styleId="886" w:customStyle="1">
    <w:name w:val="Без интервала Знак"/>
    <w:basedOn w:val="844"/>
    <w:link w:val="873"/>
    <w:uiPriority w:val="1"/>
    <w:rPr>
      <w:rFonts w:ascii="Arial" w:hAnsi="Arial" w:eastAsiaTheme="minorHAnsi" w:cstheme="minorBidi"/>
      <w:lang w:eastAsia="en-US"/>
    </w:rPr>
  </w:style>
  <w:style w:type="paragraph" w:styleId="887" w:customStyle="1">
    <w:name w:val="Подзаголовок документа"/>
    <w:basedOn w:val="838"/>
    <w:pPr>
      <w:ind w:right="425"/>
      <w:spacing w:line="480" w:lineRule="auto"/>
    </w:pPr>
    <w:rPr>
      <w:rFonts w:ascii="Arial" w:hAnsi="Arial" w:eastAsia="Times New Roman"/>
      <w:sz w:val="24"/>
    </w:rPr>
  </w:style>
  <w:style w:type="paragraph" w:styleId="888" w:customStyle="1">
    <w:name w:val="DocumentAuthor"/>
    <w:basedOn w:val="838"/>
    <w:next w:val="838"/>
    <w:link w:val="889"/>
    <w:qFormat/>
    <w:pPr>
      <w:spacing w:before="120" w:after="120" w:line="360" w:lineRule="auto"/>
    </w:pPr>
    <w:rPr>
      <w:rFonts w:ascii="Arial" w:hAnsi="Arial" w:eastAsiaTheme="minorHAnsi" w:cstheme="minorBidi"/>
      <w:sz w:val="16"/>
      <w:lang w:eastAsia="en-US"/>
    </w:rPr>
  </w:style>
  <w:style w:type="character" w:styleId="889" w:customStyle="1">
    <w:name w:val="DocumentAuthor Char"/>
    <w:basedOn w:val="844"/>
    <w:link w:val="888"/>
    <w:rPr>
      <w:rFonts w:ascii="Arial" w:hAnsi="Arial" w:eastAsiaTheme="minorHAnsi" w:cstheme="minorBidi"/>
      <w:sz w:val="16"/>
      <w:lang w:eastAsia="en-US"/>
    </w:rPr>
  </w:style>
  <w:style w:type="paragraph" w:styleId="890">
    <w:name w:val="toc 4"/>
    <w:basedOn w:val="838"/>
    <w:next w:val="838"/>
    <w:uiPriority w:val="39"/>
    <w:unhideWhenUsed/>
    <w:pPr>
      <w:ind w:left="397"/>
      <w:spacing w:before="20"/>
    </w:pPr>
    <w:rPr>
      <w:rFonts w:ascii="Arial" w:hAnsi="Arial" w:cs="Arial" w:eastAsiaTheme="minorHAnsi"/>
      <w:b/>
      <w:sz w:val="18"/>
      <w:szCs w:val="22"/>
      <w:lang w:eastAsia="en-US"/>
    </w:rPr>
  </w:style>
  <w:style w:type="paragraph" w:styleId="891">
    <w:name w:val="toc 5"/>
    <w:basedOn w:val="838"/>
    <w:next w:val="838"/>
    <w:uiPriority w:val="39"/>
    <w:unhideWhenUsed/>
    <w:pPr>
      <w:ind w:left="567"/>
      <w:jc w:val="both"/>
      <w:spacing w:before="40" w:after="40"/>
      <w:tabs>
        <w:tab w:val="left" w:pos="11340" w:leader="none"/>
      </w:tabs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892">
    <w:name w:val="toc 6"/>
    <w:basedOn w:val="838"/>
    <w:next w:val="838"/>
    <w:uiPriority w:val="39"/>
    <w:unhideWhenUsed/>
    <w:pPr>
      <w:ind w:left="1000"/>
      <w:spacing w:line="360" w:lineRule="auto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styleId="893">
    <w:name w:val="toc 7"/>
    <w:basedOn w:val="838"/>
    <w:next w:val="838"/>
    <w:uiPriority w:val="39"/>
    <w:unhideWhenUsed/>
    <w:pPr>
      <w:ind w:left="1200"/>
      <w:spacing w:line="360" w:lineRule="auto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styleId="894">
    <w:name w:val="toc 8"/>
    <w:basedOn w:val="838"/>
    <w:next w:val="838"/>
    <w:uiPriority w:val="39"/>
    <w:unhideWhenUsed/>
    <w:pPr>
      <w:ind w:left="1400"/>
      <w:spacing w:line="360" w:lineRule="auto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styleId="895">
    <w:name w:val="toc 9"/>
    <w:basedOn w:val="838"/>
    <w:next w:val="838"/>
    <w:uiPriority w:val="39"/>
    <w:unhideWhenUsed/>
    <w:pPr>
      <w:ind w:left="1600"/>
      <w:spacing w:line="360" w:lineRule="auto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styleId="896" w:customStyle="1">
    <w:name w:val="Document_Doubles"/>
    <w:basedOn w:val="838"/>
    <w:next w:val="838"/>
    <w:link w:val="907"/>
    <w:qFormat/>
    <w:pPr>
      <w:spacing w:before="120" w:after="120"/>
    </w:pPr>
    <w:rPr>
      <w:rFonts w:ascii="Arial" w:hAnsi="Arial" w:eastAsiaTheme="minorHAnsi" w:cstheme="minorBidi"/>
      <w:b/>
      <w:sz w:val="16"/>
      <w:lang w:eastAsia="en-US"/>
    </w:rPr>
  </w:style>
  <w:style w:type="character" w:styleId="897" w:customStyle="1">
    <w:name w:val="Double_OriginalLink"/>
    <w:basedOn w:val="899"/>
    <w:uiPriority w:val="1"/>
    <w:qFormat/>
    <w:rPr>
      <w:rFonts w:ascii="Arial" w:hAnsi="Arial"/>
      <w:b/>
      <w:color w:val="auto"/>
      <w:sz w:val="18"/>
      <w:u w:val="single"/>
    </w:rPr>
  </w:style>
  <w:style w:type="character" w:styleId="898" w:customStyle="1">
    <w:name w:val="Document_OriginalLink"/>
    <w:basedOn w:val="899"/>
    <w:uiPriority w:val="1"/>
    <w:qFormat/>
    <w:rPr>
      <w:rFonts w:ascii="Arial" w:hAnsi="Arial"/>
      <w:b w:val="0"/>
      <w:color w:val="auto"/>
      <w:sz w:val="18"/>
      <w:u w:val="single"/>
    </w:rPr>
  </w:style>
  <w:style w:type="character" w:styleId="899" w:customStyle="1">
    <w:name w:val="Navigation_Link"/>
    <w:basedOn w:val="849"/>
    <w:uiPriority w:val="1"/>
    <w:qFormat/>
    <w:rPr>
      <w:rFonts w:ascii="Arial" w:hAnsi="Arial"/>
      <w:color w:val="auto"/>
      <w:sz w:val="18"/>
      <w:u w:val="single"/>
    </w:rPr>
  </w:style>
  <w:style w:type="character" w:styleId="900" w:customStyle="1">
    <w:name w:val="Document_Date"/>
    <w:basedOn w:val="844"/>
    <w:uiPriority w:val="1"/>
    <w:qFormat/>
    <w:rPr>
      <w:rFonts w:ascii="Arial" w:hAnsi="Arial"/>
      <w:b w:val="0"/>
      <w:sz w:val="16"/>
    </w:rPr>
  </w:style>
  <w:style w:type="character" w:styleId="901" w:customStyle="1">
    <w:name w:val="Document_Source"/>
    <w:basedOn w:val="844"/>
    <w:uiPriority w:val="1"/>
    <w:qFormat/>
    <w:rPr>
      <w:rFonts w:ascii="Arial" w:hAnsi="Arial"/>
      <w:b w:val="0"/>
      <w:sz w:val="16"/>
    </w:rPr>
  </w:style>
  <w:style w:type="character" w:styleId="902" w:customStyle="1">
    <w:name w:val="Document_Name"/>
    <w:basedOn w:val="844"/>
    <w:uiPriority w:val="1"/>
    <w:qFormat/>
    <w:rPr>
      <w:rFonts w:ascii="Arial" w:hAnsi="Arial"/>
      <w:b w:val="0"/>
      <w:sz w:val="24"/>
    </w:rPr>
  </w:style>
  <w:style w:type="paragraph" w:styleId="903" w:customStyle="1">
    <w:name w:val="Title_Monitoring"/>
    <w:basedOn w:val="838"/>
    <w:link w:val="904"/>
    <w:qFormat/>
    <w:pPr>
      <w:spacing w:before="120" w:after="120" w:line="360" w:lineRule="auto"/>
    </w:pPr>
    <w:rPr>
      <w:rFonts w:ascii="Arial" w:hAnsi="Arial" w:eastAsiaTheme="minorHAnsi" w:cstheme="minorBidi"/>
      <w:color w:val="005c2a"/>
      <w:sz w:val="56"/>
      <w:szCs w:val="28"/>
      <w:lang w:eastAsia="en-US"/>
    </w:rPr>
  </w:style>
  <w:style w:type="character" w:styleId="904" w:customStyle="1">
    <w:name w:val="Title_Monitoring Char"/>
    <w:basedOn w:val="863"/>
    <w:link w:val="903"/>
    <w:rPr>
      <w:rFonts w:ascii="Arial" w:hAnsi="Arial" w:eastAsiaTheme="minorHAnsi" w:cstheme="minorBidi"/>
      <w:b w:val="0"/>
      <w:bCs w:val="0"/>
      <w:caps w:val="0"/>
      <w:color w:val="005c2a"/>
      <w:sz w:val="56"/>
      <w:szCs w:val="28"/>
      <w:lang w:eastAsia="en-US"/>
    </w:rPr>
  </w:style>
  <w:style w:type="paragraph" w:styleId="905" w:customStyle="1">
    <w:name w:val="TitleDoubles"/>
    <w:basedOn w:val="838"/>
    <w:link w:val="906"/>
    <w:qFormat/>
    <w:pPr>
      <w:spacing w:before="120" w:after="120"/>
    </w:pPr>
    <w:rPr>
      <w:rFonts w:ascii="Arial" w:hAnsi="Arial" w:eastAsia="Times New Roman" w:cs="Arial"/>
      <w:b/>
      <w:bCs/>
      <w:color w:val="808080"/>
      <w:szCs w:val="24"/>
    </w:rPr>
  </w:style>
  <w:style w:type="character" w:styleId="906" w:customStyle="1">
    <w:name w:val="TitleDoubles Char"/>
    <w:basedOn w:val="844"/>
    <w:link w:val="905"/>
    <w:rPr>
      <w:rFonts w:ascii="Arial" w:hAnsi="Arial" w:eastAsia="Times New Roman" w:cs="Arial"/>
      <w:b/>
      <w:bCs/>
      <w:color w:val="808080"/>
      <w:szCs w:val="24"/>
    </w:rPr>
  </w:style>
  <w:style w:type="character" w:styleId="907" w:customStyle="1">
    <w:name w:val="Document_Doubles Char"/>
    <w:basedOn w:val="844"/>
    <w:link w:val="896"/>
    <w:rPr>
      <w:rFonts w:ascii="Arial" w:hAnsi="Arial" w:eastAsiaTheme="minorHAnsi" w:cstheme="minorBidi"/>
      <w:b/>
      <w:sz w:val="16"/>
      <w:lang w:eastAsia="en-US"/>
    </w:rPr>
  </w:style>
  <w:style w:type="table" w:styleId="908" w:customStyle="1">
    <w:name w:val="Integrum"/>
    <w:basedOn w:val="845"/>
    <w:uiPriority w:val="99"/>
    <w:pPr>
      <w:spacing w:before="120" w:after="120"/>
    </w:pPr>
    <w:rPr>
      <w:rFonts w:ascii="Arial" w:hAnsi="Arial" w:eastAsia="Calibri"/>
      <w:sz w:val="18"/>
      <w:lang w:eastAsia="en-US"/>
    </w:r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28" w:type="dxa"/>
        <w:right w:w="28" w:type="dxa"/>
      </w:tblCellMar>
    </w:tblPr>
    <w:tcPr>
      <w:tcMar>
        <w:left w:w="108" w:type="dxa"/>
        <w:right w:w="108" w:type="dxa"/>
      </w:tcMar>
    </w:tcPr>
    <w:tblStylePr w:type="band2Horz">
      <w:tcPr>
        <w:shd w:val="clear" w:color="auto" w:fill="d9d9d9" w:themeFill="background1" w:themeFillShade="D9"/>
      </w:tcPr>
    </w:tblStylePr>
    <w:tblStylePr w:type="firstRow">
      <w:rPr>
        <w:color w:val="ffffff" w:themeColor="background1"/>
      </w:rPr>
      <w:tcPr>
        <w:shd w:val="clear" w:color="auto" w:fill="0070c0"/>
        <w:tcBorders>
          <w:top w:val="single" w:color="BFBFBF" w:themeColor="background1" w:themeShade="BF" w:sz="2" w:space="0"/>
          <w:left w:val="single" w:color="BFBFBF" w:themeColor="background1" w:themeShade="BF" w:sz="2" w:space="0"/>
          <w:bottom w:val="none" w:color="000000" w:sz="4" w:space="0"/>
          <w:right w:val="single" w:color="BFBFBF" w:themeColor="background1" w:themeShade="BF" w:sz="2" w:space="0"/>
        </w:tcBorders>
      </w:tcPr>
    </w:tblStylePr>
  </w:style>
  <w:style w:type="table" w:styleId="909" w:customStyle="1">
    <w:name w:val="InnerTable"/>
    <w:basedOn w:val="845"/>
    <w:uiPriority w:val="99"/>
    <w:pPr>
      <w:spacing w:before="120" w:after="120"/>
    </w:pPr>
    <w:rPr>
      <w:rFonts w:ascii="Arial" w:hAnsi="Arial" w:eastAsiaTheme="minorHAnsi" w:cstheme="minorBidi"/>
      <w:sz w:val="18"/>
      <w:lang w:eastAsia="en-US"/>
    </w:rPr>
    <w:tblPr>
      <w:tblBorders>
        <w:top w:val="single" w:color="BFBFBF" w:themeColor="background1" w:themeShade="BF" w:sz="2" w:space="0"/>
        <w:left w:val="single" w:color="BFBFBF" w:themeColor="background1" w:themeShade="BF" w:sz="2" w:space="0"/>
        <w:bottom w:val="single" w:color="BFBFBF" w:themeColor="background1" w:themeShade="BF" w:sz="2" w:space="0"/>
        <w:right w:val="single" w:color="BFBFBF" w:themeColor="background1" w:themeShade="BF" w:sz="2" w:space="0"/>
        <w:insideH w:val="single" w:color="BFBFBF" w:themeColor="background1" w:themeShade="BF" w:sz="2" w:space="0"/>
        <w:insideV w:val="single" w:color="BFBFBF" w:themeColor="background1" w:themeShade="BF" w:sz="2" w:space="0"/>
      </w:tblBorders>
    </w:tblPr>
    <w:tcPr>
      <w:tcMar>
        <w:left w:w="28" w:type="dxa"/>
        <w:right w:w="28" w:type="dxa"/>
      </w:tcMar>
    </w:tcPr>
  </w:style>
  <w:style w:type="paragraph" w:styleId="910" w:customStyle="1">
    <w:name w:val="Normal2"/>
    <w:basedOn w:val="838"/>
    <w:link w:val="911"/>
    <w:qFormat/>
    <w:pPr>
      <w:spacing w:before="120" w:after="120"/>
    </w:pPr>
    <w:rPr>
      <w:rFonts w:ascii="Arial" w:hAnsi="Arial" w:eastAsiaTheme="minorHAnsi" w:cstheme="minorBidi"/>
      <w:lang w:eastAsia="en-US"/>
    </w:rPr>
  </w:style>
  <w:style w:type="character" w:styleId="911" w:customStyle="1">
    <w:name w:val="Normal2 Char"/>
    <w:basedOn w:val="844"/>
    <w:link w:val="910"/>
    <w:rPr>
      <w:rFonts w:ascii="Arial" w:hAnsi="Arial" w:eastAsiaTheme="minorHAnsi" w:cstheme="minorBidi"/>
      <w:lang w:eastAsia="en-US"/>
    </w:rPr>
  </w:style>
  <w:style w:type="character" w:styleId="912" w:customStyle="1">
    <w:name w:val="Document_NameLink"/>
    <w:basedOn w:val="844"/>
    <w:uiPriority w:val="1"/>
    <w:qFormat/>
    <w:rPr>
      <w:rFonts w:ascii="Arial" w:hAnsi="Arial"/>
      <w:b w:val="0"/>
      <w:color w:val="0000ff"/>
      <w:sz w:val="24"/>
      <w:u w:val="single"/>
      <w:lang w:eastAsia="ru-RU"/>
    </w:rPr>
  </w:style>
  <w:style w:type="character" w:styleId="913" w:customStyle="1">
    <w:name w:val="Double_NameLink"/>
    <w:basedOn w:val="844"/>
    <w:uiPriority w:val="1"/>
    <w:qFormat/>
    <w:rPr>
      <w:rFonts w:ascii="Arial" w:hAnsi="Arial"/>
      <w:b w:val="0"/>
      <w:color w:val="0000ff"/>
      <w:sz w:val="18"/>
      <w:u w:val="single"/>
    </w:rPr>
  </w:style>
  <w:style w:type="character" w:styleId="914" w:customStyle="1">
    <w:name w:val="Object_IIP"/>
    <w:basedOn w:val="844"/>
    <w:uiPriority w:val="1"/>
    <w:qFormat/>
    <w:rPr>
      <w:b w:val="0"/>
      <w:sz w:val="20"/>
    </w:rPr>
  </w:style>
  <w:style w:type="paragraph" w:styleId="915" w:customStyle="1">
    <w:name w:val="Events_MainDocument"/>
    <w:basedOn w:val="838"/>
    <w:link w:val="916"/>
    <w:qFormat/>
    <w:pPr>
      <w:spacing w:before="480" w:after="120"/>
    </w:pPr>
    <w:rPr>
      <w:rFonts w:ascii="Arial" w:hAnsi="Arial" w:eastAsia="Calibri"/>
      <w:sz w:val="28"/>
      <w:szCs w:val="28"/>
      <w:lang w:eastAsia="en-US"/>
    </w:rPr>
  </w:style>
  <w:style w:type="character" w:styleId="916" w:customStyle="1">
    <w:name w:val="Events_MainDocument Char"/>
    <w:basedOn w:val="844"/>
    <w:link w:val="915"/>
    <w:rPr>
      <w:rFonts w:ascii="Arial" w:hAnsi="Arial" w:eastAsia="Calibri"/>
      <w:sz w:val="28"/>
      <w:szCs w:val="28"/>
      <w:lang w:eastAsia="en-US"/>
    </w:rPr>
  </w:style>
  <w:style w:type="character" w:styleId="917" w:customStyle="1">
    <w:name w:val="Document_Perceptibility"/>
    <w:basedOn w:val="844"/>
    <w:uiPriority w:val="1"/>
    <w:qFormat/>
    <w:rPr>
      <w:rFonts w:ascii="Arial" w:hAnsi="Arial"/>
      <w:b/>
      <w:sz w:val="18"/>
      <w:szCs w:val="18"/>
    </w:rPr>
  </w:style>
  <w:style w:type="character" w:styleId="918" w:customStyle="1">
    <w:name w:val="Document_IIP"/>
    <w:basedOn w:val="844"/>
    <w:uiPriority w:val="1"/>
    <w:qFormat/>
    <w:rPr>
      <w:rFonts w:ascii="Arial" w:hAnsi="Arial"/>
      <w:b/>
      <w:sz w:val="18"/>
    </w:rPr>
  </w:style>
  <w:style w:type="paragraph" w:styleId="919" w:customStyle="1">
    <w:name w:val="DocumentMetrix"/>
    <w:basedOn w:val="861"/>
    <w:qFormat/>
    <w:pPr>
      <w:ind w:firstLine="0"/>
      <w:jc w:val="left"/>
      <w:spacing w:before="120"/>
    </w:pPr>
  </w:style>
  <w:style w:type="character" w:styleId="920" w:customStyle="1">
    <w:name w:val="Document_Objects"/>
    <w:basedOn w:val="844"/>
    <w:uiPriority w:val="1"/>
    <w:qFormat/>
    <w:rPr>
      <w:rFonts w:ascii="Arial" w:hAnsi="Arial"/>
      <w:b/>
      <w:sz w:val="18"/>
    </w:rPr>
  </w:style>
  <w:style w:type="character" w:styleId="921" w:customStyle="1">
    <w:name w:val="Document_Air"/>
    <w:basedOn w:val="844"/>
    <w:uiPriority w:val="1"/>
    <w:qFormat/>
    <w:rPr>
      <w:rFonts w:ascii="Arial" w:hAnsi="Arial"/>
      <w:b/>
      <w:sz w:val="18"/>
    </w:rPr>
  </w:style>
  <w:style w:type="paragraph" w:styleId="922">
    <w:name w:val="Document Map"/>
    <w:basedOn w:val="838"/>
    <w:link w:val="923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923" w:customStyle="1">
    <w:name w:val="Схема документа Знак"/>
    <w:basedOn w:val="844"/>
    <w:link w:val="922"/>
    <w:uiPriority w:val="99"/>
    <w:semiHidden/>
    <w:rPr>
      <w:rFonts w:ascii="Tahoma" w:hAnsi="Tahoma" w:cs="Tahoma" w:eastAsiaTheme="minorHAnsi"/>
      <w:sz w:val="16"/>
      <w:szCs w:val="16"/>
      <w:lang w:eastAsia="en-US"/>
    </w:rPr>
  </w:style>
  <w:style w:type="character" w:styleId="924">
    <w:name w:val="Strong"/>
    <w:basedOn w:val="844"/>
    <w:uiPriority w:val="22"/>
    <w:qFormat/>
    <w:rPr>
      <w:b/>
      <w:bCs/>
    </w:rPr>
  </w:style>
  <w:style w:type="paragraph" w:styleId="925" w:customStyle="1">
    <w:name w:val="Default"/>
    <w:rPr>
      <w:color w:val="000000"/>
      <w:sz w:val="24"/>
      <w:szCs w:val="24"/>
    </w:rPr>
  </w:style>
  <w:style w:type="paragraph" w:styleId="926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5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78EE-949A-4E9C-9F13-DA971A53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Сергей Дмитриевич</dc:creator>
  <cp:keywords/>
  <cp:revision>7</cp:revision>
  <dcterms:created xsi:type="dcterms:W3CDTF">2023-07-27T11:11:00Z</dcterms:created>
  <dcterms:modified xsi:type="dcterms:W3CDTF">2025-04-29T07:46:56Z</dcterms:modified>
  <cp:version>16.0000</cp:version>
</cp:coreProperties>
</file>