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7156" w14:textId="77777777" w:rsidR="00EB4F4F" w:rsidRPr="00BD3AF8" w:rsidRDefault="00EB4F4F" w:rsidP="00DD0058">
      <w:pPr>
        <w:jc w:val="both"/>
        <w:rPr>
          <w:rFonts w:ascii="Arial" w:hAnsi="Arial" w:cs="Arial"/>
          <w:lang w:val="en-US"/>
        </w:rPr>
      </w:pPr>
    </w:p>
    <w:p w14:paraId="0111ACA3" w14:textId="77777777" w:rsidR="00EB4F4F" w:rsidRPr="000678B6" w:rsidRDefault="00EB4F4F" w:rsidP="00DD0058">
      <w:pPr>
        <w:jc w:val="both"/>
        <w:rPr>
          <w:rFonts w:ascii="Arial" w:hAnsi="Arial" w:cs="Arial"/>
        </w:rPr>
      </w:pPr>
    </w:p>
    <w:p w14:paraId="1E18AC21" w14:textId="77777777" w:rsidR="00EB4F4F" w:rsidRPr="000678B6" w:rsidRDefault="00EB4F4F" w:rsidP="00DD0058">
      <w:pPr>
        <w:jc w:val="both"/>
        <w:rPr>
          <w:rFonts w:ascii="Arial" w:hAnsi="Arial" w:cs="Arial"/>
        </w:rPr>
      </w:pPr>
    </w:p>
    <w:p w14:paraId="33902955" w14:textId="77777777" w:rsidR="004D6142" w:rsidRDefault="004D6142" w:rsidP="00303E57">
      <w:pPr>
        <w:spacing w:after="0"/>
        <w:jc w:val="both"/>
        <w:rPr>
          <w:rFonts w:ascii="Arial" w:hAnsi="Arial" w:cs="Arial"/>
          <w:i/>
          <w:iCs/>
          <w:color w:val="000000" w:themeColor="text1"/>
        </w:rPr>
      </w:pPr>
    </w:p>
    <w:p w14:paraId="4998566E" w14:textId="77777777" w:rsidR="00C95B14" w:rsidRPr="00A41821" w:rsidRDefault="00C95B14" w:rsidP="00C95B14">
      <w:p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A41821">
        <w:rPr>
          <w:rFonts w:ascii="Arial" w:hAnsi="Arial" w:cs="Arial"/>
          <w:i/>
          <w:iCs/>
          <w:color w:val="000000" w:themeColor="text1"/>
        </w:rPr>
        <w:t xml:space="preserve">За дополнительной информацией обращайтесь в благотворительный фонд </w:t>
      </w:r>
    </w:p>
    <w:p w14:paraId="74389598" w14:textId="77777777" w:rsidR="00C95B14" w:rsidRPr="00A41821" w:rsidRDefault="00C95B14" w:rsidP="00C95B14">
      <w:pPr>
        <w:spacing w:after="0"/>
        <w:jc w:val="both"/>
        <w:rPr>
          <w:rFonts w:ascii="Arial" w:hAnsi="Arial" w:cs="Arial"/>
          <w:i/>
          <w:color w:val="000000" w:themeColor="text1"/>
          <w:u w:val="single"/>
        </w:rPr>
      </w:pPr>
      <w:r w:rsidRPr="00A41821">
        <w:rPr>
          <w:rFonts w:ascii="Arial" w:hAnsi="Arial" w:cs="Arial"/>
          <w:i/>
          <w:iCs/>
          <w:color w:val="000000" w:themeColor="text1"/>
        </w:rPr>
        <w:t>«Движение вверх» к Алине Москаленко (</w:t>
      </w:r>
      <w:hyperlink r:id="rId7" w:history="1">
        <w:r w:rsidRPr="00A41821">
          <w:rPr>
            <w:rStyle w:val="aa"/>
            <w:rFonts w:ascii="Arial" w:hAnsi="Arial" w:cs="Arial"/>
            <w:i/>
            <w:shd w:val="clear" w:color="auto" w:fill="FFFFFF"/>
          </w:rPr>
          <w:t>amoskalenko@movementup.ru</w:t>
        </w:r>
      </w:hyperlink>
      <w:r w:rsidRPr="00A41821">
        <w:rPr>
          <w:rFonts w:ascii="Arial" w:hAnsi="Arial" w:cs="Arial"/>
          <w:i/>
          <w:iCs/>
          <w:color w:val="000000" w:themeColor="text1"/>
        </w:rPr>
        <w:t xml:space="preserve">) </w:t>
      </w:r>
    </w:p>
    <w:p w14:paraId="39CFEE0B" w14:textId="77777777" w:rsidR="00C95B14" w:rsidRPr="00A41821" w:rsidRDefault="00C95B14" w:rsidP="00C95B14">
      <w:p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r w:rsidRPr="00A41821">
        <w:rPr>
          <w:rFonts w:ascii="Arial" w:hAnsi="Arial" w:cs="Arial"/>
          <w:i/>
          <w:iCs/>
          <w:color w:val="000000" w:themeColor="text1"/>
        </w:rPr>
        <w:t xml:space="preserve">Тел.: +7 495 500 45 50 / +7 925 723 83 28 </w:t>
      </w:r>
    </w:p>
    <w:p w14:paraId="78EBDF5A" w14:textId="77777777" w:rsidR="00C95B14" w:rsidRPr="00A41821" w:rsidRDefault="00C95B14" w:rsidP="00C95B14">
      <w:pPr>
        <w:spacing w:after="0"/>
        <w:jc w:val="both"/>
        <w:rPr>
          <w:rFonts w:ascii="Arial" w:hAnsi="Arial" w:cs="Arial"/>
          <w:i/>
          <w:iCs/>
          <w:color w:val="000000" w:themeColor="text1"/>
        </w:rPr>
      </w:pPr>
      <w:hyperlink r:id="rId8" w:tgtFrame="_blank" w:history="1">
        <w:r w:rsidRPr="00A41821">
          <w:rPr>
            <w:rStyle w:val="aa"/>
            <w:rFonts w:ascii="Arial" w:hAnsi="Arial" w:cs="Arial"/>
            <w:i/>
            <w:shd w:val="clear" w:color="auto" w:fill="FFFFFF"/>
          </w:rPr>
          <w:t>www.movementup.ru</w:t>
        </w:r>
      </w:hyperlink>
    </w:p>
    <w:p w14:paraId="0BE48B37" w14:textId="77777777" w:rsidR="00C95B14" w:rsidRPr="00A41821" w:rsidRDefault="00C95B14" w:rsidP="00C95B14">
      <w:pPr>
        <w:spacing w:after="0"/>
        <w:jc w:val="center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</w:p>
    <w:p w14:paraId="59BD78D9" w14:textId="77777777" w:rsidR="00C95B14" w:rsidRPr="00ED1C01" w:rsidRDefault="00C95B14" w:rsidP="00C95B14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</w:pPr>
      <w:r w:rsidRPr="00ED1C0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Благотворительная акция «Красота спасет мир»:</w:t>
      </w:r>
      <w:r w:rsidRPr="00ED1C01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 как забота о себе помогает совершать добрые дела!</w:t>
      </w:r>
    </w:p>
    <w:p w14:paraId="54D1FBB1" w14:textId="77777777" w:rsidR="00C95B14" w:rsidRPr="00ED1C01" w:rsidRDefault="00C95B14" w:rsidP="00C95B14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</w:pPr>
    </w:p>
    <w:p w14:paraId="16B18D7F" w14:textId="2E7C9144" w:rsidR="00C95B14" w:rsidRPr="00067F8C" w:rsidRDefault="00ED1C01" w:rsidP="00C95B14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</w:pPr>
      <w:r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Многопрофильная медицинская клиника «МедЭлит» </w:t>
      </w:r>
      <w:r w:rsidR="00394FEC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проводит </w:t>
      </w:r>
      <w:r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благотворительную акцию</w:t>
      </w:r>
      <w:r w:rsidR="00C95B14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 «Красота спасет мир» в пользу благотворительного фонда «Движение вверх». </w:t>
      </w:r>
      <w:r w:rsidR="00394FEC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Акция приурочена ко Дню защиты детей и продлится с</w:t>
      </w:r>
      <w:r w:rsidR="00C95B14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 1 </w:t>
      </w:r>
      <w:r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июня</w:t>
      </w:r>
      <w:r w:rsidR="00C95B14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 по 31 </w:t>
      </w:r>
      <w:r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августа</w:t>
      </w:r>
      <w:r w:rsidR="00C95B14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 2025 года</w:t>
      </w:r>
      <w:r w:rsidR="00394FEC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C95B14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 15% от стоимости выбранных услуг будут направлены на реабилитацию </w:t>
      </w:r>
      <w:r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и высокотехнологичное лечение </w:t>
      </w:r>
      <w:r w:rsidR="00C95B14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детей с инвалидностью. А это значит, что вы можете не просто преобразиться, но и совершить настоящее чудо для подопечных</w:t>
      </w:r>
      <w:r w:rsidR="008970B1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 xml:space="preserve"> фонда</w:t>
      </w:r>
      <w:r w:rsidR="00C95B14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, которым так нужна ваша помощь!</w:t>
      </w:r>
    </w:p>
    <w:p w14:paraId="348DEC99" w14:textId="77777777" w:rsidR="00C95B14" w:rsidRPr="00067F8C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BA6A8C" w14:textId="77777777" w:rsidR="00C95B14" w:rsidRPr="00067F8C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7F8C">
        <w:rPr>
          <w:rFonts w:ascii="Arial" w:hAnsi="Arial" w:cs="Arial"/>
          <w:sz w:val="20"/>
          <w:szCs w:val="20"/>
        </w:rPr>
        <w:t>Принять участие в акции и поддержать особенных детей очень просто – достаточно записаться на одну из процедур:</w:t>
      </w:r>
    </w:p>
    <w:p w14:paraId="619642D7" w14:textId="77777777" w:rsidR="00C95B14" w:rsidRPr="00067F8C" w:rsidRDefault="00C95B14" w:rsidP="00C95B1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67F8C">
        <w:rPr>
          <w:rFonts w:ascii="Arial" w:hAnsi="Arial" w:cs="Arial"/>
          <w:sz w:val="20"/>
          <w:szCs w:val="20"/>
        </w:rPr>
        <w:t>Перманентный макияж — эта процедура подчеркнет вашу естественную красоту.</w:t>
      </w:r>
    </w:p>
    <w:p w14:paraId="5C8F24F8" w14:textId="77777777" w:rsidR="00C95B14" w:rsidRPr="00067F8C" w:rsidRDefault="00C95B14" w:rsidP="00C95B14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67F8C">
        <w:rPr>
          <w:rFonts w:ascii="Arial" w:hAnsi="Arial" w:cs="Arial"/>
          <w:sz w:val="20"/>
          <w:szCs w:val="20"/>
        </w:rPr>
        <w:t>Карбоновый пилинг — благодаря этой процедуре вы обновите кожу и подарите ей сияние.</w:t>
      </w:r>
    </w:p>
    <w:p w14:paraId="1E6F0F6A" w14:textId="03139BC0" w:rsidR="00ED1C01" w:rsidRPr="00067F8C" w:rsidRDefault="00ED1C01" w:rsidP="00ED1C01">
      <w:pPr>
        <w:pStyle w:val="af0"/>
        <w:numPr>
          <w:ilvl w:val="0"/>
          <w:numId w:val="7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67F8C">
        <w:rPr>
          <w:rFonts w:ascii="Arial" w:hAnsi="Arial" w:cs="Arial"/>
          <w:sz w:val="20"/>
          <w:szCs w:val="20"/>
        </w:rPr>
        <w:t>Неинвазивная карбокситерапия — это лазерная процедура глубокой очистки, обновления и омоложения кожи.</w:t>
      </w:r>
    </w:p>
    <w:p w14:paraId="6101D5AC" w14:textId="5752FAFB" w:rsidR="00ED1C01" w:rsidRPr="00067F8C" w:rsidRDefault="00ED1C01" w:rsidP="00ED1C01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67F8C">
        <w:rPr>
          <w:rFonts w:ascii="Arial" w:hAnsi="Arial" w:cs="Arial"/>
          <w:sz w:val="20"/>
          <w:szCs w:val="20"/>
        </w:rPr>
        <w:t>Электромиостимуляция (ЭМС) — это современная физиотерапевтическая процедура, основанная на воздействии электрических импульсов на мышцы и ткани</w:t>
      </w:r>
      <w:r w:rsidR="006F7228" w:rsidRPr="00067F8C">
        <w:rPr>
          <w:rFonts w:ascii="Arial" w:hAnsi="Arial" w:cs="Arial"/>
          <w:sz w:val="20"/>
          <w:szCs w:val="20"/>
        </w:rPr>
        <w:t xml:space="preserve"> тела</w:t>
      </w:r>
      <w:r w:rsidRPr="00067F8C">
        <w:rPr>
          <w:rFonts w:ascii="Arial" w:hAnsi="Arial" w:cs="Arial"/>
          <w:sz w:val="20"/>
          <w:szCs w:val="20"/>
        </w:rPr>
        <w:t>. Под их действием происходит активное сокращение мышечных волокон, что запускает процессы восстановления, омоложения и оздоровления</w:t>
      </w:r>
    </w:p>
    <w:p w14:paraId="64542B20" w14:textId="77777777" w:rsidR="00C95B14" w:rsidRPr="00067F8C" w:rsidRDefault="00C95B14" w:rsidP="00C95B1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0C074A63" w14:textId="1C9A6838" w:rsidR="00C95B14" w:rsidRPr="00067F8C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7F8C">
        <w:rPr>
          <w:rFonts w:ascii="Arial" w:hAnsi="Arial" w:cs="Arial"/>
          <w:sz w:val="20"/>
          <w:szCs w:val="20"/>
        </w:rPr>
        <w:t xml:space="preserve">Выбирая одну или все процедуры, вы помогаете детям с инвалидностью получить </w:t>
      </w:r>
      <w:r w:rsidR="00394FEC" w:rsidRPr="00067F8C">
        <w:rPr>
          <w:rFonts w:ascii="Arial" w:hAnsi="Arial" w:cs="Arial"/>
          <w:sz w:val="20"/>
          <w:szCs w:val="20"/>
        </w:rPr>
        <w:t xml:space="preserve">жизненно важное </w:t>
      </w:r>
      <w:r w:rsidRPr="00067F8C">
        <w:rPr>
          <w:rFonts w:ascii="Arial" w:hAnsi="Arial" w:cs="Arial"/>
          <w:sz w:val="20"/>
          <w:szCs w:val="20"/>
        </w:rPr>
        <w:t xml:space="preserve">лечение, реабилитацию и возможность жить полноценной жизнью. </w:t>
      </w:r>
    </w:p>
    <w:p w14:paraId="0EBD70B0" w14:textId="77777777" w:rsidR="00C95B14" w:rsidRPr="00067F8C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98D6AC" w14:textId="27CB0039" w:rsidR="00C95B14" w:rsidRPr="00ED1C01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7F8C">
        <w:rPr>
          <w:rFonts w:ascii="Arial" w:hAnsi="Arial" w:cs="Arial"/>
          <w:i/>
          <w:iCs/>
          <w:sz w:val="20"/>
          <w:szCs w:val="20"/>
        </w:rPr>
        <w:t>«Когда красота встречается с добротой, рождается нечто волшебное. Ваш визит к нам — это не просто процедура, а настоящий акт любви к себе и тем, кто в вас так нуждается»,</w:t>
      </w:r>
      <w:r w:rsidRPr="00067F8C">
        <w:rPr>
          <w:rFonts w:ascii="Arial" w:hAnsi="Arial" w:cs="Arial"/>
          <w:sz w:val="20"/>
          <w:szCs w:val="20"/>
        </w:rPr>
        <w:t xml:space="preserve"> — </w:t>
      </w:r>
      <w:r w:rsidR="00ED1C01" w:rsidRPr="00067F8C">
        <w:rPr>
          <w:rFonts w:ascii="Arial" w:hAnsi="Arial" w:cs="Arial"/>
          <w:sz w:val="20"/>
          <w:szCs w:val="20"/>
        </w:rPr>
        <w:t xml:space="preserve">убеждены </w:t>
      </w:r>
      <w:r w:rsidR="00394FEC" w:rsidRPr="00067F8C">
        <w:rPr>
          <w:rFonts w:ascii="Arial" w:hAnsi="Arial" w:cs="Arial"/>
          <w:sz w:val="20"/>
          <w:szCs w:val="20"/>
        </w:rPr>
        <w:t xml:space="preserve">Юлия Анпилогова и Ирма Ястребова, </w:t>
      </w:r>
      <w:r w:rsidR="00ED1C01" w:rsidRPr="00067F8C">
        <w:rPr>
          <w:rFonts w:ascii="Arial" w:hAnsi="Arial" w:cs="Arial"/>
          <w:sz w:val="20"/>
          <w:szCs w:val="20"/>
        </w:rPr>
        <w:t>руководители клиники «</w:t>
      </w:r>
      <w:r w:rsidR="00ED1C01" w:rsidRPr="00067F8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МедЭлит</w:t>
      </w:r>
      <w:r w:rsidR="00ED1C01" w:rsidRPr="00067F8C">
        <w:rPr>
          <w:rFonts w:ascii="Arial" w:hAnsi="Arial" w:cs="Arial"/>
          <w:sz w:val="20"/>
          <w:szCs w:val="20"/>
        </w:rPr>
        <w:t>»</w:t>
      </w:r>
      <w:r w:rsidRPr="00067F8C">
        <w:rPr>
          <w:rFonts w:ascii="Arial" w:hAnsi="Arial" w:cs="Arial"/>
          <w:sz w:val="20"/>
          <w:szCs w:val="20"/>
        </w:rPr>
        <w:t>.</w:t>
      </w:r>
    </w:p>
    <w:p w14:paraId="467049F1" w14:textId="77777777" w:rsidR="00C95B14" w:rsidRPr="00ED1C01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D18B00" w14:textId="77777777" w:rsidR="00C95B14" w:rsidRPr="00ED1C01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1C01">
        <w:rPr>
          <w:rFonts w:ascii="Arial" w:hAnsi="Arial" w:cs="Arial"/>
          <w:sz w:val="20"/>
          <w:szCs w:val="20"/>
        </w:rPr>
        <w:t>Адрес клиники: г. Балашиха, мкр. Авиаторов, ул. Третьяка, д. 1</w:t>
      </w:r>
    </w:p>
    <w:p w14:paraId="6DCE60C7" w14:textId="29F69F5A" w:rsidR="00C95B14" w:rsidRPr="00ED1C01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1C01">
        <w:rPr>
          <w:rFonts w:ascii="Arial" w:hAnsi="Arial" w:cs="Arial"/>
          <w:sz w:val="20"/>
          <w:szCs w:val="20"/>
        </w:rPr>
        <w:t xml:space="preserve">Сроки акции: 1 </w:t>
      </w:r>
      <w:r w:rsidR="00ED1C01">
        <w:rPr>
          <w:rFonts w:ascii="Arial" w:hAnsi="Arial" w:cs="Arial"/>
          <w:sz w:val="20"/>
          <w:szCs w:val="20"/>
        </w:rPr>
        <w:t>июн</w:t>
      </w:r>
      <w:r w:rsidRPr="00ED1C01">
        <w:rPr>
          <w:rFonts w:ascii="Arial" w:hAnsi="Arial" w:cs="Arial"/>
          <w:sz w:val="20"/>
          <w:szCs w:val="20"/>
        </w:rPr>
        <w:t xml:space="preserve">я – 31 </w:t>
      </w:r>
      <w:r w:rsidR="00ED1C01">
        <w:rPr>
          <w:rFonts w:ascii="Arial" w:hAnsi="Arial" w:cs="Arial"/>
          <w:sz w:val="20"/>
          <w:szCs w:val="20"/>
        </w:rPr>
        <w:t>августа</w:t>
      </w:r>
      <w:r w:rsidRPr="00ED1C01">
        <w:rPr>
          <w:rFonts w:ascii="Arial" w:hAnsi="Arial" w:cs="Arial"/>
          <w:sz w:val="20"/>
          <w:szCs w:val="20"/>
        </w:rPr>
        <w:t xml:space="preserve"> 2025 года</w:t>
      </w:r>
    </w:p>
    <w:p w14:paraId="2163B412" w14:textId="77777777" w:rsidR="00C95B14" w:rsidRPr="00ED1C01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1C01">
        <w:rPr>
          <w:rFonts w:ascii="Arial" w:hAnsi="Arial" w:cs="Arial"/>
          <w:sz w:val="20"/>
          <w:szCs w:val="20"/>
        </w:rPr>
        <w:t xml:space="preserve">Запись: +7 (977) 557-51-58 или онлайн на сайте </w:t>
      </w:r>
      <w:hyperlink r:id="rId9" w:history="1">
        <w:r w:rsidRPr="00ED1C01">
          <w:rPr>
            <w:rStyle w:val="aa"/>
            <w:rFonts w:ascii="Arial" w:hAnsi="Arial" w:cs="Arial"/>
            <w:sz w:val="20"/>
            <w:szCs w:val="20"/>
          </w:rPr>
          <w:t>https://medelit.clinic/</w:t>
        </w:r>
      </w:hyperlink>
      <w:r w:rsidRPr="00ED1C01">
        <w:rPr>
          <w:rFonts w:ascii="Arial" w:hAnsi="Arial" w:cs="Arial"/>
          <w:sz w:val="20"/>
          <w:szCs w:val="20"/>
        </w:rPr>
        <w:t>.</w:t>
      </w:r>
    </w:p>
    <w:p w14:paraId="08FFE119" w14:textId="77777777" w:rsidR="00C95B14" w:rsidRPr="00ED1C01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B254B" w14:textId="77777777" w:rsidR="00C95B14" w:rsidRPr="00ED1C01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1C01">
        <w:rPr>
          <w:rFonts w:ascii="Arial" w:hAnsi="Arial" w:cs="Arial"/>
          <w:sz w:val="20"/>
          <w:szCs w:val="20"/>
        </w:rPr>
        <w:t xml:space="preserve">Принимайте участие в благотворительной акции </w:t>
      </w:r>
      <w:r w:rsidRPr="00ED1C0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«Красота спасет мир» от клиники </w:t>
      </w:r>
      <w:r w:rsidRPr="00ED1C01">
        <w:rPr>
          <w:rFonts w:ascii="Arial" w:hAnsi="Arial" w:cs="Arial"/>
          <w:sz w:val="20"/>
          <w:szCs w:val="20"/>
        </w:rPr>
        <w:t>«</w:t>
      </w:r>
      <w:r w:rsidRPr="00ED1C01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  <w:t>МедЭлит</w:t>
      </w:r>
      <w:r w:rsidRPr="00ED1C01">
        <w:rPr>
          <w:rFonts w:ascii="Arial" w:hAnsi="Arial" w:cs="Arial"/>
          <w:sz w:val="20"/>
          <w:szCs w:val="20"/>
        </w:rPr>
        <w:t>» и делайте этот мир добрее! Ваша красота теперь имеет особую ценность.</w:t>
      </w:r>
    </w:p>
    <w:p w14:paraId="38828457" w14:textId="77777777" w:rsidR="00C95B14" w:rsidRPr="00ED1C01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1BCC22" w14:textId="77777777" w:rsidR="00C95B14" w:rsidRPr="00ED1C01" w:rsidRDefault="00C95B14" w:rsidP="00C95B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1C01">
        <w:rPr>
          <w:rFonts w:ascii="Arial" w:hAnsi="Arial" w:cs="Arial"/>
          <w:sz w:val="20"/>
          <w:szCs w:val="20"/>
        </w:rPr>
        <w:t xml:space="preserve">С полными Правилами акции можно ознакомиться на сайте: </w:t>
      </w:r>
      <w:hyperlink r:id="rId10" w:history="1">
        <w:r w:rsidRPr="00ED1C01">
          <w:rPr>
            <w:rStyle w:val="aa"/>
            <w:rFonts w:ascii="Arial" w:hAnsi="Arial" w:cs="Arial"/>
            <w:sz w:val="20"/>
            <w:szCs w:val="20"/>
          </w:rPr>
          <w:t>https://medelit.clinic/</w:t>
        </w:r>
      </w:hyperlink>
      <w:r w:rsidRPr="00ED1C01">
        <w:rPr>
          <w:rFonts w:ascii="Arial" w:hAnsi="Arial" w:cs="Arial"/>
          <w:sz w:val="20"/>
          <w:szCs w:val="20"/>
        </w:rPr>
        <w:t>.</w:t>
      </w:r>
    </w:p>
    <w:p w14:paraId="06D700B0" w14:textId="77777777" w:rsidR="0087099F" w:rsidRPr="00ED1C01" w:rsidRDefault="0087099F" w:rsidP="00477540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87099F" w:rsidRPr="00ED1C01" w:rsidSect="000943ED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6D16B" w14:textId="77777777" w:rsidR="00025601" w:rsidRDefault="00025601" w:rsidP="00EB4F4F">
      <w:pPr>
        <w:spacing w:after="0" w:line="240" w:lineRule="auto"/>
      </w:pPr>
      <w:r>
        <w:separator/>
      </w:r>
    </w:p>
  </w:endnote>
  <w:endnote w:type="continuationSeparator" w:id="0">
    <w:p w14:paraId="2F975346" w14:textId="77777777" w:rsidR="00025601" w:rsidRDefault="00025601" w:rsidP="00EB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0931" w14:textId="77777777" w:rsidR="00614410" w:rsidRDefault="00614410">
    <w:pPr>
      <w:pStyle w:val="ad"/>
    </w:pPr>
    <w:r w:rsidRPr="00EB4F4F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57B4E414" wp14:editId="519EB772">
          <wp:simplePos x="0" y="0"/>
          <wp:positionH relativeFrom="column">
            <wp:posOffset>-710565</wp:posOffset>
          </wp:positionH>
          <wp:positionV relativeFrom="paragraph">
            <wp:posOffset>-480060</wp:posOffset>
          </wp:positionV>
          <wp:extent cx="7616190" cy="1381125"/>
          <wp:effectExtent l="0" t="0" r="3810" b="0"/>
          <wp:wrapNone/>
          <wp:docPr id="3" name="Рисунок 47" descr="D:\Работа\Движение вверх\Дизайн визиток и бланка\Бланк пример\Бланк 1_07.05.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та\Движение вверх\Дизайн визиток и бланка\Бланк пример\Бланк 1_07.05.1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184"/>
                  <a:stretch/>
                </pic:blipFill>
                <pic:spPr bwMode="auto">
                  <a:xfrm>
                    <a:off x="0" y="0"/>
                    <a:ext cx="7616190" cy="1380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9F94" w14:textId="77777777" w:rsidR="00025601" w:rsidRDefault="00025601" w:rsidP="00EB4F4F">
      <w:pPr>
        <w:spacing w:after="0" w:line="240" w:lineRule="auto"/>
      </w:pPr>
      <w:r>
        <w:separator/>
      </w:r>
    </w:p>
  </w:footnote>
  <w:footnote w:type="continuationSeparator" w:id="0">
    <w:p w14:paraId="23314FCF" w14:textId="77777777" w:rsidR="00025601" w:rsidRDefault="00025601" w:rsidP="00EB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F21A" w14:textId="2F521706" w:rsidR="00614410" w:rsidRDefault="00826399">
    <w:pPr>
      <w:pStyle w:val="ab"/>
    </w:pP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 wp14:anchorId="7B49FE9E" wp14:editId="607B596E">
          <wp:simplePos x="0" y="0"/>
          <wp:positionH relativeFrom="page">
            <wp:posOffset>7709</wp:posOffset>
          </wp:positionH>
          <wp:positionV relativeFrom="paragraph">
            <wp:posOffset>-436570</wp:posOffset>
          </wp:positionV>
          <wp:extent cx="7562215" cy="10699323"/>
          <wp:effectExtent l="0" t="0" r="635" b="6985"/>
          <wp:wrapNone/>
          <wp:docPr id="1498423393" name="Рисунок 1498423393" descr="Изображение выглядит как текст, снимок экрана, Шрифт,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423393" name="Рисунок 1498423393" descr="Изображение выглядит как текст, снимок экрана, Шрифт, дизайн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87D"/>
    <w:multiLevelType w:val="hybridMultilevel"/>
    <w:tmpl w:val="BE58C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054B0"/>
    <w:multiLevelType w:val="hybridMultilevel"/>
    <w:tmpl w:val="478EA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17640"/>
    <w:multiLevelType w:val="multilevel"/>
    <w:tmpl w:val="D8DCF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906BF1"/>
    <w:multiLevelType w:val="hybridMultilevel"/>
    <w:tmpl w:val="A8DE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4211A"/>
    <w:multiLevelType w:val="hybridMultilevel"/>
    <w:tmpl w:val="1D7C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F30D4"/>
    <w:multiLevelType w:val="hybridMultilevel"/>
    <w:tmpl w:val="5F0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C5AA1"/>
    <w:multiLevelType w:val="hybridMultilevel"/>
    <w:tmpl w:val="4CA23B5E"/>
    <w:lvl w:ilvl="0" w:tplc="E15AD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E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06F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45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88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AA08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6C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42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08D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AD12FE2"/>
    <w:multiLevelType w:val="hybridMultilevel"/>
    <w:tmpl w:val="551EE1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87892"/>
    <w:multiLevelType w:val="multilevel"/>
    <w:tmpl w:val="B7B8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039544">
    <w:abstractNumId w:val="6"/>
  </w:num>
  <w:num w:numId="2" w16cid:durableId="595671673">
    <w:abstractNumId w:val="0"/>
  </w:num>
  <w:num w:numId="3" w16cid:durableId="1260135846">
    <w:abstractNumId w:val="4"/>
  </w:num>
  <w:num w:numId="4" w16cid:durableId="709963689">
    <w:abstractNumId w:val="3"/>
  </w:num>
  <w:num w:numId="5" w16cid:durableId="1674919087">
    <w:abstractNumId w:val="1"/>
  </w:num>
  <w:num w:numId="6" w16cid:durableId="1729301101">
    <w:abstractNumId w:val="7"/>
  </w:num>
  <w:num w:numId="7" w16cid:durableId="1506817745">
    <w:abstractNumId w:val="8"/>
  </w:num>
  <w:num w:numId="8" w16cid:durableId="1214269189">
    <w:abstractNumId w:val="2"/>
  </w:num>
  <w:num w:numId="9" w16cid:durableId="885677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9D"/>
    <w:rsid w:val="0000364D"/>
    <w:rsid w:val="000125CB"/>
    <w:rsid w:val="0001544E"/>
    <w:rsid w:val="0002088C"/>
    <w:rsid w:val="0002150F"/>
    <w:rsid w:val="00025601"/>
    <w:rsid w:val="00031CAD"/>
    <w:rsid w:val="00040C21"/>
    <w:rsid w:val="00050C1E"/>
    <w:rsid w:val="00051635"/>
    <w:rsid w:val="00051C51"/>
    <w:rsid w:val="00053754"/>
    <w:rsid w:val="000678B6"/>
    <w:rsid w:val="00067F8C"/>
    <w:rsid w:val="00082D23"/>
    <w:rsid w:val="00087473"/>
    <w:rsid w:val="000943ED"/>
    <w:rsid w:val="000B7445"/>
    <w:rsid w:val="000C1152"/>
    <w:rsid w:val="000C140D"/>
    <w:rsid w:val="000C2A6A"/>
    <w:rsid w:val="000D1DEC"/>
    <w:rsid w:val="000E0B42"/>
    <w:rsid w:val="000F4394"/>
    <w:rsid w:val="001108AB"/>
    <w:rsid w:val="00112137"/>
    <w:rsid w:val="00116D2B"/>
    <w:rsid w:val="00123F11"/>
    <w:rsid w:val="00126AD3"/>
    <w:rsid w:val="00146A23"/>
    <w:rsid w:val="001519DA"/>
    <w:rsid w:val="00154A4E"/>
    <w:rsid w:val="00156AF2"/>
    <w:rsid w:val="00157C9D"/>
    <w:rsid w:val="001650CB"/>
    <w:rsid w:val="00172FA0"/>
    <w:rsid w:val="00175F84"/>
    <w:rsid w:val="00181FDB"/>
    <w:rsid w:val="00192251"/>
    <w:rsid w:val="001A4812"/>
    <w:rsid w:val="001A51C2"/>
    <w:rsid w:val="001B249D"/>
    <w:rsid w:val="001D2488"/>
    <w:rsid w:val="001F0A4A"/>
    <w:rsid w:val="001F1B08"/>
    <w:rsid w:val="0020614E"/>
    <w:rsid w:val="0021318C"/>
    <w:rsid w:val="00220E29"/>
    <w:rsid w:val="0023694D"/>
    <w:rsid w:val="002413C0"/>
    <w:rsid w:val="0025574A"/>
    <w:rsid w:val="00266B8B"/>
    <w:rsid w:val="002676A4"/>
    <w:rsid w:val="00275F69"/>
    <w:rsid w:val="00277EFB"/>
    <w:rsid w:val="00291D2F"/>
    <w:rsid w:val="0029457C"/>
    <w:rsid w:val="002969BD"/>
    <w:rsid w:val="002B0A4D"/>
    <w:rsid w:val="002C390A"/>
    <w:rsid w:val="002D215A"/>
    <w:rsid w:val="00303E57"/>
    <w:rsid w:val="0031243D"/>
    <w:rsid w:val="00315B4F"/>
    <w:rsid w:val="00343D94"/>
    <w:rsid w:val="00351C26"/>
    <w:rsid w:val="00352FF7"/>
    <w:rsid w:val="003670DE"/>
    <w:rsid w:val="003850A5"/>
    <w:rsid w:val="00392478"/>
    <w:rsid w:val="00394E13"/>
    <w:rsid w:val="00394FEC"/>
    <w:rsid w:val="00397BC2"/>
    <w:rsid w:val="003A5398"/>
    <w:rsid w:val="003B23A7"/>
    <w:rsid w:val="003B45A8"/>
    <w:rsid w:val="003C2D9E"/>
    <w:rsid w:val="003C78C1"/>
    <w:rsid w:val="003F24FB"/>
    <w:rsid w:val="0040396E"/>
    <w:rsid w:val="0040446F"/>
    <w:rsid w:val="00423308"/>
    <w:rsid w:val="004326EF"/>
    <w:rsid w:val="00441B3D"/>
    <w:rsid w:val="00445C6D"/>
    <w:rsid w:val="00445E61"/>
    <w:rsid w:val="004621D9"/>
    <w:rsid w:val="00476981"/>
    <w:rsid w:val="00477540"/>
    <w:rsid w:val="00481B47"/>
    <w:rsid w:val="00485B31"/>
    <w:rsid w:val="00493A40"/>
    <w:rsid w:val="004A2992"/>
    <w:rsid w:val="004A610A"/>
    <w:rsid w:val="004B0134"/>
    <w:rsid w:val="004B2EB3"/>
    <w:rsid w:val="004D6142"/>
    <w:rsid w:val="004F5612"/>
    <w:rsid w:val="004F75EB"/>
    <w:rsid w:val="004F76CA"/>
    <w:rsid w:val="00502A3B"/>
    <w:rsid w:val="0050591A"/>
    <w:rsid w:val="00510500"/>
    <w:rsid w:val="005240E8"/>
    <w:rsid w:val="0053134F"/>
    <w:rsid w:val="00543A69"/>
    <w:rsid w:val="005711B2"/>
    <w:rsid w:val="005723E9"/>
    <w:rsid w:val="0057778C"/>
    <w:rsid w:val="00583877"/>
    <w:rsid w:val="005B6C92"/>
    <w:rsid w:val="005B774C"/>
    <w:rsid w:val="005C00E6"/>
    <w:rsid w:val="005C39BA"/>
    <w:rsid w:val="005D0A91"/>
    <w:rsid w:val="005D0FFC"/>
    <w:rsid w:val="005E5923"/>
    <w:rsid w:val="005F386C"/>
    <w:rsid w:val="005F4009"/>
    <w:rsid w:val="005F592F"/>
    <w:rsid w:val="006001C0"/>
    <w:rsid w:val="00602C09"/>
    <w:rsid w:val="00614410"/>
    <w:rsid w:val="00620475"/>
    <w:rsid w:val="00627ADC"/>
    <w:rsid w:val="00627F4B"/>
    <w:rsid w:val="00637FA1"/>
    <w:rsid w:val="00643513"/>
    <w:rsid w:val="006443C2"/>
    <w:rsid w:val="006A4690"/>
    <w:rsid w:val="006B5989"/>
    <w:rsid w:val="006D16E7"/>
    <w:rsid w:val="006E5B2B"/>
    <w:rsid w:val="006F584F"/>
    <w:rsid w:val="006F7228"/>
    <w:rsid w:val="00707F1D"/>
    <w:rsid w:val="00715CD8"/>
    <w:rsid w:val="00741740"/>
    <w:rsid w:val="007473C6"/>
    <w:rsid w:val="00752D7B"/>
    <w:rsid w:val="007607D1"/>
    <w:rsid w:val="0077622B"/>
    <w:rsid w:val="007C6E05"/>
    <w:rsid w:val="007D3FA3"/>
    <w:rsid w:val="007E0263"/>
    <w:rsid w:val="007E1627"/>
    <w:rsid w:val="007E1A22"/>
    <w:rsid w:val="007E30E5"/>
    <w:rsid w:val="007E5AA4"/>
    <w:rsid w:val="008114BD"/>
    <w:rsid w:val="00826399"/>
    <w:rsid w:val="008535E5"/>
    <w:rsid w:val="00857793"/>
    <w:rsid w:val="0087099F"/>
    <w:rsid w:val="008766D4"/>
    <w:rsid w:val="00891659"/>
    <w:rsid w:val="0089664E"/>
    <w:rsid w:val="008970B1"/>
    <w:rsid w:val="008C040A"/>
    <w:rsid w:val="008C69F7"/>
    <w:rsid w:val="008C7BD7"/>
    <w:rsid w:val="008E1712"/>
    <w:rsid w:val="008E34ED"/>
    <w:rsid w:val="008E6E88"/>
    <w:rsid w:val="00901D32"/>
    <w:rsid w:val="009024B0"/>
    <w:rsid w:val="009035B9"/>
    <w:rsid w:val="00912933"/>
    <w:rsid w:val="0091591F"/>
    <w:rsid w:val="00933E33"/>
    <w:rsid w:val="00954178"/>
    <w:rsid w:val="00966BD8"/>
    <w:rsid w:val="00974AE4"/>
    <w:rsid w:val="009773FF"/>
    <w:rsid w:val="00994493"/>
    <w:rsid w:val="00995A43"/>
    <w:rsid w:val="009A03DA"/>
    <w:rsid w:val="009B5B50"/>
    <w:rsid w:val="009D035B"/>
    <w:rsid w:val="009D7941"/>
    <w:rsid w:val="009E01AA"/>
    <w:rsid w:val="009E50DF"/>
    <w:rsid w:val="009F5549"/>
    <w:rsid w:val="009F729F"/>
    <w:rsid w:val="00A14964"/>
    <w:rsid w:val="00A25E3F"/>
    <w:rsid w:val="00A512F8"/>
    <w:rsid w:val="00A56094"/>
    <w:rsid w:val="00A81B32"/>
    <w:rsid w:val="00A84191"/>
    <w:rsid w:val="00A95B6E"/>
    <w:rsid w:val="00A97F97"/>
    <w:rsid w:val="00AC4D8C"/>
    <w:rsid w:val="00AE619C"/>
    <w:rsid w:val="00AF1371"/>
    <w:rsid w:val="00B0490F"/>
    <w:rsid w:val="00B308C7"/>
    <w:rsid w:val="00B67151"/>
    <w:rsid w:val="00B67951"/>
    <w:rsid w:val="00B83B3A"/>
    <w:rsid w:val="00B957D3"/>
    <w:rsid w:val="00BA4FCA"/>
    <w:rsid w:val="00BA67B5"/>
    <w:rsid w:val="00BC060A"/>
    <w:rsid w:val="00BD3AF8"/>
    <w:rsid w:val="00BE36D8"/>
    <w:rsid w:val="00BE7A07"/>
    <w:rsid w:val="00BE7C65"/>
    <w:rsid w:val="00BF2206"/>
    <w:rsid w:val="00BF630E"/>
    <w:rsid w:val="00C234E8"/>
    <w:rsid w:val="00C34E81"/>
    <w:rsid w:val="00C36C33"/>
    <w:rsid w:val="00C45C1E"/>
    <w:rsid w:val="00C725F9"/>
    <w:rsid w:val="00C77A71"/>
    <w:rsid w:val="00C9551A"/>
    <w:rsid w:val="00C95B14"/>
    <w:rsid w:val="00CA0715"/>
    <w:rsid w:val="00CA7381"/>
    <w:rsid w:val="00CB723C"/>
    <w:rsid w:val="00CC1DF5"/>
    <w:rsid w:val="00CC39CA"/>
    <w:rsid w:val="00CC47A2"/>
    <w:rsid w:val="00CD47C9"/>
    <w:rsid w:val="00CE3B9C"/>
    <w:rsid w:val="00CF2EBD"/>
    <w:rsid w:val="00D06B6E"/>
    <w:rsid w:val="00D11841"/>
    <w:rsid w:val="00D323C5"/>
    <w:rsid w:val="00D37017"/>
    <w:rsid w:val="00D57042"/>
    <w:rsid w:val="00D63383"/>
    <w:rsid w:val="00D70396"/>
    <w:rsid w:val="00D70748"/>
    <w:rsid w:val="00D711BA"/>
    <w:rsid w:val="00D712CD"/>
    <w:rsid w:val="00D7155C"/>
    <w:rsid w:val="00D90E11"/>
    <w:rsid w:val="00D973B0"/>
    <w:rsid w:val="00DB394E"/>
    <w:rsid w:val="00DC4BC8"/>
    <w:rsid w:val="00DD0058"/>
    <w:rsid w:val="00DE0C51"/>
    <w:rsid w:val="00DE405B"/>
    <w:rsid w:val="00DF165C"/>
    <w:rsid w:val="00E04F07"/>
    <w:rsid w:val="00E3389D"/>
    <w:rsid w:val="00E37DF5"/>
    <w:rsid w:val="00E429EF"/>
    <w:rsid w:val="00E45D52"/>
    <w:rsid w:val="00E551C4"/>
    <w:rsid w:val="00E60A51"/>
    <w:rsid w:val="00E72E52"/>
    <w:rsid w:val="00E96C78"/>
    <w:rsid w:val="00EA0007"/>
    <w:rsid w:val="00EB4F4F"/>
    <w:rsid w:val="00EC0B54"/>
    <w:rsid w:val="00ED1C01"/>
    <w:rsid w:val="00EE703A"/>
    <w:rsid w:val="00EF3C6E"/>
    <w:rsid w:val="00F11D05"/>
    <w:rsid w:val="00F34AEA"/>
    <w:rsid w:val="00F449C1"/>
    <w:rsid w:val="00F62DE4"/>
    <w:rsid w:val="00F73017"/>
    <w:rsid w:val="00F74F2D"/>
    <w:rsid w:val="00F83AE0"/>
    <w:rsid w:val="00F91C50"/>
    <w:rsid w:val="00F94117"/>
    <w:rsid w:val="00FA5133"/>
    <w:rsid w:val="00FB3093"/>
    <w:rsid w:val="00FB6512"/>
    <w:rsid w:val="00FB6BA6"/>
    <w:rsid w:val="00FB79A7"/>
    <w:rsid w:val="00FC3727"/>
    <w:rsid w:val="00FC5884"/>
    <w:rsid w:val="00FC7B26"/>
    <w:rsid w:val="00FD710A"/>
    <w:rsid w:val="00FD7A80"/>
    <w:rsid w:val="00FF1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17AFC"/>
  <w15:docId w15:val="{88CCC539-7337-4FB6-92BF-31FA1427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73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73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73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73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73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3FF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B4F4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B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F4F"/>
  </w:style>
  <w:style w:type="paragraph" w:styleId="ad">
    <w:name w:val="footer"/>
    <w:basedOn w:val="a"/>
    <w:link w:val="ae"/>
    <w:uiPriority w:val="99"/>
    <w:unhideWhenUsed/>
    <w:rsid w:val="00EB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F4F"/>
  </w:style>
  <w:style w:type="paragraph" w:styleId="af">
    <w:name w:val="Normal (Web)"/>
    <w:basedOn w:val="a"/>
    <w:uiPriority w:val="99"/>
    <w:semiHidden/>
    <w:unhideWhenUsed/>
    <w:rsid w:val="00B0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1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81B4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97BC2"/>
    <w:rPr>
      <w:color w:val="605E5C"/>
      <w:shd w:val="clear" w:color="auto" w:fill="E1DFDD"/>
    </w:rPr>
  </w:style>
  <w:style w:type="paragraph" w:customStyle="1" w:styleId="im-mess">
    <w:name w:val="im-mess"/>
    <w:basedOn w:val="a"/>
    <w:rsid w:val="00CC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512F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37FA1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116D2B"/>
    <w:pPr>
      <w:spacing w:after="0" w:line="240" w:lineRule="auto"/>
    </w:pPr>
  </w:style>
  <w:style w:type="character" w:styleId="af4">
    <w:name w:val="Emphasis"/>
    <w:basedOn w:val="a0"/>
    <w:uiPriority w:val="20"/>
    <w:qFormat/>
    <w:rsid w:val="00870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ementu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oskalenko@brandaffairs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delit.clin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elit.clinic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Большакова</dc:creator>
  <cp:lastModifiedBy>Алина Москаленко</cp:lastModifiedBy>
  <cp:revision>21</cp:revision>
  <dcterms:created xsi:type="dcterms:W3CDTF">2022-02-24T20:58:00Z</dcterms:created>
  <dcterms:modified xsi:type="dcterms:W3CDTF">2025-06-03T11:59:00Z</dcterms:modified>
</cp:coreProperties>
</file>